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49" w:rsidRDefault="003277BD">
      <w:r>
        <w:t xml:space="preserve">Название модели </w:t>
      </w:r>
      <w:r w:rsidRPr="003277BD">
        <w:t>MAXON DK-3300</w:t>
      </w:r>
    </w:p>
    <w:p w:rsidR="003277BD" w:rsidRDefault="003277BD">
      <w:r>
        <w:t xml:space="preserve">Тип: Центральный блок </w:t>
      </w:r>
      <w:proofErr w:type="spellStart"/>
      <w:r>
        <w:t>конференц</w:t>
      </w:r>
      <w:proofErr w:type="spellEnd"/>
      <w:r>
        <w:t xml:space="preserve"> системы</w:t>
      </w:r>
    </w:p>
    <w:p w:rsidR="003277BD" w:rsidRDefault="00F71088">
      <w:r>
        <w:rPr>
          <w:noProof/>
          <w:lang w:eastAsia="ru-RU"/>
        </w:rPr>
        <w:drawing>
          <wp:inline distT="0" distB="0" distL="0" distR="0" wp14:anchorId="15D78F6A" wp14:editId="3E0DBB8C">
            <wp:extent cx="5940425" cy="13442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BD" w:rsidRDefault="003277BD"/>
    <w:p w:rsidR="003277BD" w:rsidRDefault="003277BD" w:rsidP="003277BD">
      <w:r>
        <w:t xml:space="preserve">Данный центральный блок </w:t>
      </w:r>
      <w:proofErr w:type="spellStart"/>
      <w:r>
        <w:t>конференц</w:t>
      </w:r>
      <w:proofErr w:type="spellEnd"/>
      <w:r>
        <w:t xml:space="preserve"> системы подключается к микрофонам </w:t>
      </w:r>
      <w:proofErr w:type="spellStart"/>
      <w:r>
        <w:t>конференц</w:t>
      </w:r>
      <w:proofErr w:type="spellEnd"/>
      <w:r>
        <w:t xml:space="preserve"> системы по специальному восьмижильному кабелю</w:t>
      </w:r>
      <w:bookmarkStart w:id="0" w:name="_GoBack"/>
      <w:bookmarkEnd w:id="0"/>
    </w:p>
    <w:p w:rsidR="003277BD" w:rsidRDefault="003277BD" w:rsidP="003277BD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Он</w:t>
      </w:r>
      <w:r>
        <w:t xml:space="preserve"> </w:t>
      </w:r>
      <w:r>
        <w:rPr>
          <w:rFonts w:ascii="Calibri" w:hAnsi="Calibri" w:cs="Calibri"/>
        </w:rPr>
        <w:t>синхронизирует работу микрофонных пультов делегатов</w:t>
      </w:r>
      <w:r>
        <w:t>. Так же в систему возможно подключить пульт председателя, который будет отличаться наличием возможности не только говорить в микрофон с целью передать звук дальнейшем на усилитель, чтобы выступающего слышала вся аудитория, но и возможностью отключить слово выступающему делегату</w:t>
      </w:r>
    </w:p>
    <w:p w:rsidR="003277BD" w:rsidRDefault="003277BD" w:rsidP="003277BD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Есть три режима работы</w:t>
      </w:r>
      <w:r>
        <w:t xml:space="preserve">: </w:t>
      </w:r>
      <w:r>
        <w:rPr>
          <w:rFonts w:ascii="Calibri" w:hAnsi="Calibri" w:cs="Calibri"/>
        </w:rPr>
        <w:t>открытая</w:t>
      </w:r>
      <w:r>
        <w:t xml:space="preserve"> </w:t>
      </w:r>
      <w:r>
        <w:rPr>
          <w:rFonts w:ascii="Calibri" w:hAnsi="Calibri" w:cs="Calibri"/>
        </w:rPr>
        <w:t>встреча (любой выступающий может включить свой микрофонный пульт)</w:t>
      </w:r>
      <w:r>
        <w:t xml:space="preserve">, </w:t>
      </w:r>
      <w:r>
        <w:rPr>
          <w:rFonts w:ascii="Calibri" w:hAnsi="Calibri" w:cs="Calibri"/>
        </w:rPr>
        <w:t>ограниченная</w:t>
      </w:r>
      <w:r>
        <w:t xml:space="preserve"> </w:t>
      </w:r>
      <w:r>
        <w:rPr>
          <w:rFonts w:ascii="Calibri" w:hAnsi="Calibri" w:cs="Calibri"/>
        </w:rPr>
        <w:t xml:space="preserve">речь (ограничивается число участников которые могут говорить одновременен) </w:t>
      </w:r>
      <w:proofErr w:type="gramStart"/>
      <w:r>
        <w:rPr>
          <w:rFonts w:ascii="Calibri" w:hAnsi="Calibri" w:cs="Calibri"/>
        </w:rPr>
        <w:t xml:space="preserve">и </w:t>
      </w:r>
      <w:r>
        <w:t xml:space="preserve"> FIFO</w:t>
      </w:r>
      <w:proofErr w:type="gramEnd"/>
      <w:r>
        <w:t xml:space="preserve"> (передача слова делегату нажавшему кнопку выступления в последнюю очередь).</w:t>
      </w:r>
    </w:p>
    <w:p w:rsidR="003277BD" w:rsidRDefault="003277BD" w:rsidP="003277BD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Система</w:t>
      </w:r>
      <w:r>
        <w:t xml:space="preserve"> </w:t>
      </w:r>
      <w:r>
        <w:rPr>
          <w:rFonts w:ascii="Calibri" w:hAnsi="Calibri" w:cs="Calibri"/>
        </w:rPr>
        <w:t>передает далее на звуковой усилитель высокое</w:t>
      </w:r>
      <w:r>
        <w:t xml:space="preserve"> </w:t>
      </w:r>
      <w:r>
        <w:rPr>
          <w:rFonts w:ascii="Calibri" w:hAnsi="Calibri" w:cs="Calibri"/>
        </w:rPr>
        <w:t>качество</w:t>
      </w:r>
      <w:r>
        <w:t xml:space="preserve"> </w:t>
      </w:r>
      <w:r>
        <w:rPr>
          <w:rFonts w:ascii="Calibri" w:hAnsi="Calibri" w:cs="Calibri"/>
        </w:rPr>
        <w:t>звука</w:t>
      </w:r>
      <w:r>
        <w:t>. А для одновременной речи можно выбрать от 1 до 9 микрофонов (включительно)</w:t>
      </w:r>
    </w:p>
    <w:p w:rsidR="003277BD" w:rsidRDefault="003277BD" w:rsidP="003277BD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Панель</w:t>
      </w:r>
      <w:r>
        <w:t xml:space="preserve"> </w:t>
      </w:r>
      <w:r>
        <w:rPr>
          <w:rFonts w:ascii="Calibri" w:hAnsi="Calibri" w:cs="Calibri"/>
        </w:rPr>
        <w:t>имеет</w:t>
      </w:r>
      <w:r>
        <w:t xml:space="preserve"> </w:t>
      </w:r>
      <w:r>
        <w:rPr>
          <w:rFonts w:ascii="Calibri" w:hAnsi="Calibri" w:cs="Calibri"/>
        </w:rPr>
        <w:t>ЖК</w:t>
      </w:r>
      <w:r>
        <w:t>-</w:t>
      </w:r>
      <w:r>
        <w:rPr>
          <w:rFonts w:ascii="Calibri" w:hAnsi="Calibri" w:cs="Calibri"/>
        </w:rPr>
        <w:t>дисплей</w:t>
      </w:r>
      <w:r>
        <w:t xml:space="preserve">, </w:t>
      </w:r>
      <w:r>
        <w:rPr>
          <w:rFonts w:ascii="Calibri" w:hAnsi="Calibri" w:cs="Calibri"/>
        </w:rPr>
        <w:t>матричный</w:t>
      </w:r>
      <w:r>
        <w:t xml:space="preserve"> </w:t>
      </w:r>
      <w:r>
        <w:rPr>
          <w:rFonts w:ascii="Calibri" w:hAnsi="Calibri" w:cs="Calibri"/>
        </w:rPr>
        <w:t>дисплей</w:t>
      </w:r>
      <w:r>
        <w:t xml:space="preserve"> 122 </w:t>
      </w:r>
      <w:r>
        <w:rPr>
          <w:rFonts w:ascii="Calibri" w:hAnsi="Calibri" w:cs="Calibri"/>
        </w:rPr>
        <w:t>×</w:t>
      </w:r>
      <w:r>
        <w:t xml:space="preserve"> 32, на п</w:t>
      </w:r>
      <w:r>
        <w:rPr>
          <w:rFonts w:ascii="Calibri" w:hAnsi="Calibri" w:cs="Calibri"/>
        </w:rPr>
        <w:t>анели</w:t>
      </w:r>
      <w:r>
        <w:t xml:space="preserve"> </w:t>
      </w:r>
      <w:r>
        <w:rPr>
          <w:rFonts w:ascii="Calibri" w:hAnsi="Calibri" w:cs="Calibri"/>
        </w:rPr>
        <w:t>есть</w:t>
      </w:r>
      <w:r>
        <w:t xml:space="preserve"> </w:t>
      </w:r>
      <w:r>
        <w:rPr>
          <w:rFonts w:ascii="Calibri" w:hAnsi="Calibri" w:cs="Calibri"/>
        </w:rPr>
        <w:t>функциональные</w:t>
      </w:r>
      <w:r>
        <w:t xml:space="preserve"> </w:t>
      </w:r>
      <w:r>
        <w:rPr>
          <w:rFonts w:ascii="Calibri" w:hAnsi="Calibri" w:cs="Calibri"/>
        </w:rPr>
        <w:t>клавиши</w:t>
      </w:r>
      <w:r>
        <w:t xml:space="preserve">, </w:t>
      </w:r>
      <w:r>
        <w:rPr>
          <w:rFonts w:ascii="Calibri" w:hAnsi="Calibri" w:cs="Calibri"/>
        </w:rPr>
        <w:t>ручки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регулировки</w:t>
      </w:r>
      <w:r>
        <w:t xml:space="preserve"> </w:t>
      </w:r>
      <w:r>
        <w:rPr>
          <w:rFonts w:ascii="Calibri" w:hAnsi="Calibri" w:cs="Calibri"/>
        </w:rPr>
        <w:t>или</w:t>
      </w:r>
      <w:r>
        <w:t xml:space="preserve"> настройки системы по громкости микрофонов, громкости системы и так далее.</w:t>
      </w:r>
    </w:p>
    <w:p w:rsidR="003277BD" w:rsidRDefault="003277BD" w:rsidP="003277BD">
      <w:r>
        <w:t>С четырьмя основными кабельными клеммами можно подключить 60 конференц-пультов, а с функцией защиты от нагрузки и короткого замыкания, увеличение оборудования расширения может достигать 250 конференц-пультов, используемых одновременно</w:t>
      </w:r>
    </w:p>
    <w:p w:rsidR="003277BD" w:rsidRDefault="003277BD" w:rsidP="003277BD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3 </w:t>
      </w:r>
      <w:r>
        <w:rPr>
          <w:rFonts w:ascii="Calibri" w:hAnsi="Calibri" w:cs="Calibri"/>
        </w:rPr>
        <w:t>группами</w:t>
      </w:r>
      <w:r>
        <w:t xml:space="preserve"> </w:t>
      </w:r>
      <w:r>
        <w:rPr>
          <w:rFonts w:ascii="Calibri" w:hAnsi="Calibri" w:cs="Calibri"/>
        </w:rPr>
        <w:t>выходных</w:t>
      </w:r>
      <w:r>
        <w:t xml:space="preserve"> </w:t>
      </w:r>
      <w:r>
        <w:rPr>
          <w:rFonts w:ascii="Calibri" w:hAnsi="Calibri" w:cs="Calibri"/>
        </w:rPr>
        <w:t>терминалов</w:t>
      </w:r>
      <w:r>
        <w:t xml:space="preserve"> </w:t>
      </w:r>
      <w:proofErr w:type="spellStart"/>
      <w:r>
        <w:rPr>
          <w:rFonts w:ascii="Calibri" w:hAnsi="Calibri" w:cs="Calibri"/>
        </w:rPr>
        <w:t>аудиосигнала</w:t>
      </w:r>
      <w:proofErr w:type="spellEnd"/>
      <w:r>
        <w:rPr>
          <w:rFonts w:ascii="Calibri" w:hAnsi="Calibri" w:cs="Calibri"/>
        </w:rPr>
        <w:t xml:space="preserve"> (подключение звука по </w:t>
      </w:r>
      <w:r>
        <w:rPr>
          <w:rFonts w:ascii="Calibri" w:hAnsi="Calibri" w:cs="Calibri"/>
          <w:lang w:val="en-US"/>
        </w:rPr>
        <w:t>XLR</w:t>
      </w:r>
      <w:r w:rsidRPr="003277BD">
        <w:rPr>
          <w:rFonts w:ascii="Calibri" w:hAnsi="Calibri" w:cs="Calibri"/>
        </w:rPr>
        <w:t>)</w:t>
      </w:r>
      <w:r>
        <w:t xml:space="preserve">, </w:t>
      </w:r>
      <w:r>
        <w:rPr>
          <w:rFonts w:ascii="Calibri" w:hAnsi="Calibri" w:cs="Calibri"/>
        </w:rPr>
        <w:t>можно</w:t>
      </w:r>
      <w:r>
        <w:t xml:space="preserve"> </w:t>
      </w:r>
      <w:r>
        <w:rPr>
          <w:rFonts w:ascii="Calibri" w:hAnsi="Calibri" w:cs="Calibri"/>
        </w:rPr>
        <w:t>подключать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внешнему</w:t>
      </w:r>
      <w:r>
        <w:t xml:space="preserve"> </w:t>
      </w:r>
      <w:proofErr w:type="spellStart"/>
      <w:r>
        <w:rPr>
          <w:rFonts w:ascii="Calibri" w:hAnsi="Calibri" w:cs="Calibri"/>
        </w:rPr>
        <w:t>аудиооборудованию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 xml:space="preserve"> микшерному пульту, усилителю</w:t>
      </w:r>
      <w:r>
        <w:t>.</w:t>
      </w:r>
    </w:p>
    <w:p w:rsidR="003277BD" w:rsidRDefault="003277BD" w:rsidP="003277BD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Частотный</w:t>
      </w:r>
      <w:r>
        <w:t xml:space="preserve"> </w:t>
      </w:r>
      <w:r>
        <w:rPr>
          <w:rFonts w:ascii="Calibri" w:hAnsi="Calibri" w:cs="Calibri"/>
        </w:rPr>
        <w:t>диапазон</w:t>
      </w:r>
      <w:r>
        <w:t xml:space="preserve">: 100 </w:t>
      </w:r>
      <w:r>
        <w:rPr>
          <w:rFonts w:ascii="Calibri" w:hAnsi="Calibri" w:cs="Calibri"/>
        </w:rPr>
        <w:t>Гц</w:t>
      </w:r>
      <w:r>
        <w:t xml:space="preserve">-18 </w:t>
      </w:r>
      <w:r>
        <w:rPr>
          <w:rFonts w:ascii="Calibri" w:hAnsi="Calibri" w:cs="Calibri"/>
        </w:rPr>
        <w:t>кГц</w:t>
      </w:r>
    </w:p>
    <w:p w:rsidR="003277BD" w:rsidRDefault="003277BD" w:rsidP="003277BD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Общее</w:t>
      </w:r>
      <w:r>
        <w:t xml:space="preserve"> </w:t>
      </w:r>
      <w:r>
        <w:rPr>
          <w:rFonts w:ascii="Calibri" w:hAnsi="Calibri" w:cs="Calibri"/>
        </w:rPr>
        <w:t>гармоническое</w:t>
      </w:r>
      <w:r>
        <w:t xml:space="preserve"> </w:t>
      </w:r>
      <w:r>
        <w:rPr>
          <w:rFonts w:ascii="Calibri" w:hAnsi="Calibri" w:cs="Calibri"/>
        </w:rPr>
        <w:t>искажение</w:t>
      </w:r>
      <w:r>
        <w:t xml:space="preserve">: </w:t>
      </w:r>
      <w:r>
        <w:rPr>
          <w:rFonts w:ascii="Calibri" w:hAnsi="Calibri" w:cs="Calibri"/>
        </w:rPr>
        <w:t>звук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выходе</w:t>
      </w:r>
      <w:r>
        <w:t xml:space="preserve"> </w:t>
      </w:r>
      <w:r>
        <w:rPr>
          <w:rFonts w:ascii="Calibri" w:hAnsi="Calibri" w:cs="Calibri"/>
        </w:rPr>
        <w:t>конференц</w:t>
      </w:r>
      <w:r>
        <w:t>-</w:t>
      </w:r>
      <w:r>
        <w:rPr>
          <w:rFonts w:ascii="Calibri" w:hAnsi="Calibri" w:cs="Calibri"/>
        </w:rPr>
        <w:t>системы</w:t>
      </w:r>
      <w:r>
        <w:t xml:space="preserve"> 100 </w:t>
      </w:r>
      <w:r>
        <w:rPr>
          <w:rFonts w:ascii="Calibri" w:hAnsi="Calibri" w:cs="Calibri"/>
        </w:rPr>
        <w:t>Гц</w:t>
      </w:r>
      <w:r>
        <w:t xml:space="preserve"> - 18 </w:t>
      </w:r>
      <w:r>
        <w:rPr>
          <w:rFonts w:ascii="Calibri" w:hAnsi="Calibri" w:cs="Calibri"/>
        </w:rPr>
        <w:t>кГц</w:t>
      </w:r>
      <w:r>
        <w:t xml:space="preserve"> </w:t>
      </w:r>
      <w:r>
        <w:rPr>
          <w:rFonts w:ascii="Calibri" w:hAnsi="Calibri" w:cs="Calibri"/>
        </w:rPr>
        <w:t>составляет</w:t>
      </w:r>
      <w:r>
        <w:t xml:space="preserve"> </w:t>
      </w:r>
      <w:r>
        <w:rPr>
          <w:rFonts w:ascii="Calibri" w:hAnsi="Calibri" w:cs="Calibri"/>
        </w:rPr>
        <w:t>менее</w:t>
      </w:r>
      <w:r>
        <w:t xml:space="preserve"> 0,1%.</w:t>
      </w:r>
    </w:p>
    <w:p w:rsidR="003277BD" w:rsidRDefault="003277BD" w:rsidP="003277BD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Использует</w:t>
      </w:r>
      <w:r>
        <w:t xml:space="preserve"> </w:t>
      </w:r>
      <w:r>
        <w:rPr>
          <w:rFonts w:ascii="Calibri" w:hAnsi="Calibri" w:cs="Calibri"/>
        </w:rPr>
        <w:t>источник</w:t>
      </w:r>
      <w:r>
        <w:t xml:space="preserve"> </w:t>
      </w:r>
      <w:r>
        <w:rPr>
          <w:rFonts w:ascii="Calibri" w:hAnsi="Calibri" w:cs="Calibri"/>
        </w:rPr>
        <w:t>питания</w:t>
      </w:r>
      <w:r>
        <w:t xml:space="preserve"> </w:t>
      </w:r>
      <w:r>
        <w:rPr>
          <w:rFonts w:ascii="Calibri" w:hAnsi="Calibri" w:cs="Calibri"/>
        </w:rPr>
        <w:t>переменного</w:t>
      </w:r>
      <w:r>
        <w:t xml:space="preserve"> </w:t>
      </w:r>
      <w:r>
        <w:rPr>
          <w:rFonts w:ascii="Calibri" w:hAnsi="Calibri" w:cs="Calibri"/>
        </w:rPr>
        <w:t>тока</w:t>
      </w:r>
      <w:r>
        <w:t xml:space="preserve"> 220 </w:t>
      </w:r>
      <w:r>
        <w:rPr>
          <w:rFonts w:ascii="Calibri" w:hAnsi="Calibri" w:cs="Calibri"/>
        </w:rPr>
        <w:t>В</w:t>
      </w:r>
    </w:p>
    <w:p w:rsidR="003443BF" w:rsidRPr="003443BF" w:rsidRDefault="003277BD" w:rsidP="003277BD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Может</w:t>
      </w:r>
      <w:r>
        <w:t xml:space="preserve"> </w:t>
      </w:r>
      <w:r>
        <w:rPr>
          <w:rFonts w:ascii="Calibri" w:hAnsi="Calibri" w:cs="Calibri"/>
        </w:rPr>
        <w:t>быть</w:t>
      </w:r>
      <w:r>
        <w:t xml:space="preserve"> </w:t>
      </w:r>
      <w:r>
        <w:rPr>
          <w:rFonts w:ascii="Calibri" w:hAnsi="Calibri" w:cs="Calibri"/>
        </w:rPr>
        <w:t>установлен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19-</w:t>
      </w:r>
      <w:r>
        <w:rPr>
          <w:rFonts w:ascii="Calibri" w:hAnsi="Calibri" w:cs="Calibri"/>
        </w:rPr>
        <w:t>дюймовом</w:t>
      </w:r>
      <w:r>
        <w:t xml:space="preserve"> </w:t>
      </w:r>
      <w:r>
        <w:rPr>
          <w:rFonts w:ascii="Calibri" w:hAnsi="Calibri" w:cs="Calibri"/>
        </w:rPr>
        <w:t>стандартном</w:t>
      </w:r>
      <w:r>
        <w:t xml:space="preserve"> </w:t>
      </w:r>
      <w:r>
        <w:rPr>
          <w:rFonts w:ascii="Calibri" w:hAnsi="Calibri" w:cs="Calibri"/>
        </w:rPr>
        <w:t>шкафу</w:t>
      </w:r>
      <w:r w:rsidR="003443BF">
        <w:t xml:space="preserve">. Разъемы для подключения – восьми контактный разъем для подключения пультов делегатов и председателя, а </w:t>
      </w:r>
      <w:proofErr w:type="gramStart"/>
      <w:r w:rsidR="003443BF">
        <w:t>так же</w:t>
      </w:r>
      <w:proofErr w:type="gramEnd"/>
      <w:r w:rsidR="003443BF">
        <w:t xml:space="preserve"> </w:t>
      </w:r>
      <w:r w:rsidR="003443BF">
        <w:rPr>
          <w:lang w:val="en-US"/>
        </w:rPr>
        <w:t>XLR</w:t>
      </w:r>
      <w:r w:rsidR="003443BF" w:rsidRPr="003443BF">
        <w:t xml:space="preserve"> </w:t>
      </w:r>
      <w:r w:rsidR="003443BF">
        <w:t>выход звука для подключения к внешнему звуковому оборудованию</w:t>
      </w:r>
    </w:p>
    <w:sectPr w:rsidR="003443BF" w:rsidRPr="0034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BD"/>
    <w:rsid w:val="000054AD"/>
    <w:rsid w:val="00237749"/>
    <w:rsid w:val="003277BD"/>
    <w:rsid w:val="003443BF"/>
    <w:rsid w:val="007A0D20"/>
    <w:rsid w:val="009C5136"/>
    <w:rsid w:val="00F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C770-D217-4A1A-B47A-D11FB94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2021-08-17T11:02:00Z</dcterms:created>
  <dcterms:modified xsi:type="dcterms:W3CDTF">2021-08-17T11:02:00Z</dcterms:modified>
</cp:coreProperties>
</file>