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8A6F" w14:textId="6E55DF68" w:rsidR="00E41C94" w:rsidRPr="00BA1D35" w:rsidRDefault="004E7F44" w:rsidP="00972F40">
      <w:pPr>
        <w:spacing w:before="120"/>
        <w:ind w:left="283"/>
        <w:jc w:val="center"/>
        <w:rPr>
          <w:lang w:val="ru-RU"/>
        </w:rPr>
      </w:pPr>
      <w:r w:rsidRPr="004E7F44">
        <w:rPr>
          <w:rStyle w:val="a8"/>
          <w:b/>
          <w:bCs/>
        </w:rPr>
        <w:t>MAXON</w:t>
      </w:r>
      <w:r w:rsidRPr="00BA1D35">
        <w:rPr>
          <w:rStyle w:val="a8"/>
          <w:b/>
          <w:bCs/>
          <w:lang w:val="ru-RU"/>
        </w:rPr>
        <w:t xml:space="preserve"> </w:t>
      </w:r>
      <w:r w:rsidR="00BA1D35" w:rsidRPr="00BA1D35">
        <w:rPr>
          <w:rStyle w:val="a8"/>
          <w:b/>
          <w:bCs/>
        </w:rPr>
        <w:t>MT</w:t>
      </w:r>
      <w:r w:rsidR="00BA1D35" w:rsidRPr="00BA1D35">
        <w:rPr>
          <w:rStyle w:val="a8"/>
          <w:b/>
          <w:bCs/>
          <w:lang w:val="ru-RU"/>
        </w:rPr>
        <w:t>-</w:t>
      </w:r>
      <w:r w:rsidR="00915DC6">
        <w:rPr>
          <w:rStyle w:val="a8"/>
          <w:b/>
          <w:bCs/>
        </w:rPr>
        <w:t>SP</w:t>
      </w:r>
      <w:r w:rsidR="00915DC6" w:rsidRPr="00915DC6">
        <w:rPr>
          <w:rStyle w:val="a8"/>
          <w:b/>
          <w:bCs/>
          <w:lang w:val="ru-RU"/>
        </w:rPr>
        <w:t>102</w:t>
      </w:r>
      <w:r w:rsidR="00915DC6">
        <w:rPr>
          <w:rStyle w:val="a8"/>
          <w:b/>
          <w:bCs/>
        </w:rPr>
        <w:t>M</w:t>
      </w:r>
    </w:p>
    <w:p w14:paraId="66CF0B74" w14:textId="77777777" w:rsidR="00052F95" w:rsidRPr="00BA1D35" w:rsidRDefault="00052F95" w:rsidP="00972F40">
      <w:pPr>
        <w:spacing w:before="120"/>
        <w:ind w:left="283"/>
        <w:jc w:val="center"/>
        <w:rPr>
          <w:sz w:val="28"/>
          <w:szCs w:val="36"/>
          <w:lang w:val="ru-RU"/>
        </w:rPr>
      </w:pPr>
    </w:p>
    <w:p w14:paraId="0E8BD4EB" w14:textId="77777777" w:rsidR="00052F95" w:rsidRPr="00BA1D35" w:rsidRDefault="00052F95" w:rsidP="00972F40">
      <w:pPr>
        <w:spacing w:before="120"/>
        <w:ind w:left="283"/>
        <w:rPr>
          <w:rFonts w:ascii="Arial" w:hAnsi="Arial" w:cs="Arial"/>
          <w:color w:val="333333"/>
          <w:szCs w:val="21"/>
          <w:shd w:val="clear" w:color="auto" w:fill="FFFFFF"/>
          <w:lang w:val="ru-RU"/>
        </w:rPr>
      </w:pPr>
    </w:p>
    <w:p w14:paraId="6C1A66F1" w14:textId="6F1F26FA" w:rsidR="00052F95" w:rsidRPr="00BA1D35" w:rsidRDefault="00052F95" w:rsidP="00972F40">
      <w:pPr>
        <w:spacing w:before="120"/>
        <w:ind w:left="283"/>
        <w:rPr>
          <w:rFonts w:ascii="Arial" w:hAnsi="Arial" w:cs="Arial"/>
          <w:color w:val="333333"/>
          <w:szCs w:val="21"/>
          <w:shd w:val="clear" w:color="auto" w:fill="FFFFFF"/>
          <w:lang w:val="ru-RU"/>
        </w:rPr>
      </w:pPr>
    </w:p>
    <w:p w14:paraId="3B54470D" w14:textId="4552993C" w:rsidR="000E7328" w:rsidRDefault="00BA1D35" w:rsidP="002C571F">
      <w:pPr>
        <w:spacing w:before="120"/>
        <w:ind w:right="113"/>
        <w:jc w:val="center"/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</w:pPr>
      <w:r w:rsidRPr="00BA1D35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HDMI </w:t>
      </w:r>
      <w:r w:rsidR="00915DC6">
        <w:rPr>
          <w:rFonts w:ascii="Arial" w:hAnsi="Arial" w:cs="Arial"/>
          <w:b/>
          <w:bCs/>
          <w:color w:val="333333"/>
          <w:szCs w:val="21"/>
          <w:shd w:val="clear" w:color="auto" w:fill="FFFFFF"/>
        </w:rPr>
        <w:t>splitter</w:t>
      </w:r>
      <w:r w:rsidR="00915DC6" w:rsidRPr="00915DC6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 </w:t>
      </w:r>
      <w:r w:rsidRPr="00BA1D35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поддерживает вывод </w:t>
      </w:r>
      <w:r w:rsidR="00915DC6" w:rsidRPr="00915DC6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>1</w:t>
      </w:r>
      <w:r w:rsidRPr="00BA1D35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 сигнал</w:t>
      </w:r>
      <w:r w:rsidR="00915DC6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>а</w:t>
      </w:r>
      <w:r w:rsidRPr="00BA1D35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 HDMI на</w:t>
      </w:r>
      <w:r w:rsidR="00915DC6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 2</w:t>
      </w:r>
      <w:r w:rsidRPr="00BA1D35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 монитор</w:t>
      </w:r>
      <w:r w:rsidR="00915DC6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>а по</w:t>
      </w:r>
      <w:r w:rsidRPr="00BA1D35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 HDMI. Самое высокое разрешение до 4K@30Hz</w:t>
      </w:r>
      <w:r w:rsidR="000E7328" w:rsidRPr="00052F95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>.</w:t>
      </w:r>
      <w:r w:rsidR="00C340E3" w:rsidRPr="00C340E3">
        <w:rPr>
          <w:noProof/>
          <w:lang w:val="ru-RU"/>
        </w:rPr>
        <w:t xml:space="preserve"> </w:t>
      </w:r>
    </w:p>
    <w:p w14:paraId="3E41D6F4" w14:textId="0CCD60A7" w:rsidR="00052F95" w:rsidRPr="00052F95" w:rsidRDefault="00C340E3" w:rsidP="00972F40">
      <w:pPr>
        <w:spacing w:before="120"/>
        <w:ind w:left="283"/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692D91" wp14:editId="626E1351">
            <wp:simplePos x="0" y="0"/>
            <wp:positionH relativeFrom="margin">
              <wp:align>left</wp:align>
            </wp:positionH>
            <wp:positionV relativeFrom="paragraph">
              <wp:posOffset>197473</wp:posOffset>
            </wp:positionV>
            <wp:extent cx="3645535" cy="3389630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728" cy="3414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C2E7C" w14:textId="77777777" w:rsidR="00C340E3" w:rsidRDefault="00C340E3" w:rsidP="00972F40">
      <w:pPr>
        <w:spacing w:before="120"/>
        <w:ind w:left="283" w:right="227" w:firstLine="708"/>
        <w:rPr>
          <w:rFonts w:ascii="Arial" w:hAnsi="Arial" w:cs="Arial"/>
          <w:color w:val="2A333C"/>
          <w:szCs w:val="21"/>
          <w:shd w:val="clear" w:color="auto" w:fill="FFFFFF"/>
          <w:lang w:val="ru-RU"/>
        </w:rPr>
      </w:pPr>
    </w:p>
    <w:p w14:paraId="14BAEC66" w14:textId="33E7E8D6" w:rsidR="00D23DE4" w:rsidRPr="00D46711" w:rsidRDefault="00D46711" w:rsidP="00972F40">
      <w:pPr>
        <w:spacing w:before="120"/>
        <w:ind w:left="283" w:right="227" w:firstLine="708"/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</w:pPr>
      <w:r w:rsidRPr="00D467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Этот</w:t>
      </w:r>
      <w:r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</w:t>
      </w:r>
      <w:r w:rsidR="00915DC6" w:rsidRPr="00915DC6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мини-HDMI-разветвитель 1 в 2 выхода</w:t>
      </w:r>
      <w:r w:rsidRPr="00D467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поддерживает одновременн</w:t>
      </w:r>
      <w:r w:rsidR="002C571F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ую передачу сигнала</w:t>
      </w:r>
      <w:r w:rsidRPr="00D467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к 2 устро</w:t>
      </w:r>
      <w:r w:rsidR="002C571F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йствам отображения</w:t>
      </w:r>
      <w:r w:rsidRPr="00D467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по </w:t>
      </w:r>
      <w:r w:rsidR="002C571F">
        <w:rPr>
          <w:rFonts w:ascii="Arial" w:hAnsi="Arial" w:cs="Arial"/>
          <w:color w:val="2A333C"/>
          <w:szCs w:val="21"/>
          <w:shd w:val="clear" w:color="auto" w:fill="FFFFFF"/>
        </w:rPr>
        <w:t>HDMI</w:t>
      </w:r>
      <w:r w:rsidR="002C571F" w:rsidRPr="00D467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,</w:t>
      </w:r>
      <w:r w:rsidR="002C571F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на </w:t>
      </w:r>
      <w:r w:rsidRPr="00D467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телевизор</w:t>
      </w:r>
      <w:r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ы</w:t>
      </w:r>
      <w:r w:rsidRPr="00D467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, мониторы и другие устройства отображения</w:t>
      </w:r>
      <w:r w:rsidR="002C571F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. 1 входной источник по </w:t>
      </w:r>
      <w:r w:rsidR="002C571F">
        <w:rPr>
          <w:rFonts w:ascii="Arial" w:hAnsi="Arial" w:cs="Arial"/>
          <w:color w:val="2A333C"/>
          <w:szCs w:val="21"/>
          <w:shd w:val="clear" w:color="auto" w:fill="FFFFFF"/>
        </w:rPr>
        <w:t>HDMI</w:t>
      </w:r>
      <w:r w:rsidR="002C571F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.</w:t>
      </w:r>
    </w:p>
    <w:p w14:paraId="0DD8F2EB" w14:textId="77777777" w:rsidR="00BC0BD8" w:rsidRPr="00972F40" w:rsidRDefault="00BC0BD8" w:rsidP="00972F40">
      <w:pPr>
        <w:spacing w:before="120"/>
        <w:ind w:left="283" w:right="227"/>
        <w:rPr>
          <w:sz w:val="36"/>
          <w:szCs w:val="44"/>
          <w:lang w:val="ru-RU"/>
        </w:rPr>
      </w:pPr>
    </w:p>
    <w:p w14:paraId="63F72D9C" w14:textId="2317AF46" w:rsidR="00996564" w:rsidRDefault="00996564" w:rsidP="00BF15FC">
      <w:pPr>
        <w:pStyle w:val="a9"/>
        <w:shd w:val="clear" w:color="auto" w:fill="FFFFFF"/>
        <w:spacing w:before="120" w:beforeAutospacing="0" w:after="192" w:afterAutospacing="0"/>
        <w:ind w:left="283"/>
        <w:rPr>
          <w:rFonts w:ascii="Segoe UI" w:hAnsi="Segoe UI" w:cs="Segoe UI"/>
          <w:color w:val="2A333C"/>
        </w:rPr>
      </w:pPr>
      <w:r>
        <w:rPr>
          <w:rStyle w:val="aa"/>
          <w:rFonts w:ascii="Arial" w:hAnsi="Arial" w:cs="Arial"/>
          <w:color w:val="2A333C"/>
          <w:sz w:val="21"/>
          <w:szCs w:val="21"/>
        </w:rPr>
        <w:t>Функции:</w:t>
      </w:r>
    </w:p>
    <w:p w14:paraId="649295DD" w14:textId="55856AEA" w:rsidR="00996564" w:rsidRPr="00EE0ECE" w:rsidRDefault="00BF15FC" w:rsidP="00972F40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>Поддержка 2 в</w:t>
      </w:r>
      <w:r w:rsidR="00EE0ECE">
        <w:rPr>
          <w:rFonts w:ascii="Arial" w:hAnsi="Arial" w:cs="Arial"/>
          <w:color w:val="2A333C"/>
          <w:sz w:val="21"/>
          <w:szCs w:val="21"/>
          <w:shd w:val="clear" w:color="auto" w:fill="FFFFFF"/>
        </w:rPr>
        <w:t>ы</w:t>
      </w: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>ходов HDMI</w:t>
      </w:r>
      <w:r w:rsidR="00996564">
        <w:rPr>
          <w:rFonts w:ascii="Arial" w:hAnsi="Arial" w:cs="Arial"/>
          <w:color w:val="2A333C"/>
          <w:sz w:val="21"/>
          <w:szCs w:val="21"/>
        </w:rPr>
        <w:t>.</w:t>
      </w:r>
      <w:r w:rsidR="00EE0ECE">
        <w:rPr>
          <w:rFonts w:ascii="Arial" w:hAnsi="Arial" w:cs="Arial"/>
          <w:color w:val="2A333C"/>
          <w:sz w:val="21"/>
          <w:szCs w:val="21"/>
        </w:rPr>
        <w:t xml:space="preserve"> Длина кабеля 15м</w:t>
      </w:r>
    </w:p>
    <w:p w14:paraId="7A63754F" w14:textId="77D88809" w:rsidR="00EE0ECE" w:rsidRPr="00EE0ECE" w:rsidRDefault="00EE0ECE" w:rsidP="00EE0ECE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>Поддержка 1 входа по HDMI</w:t>
      </w:r>
      <w:r>
        <w:rPr>
          <w:rFonts w:ascii="Arial" w:hAnsi="Arial" w:cs="Arial"/>
          <w:color w:val="2A333C"/>
          <w:sz w:val="21"/>
          <w:szCs w:val="21"/>
        </w:rPr>
        <w:t>. Длина кабеля 10м</w:t>
      </w:r>
    </w:p>
    <w:p w14:paraId="668C2603" w14:textId="2C2431E0" w:rsidR="00996564" w:rsidRDefault="00BF15FC" w:rsidP="00972F40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 xml:space="preserve">Совместимость с </w:t>
      </w:r>
      <w:r w:rsidR="00EE4735">
        <w:rPr>
          <w:rFonts w:ascii="Arial" w:hAnsi="Arial" w:cs="Arial"/>
          <w:color w:val="2A333C"/>
          <w:sz w:val="21"/>
          <w:szCs w:val="21"/>
          <w:shd w:val="clear" w:color="auto" w:fill="FFFFFF"/>
        </w:rPr>
        <w:t>3</w:t>
      </w:r>
      <w:r w:rsidR="00EE4735">
        <w:rPr>
          <w:rFonts w:ascii="Arial" w:hAnsi="Arial" w:cs="Arial"/>
          <w:color w:val="2A333C"/>
          <w:sz w:val="21"/>
          <w:szCs w:val="21"/>
          <w:shd w:val="clear" w:color="auto" w:fill="FFFFFF"/>
          <w:lang w:val="en-US"/>
        </w:rPr>
        <w:t>D</w:t>
      </w:r>
      <w:r w:rsidR="00EE4735" w:rsidRPr="00EE4735">
        <w:rPr>
          <w:rFonts w:ascii="Arial" w:hAnsi="Arial" w:cs="Arial"/>
          <w:color w:val="2A333C"/>
          <w:sz w:val="21"/>
          <w:szCs w:val="21"/>
          <w:shd w:val="clear" w:color="auto" w:fill="FFFFFF"/>
        </w:rPr>
        <w:t xml:space="preserve"> </w:t>
      </w:r>
      <w:r w:rsidR="00EE4735">
        <w:rPr>
          <w:rFonts w:ascii="Arial" w:hAnsi="Arial" w:cs="Arial"/>
          <w:color w:val="2A333C"/>
          <w:sz w:val="21"/>
          <w:szCs w:val="21"/>
          <w:shd w:val="clear" w:color="auto" w:fill="FFFFFF"/>
        </w:rPr>
        <w:t xml:space="preserve">и </w:t>
      </w: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>HDMI 1.4</w:t>
      </w:r>
      <w:r w:rsidR="003E4944">
        <w:rPr>
          <w:rFonts w:ascii="Arial" w:hAnsi="Arial" w:cs="Arial"/>
          <w:color w:val="2A333C"/>
          <w:sz w:val="21"/>
          <w:szCs w:val="21"/>
        </w:rPr>
        <w:t>.</w:t>
      </w:r>
    </w:p>
    <w:p w14:paraId="516AA253" w14:textId="43402805" w:rsidR="00BF15FC" w:rsidRPr="00BF15FC" w:rsidRDefault="00BF15FC" w:rsidP="00972F40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>Разрешение до 4K; 2K при 30 Гц</w:t>
      </w:r>
    </w:p>
    <w:p w14:paraId="3E900C31" w14:textId="77064331" w:rsidR="00996564" w:rsidRDefault="00BF15FC" w:rsidP="00972F40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 xml:space="preserve">Поддержка 36-битной глубины цвета, пропускная способность </w:t>
      </w:r>
      <w:r w:rsidR="00EE4735">
        <w:rPr>
          <w:rFonts w:ascii="Arial" w:hAnsi="Arial" w:cs="Arial"/>
          <w:color w:val="2A333C"/>
          <w:sz w:val="21"/>
          <w:szCs w:val="21"/>
          <w:shd w:val="clear" w:color="auto" w:fill="FFFFFF"/>
        </w:rPr>
        <w:t>10,2</w:t>
      </w: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 xml:space="preserve"> Гбит/с</w:t>
      </w:r>
      <w:r w:rsidR="00EE4735">
        <w:rPr>
          <w:rFonts w:ascii="Arial" w:hAnsi="Arial" w:cs="Arial"/>
          <w:color w:val="2A333C"/>
          <w:sz w:val="21"/>
          <w:szCs w:val="21"/>
          <w:shd w:val="clear" w:color="auto" w:fill="FFFFFF"/>
        </w:rPr>
        <w:t xml:space="preserve"> (3.4 Гбит/с на полосу)</w:t>
      </w:r>
      <w:r w:rsidR="003E4944">
        <w:rPr>
          <w:rFonts w:ascii="Arial" w:hAnsi="Arial" w:cs="Arial"/>
          <w:color w:val="2A333C"/>
          <w:sz w:val="21"/>
          <w:szCs w:val="21"/>
        </w:rPr>
        <w:t>.</w:t>
      </w:r>
    </w:p>
    <w:p w14:paraId="520A271D" w14:textId="3EC8E6B9" w:rsidR="000C3654" w:rsidRPr="000C3654" w:rsidRDefault="00BF15FC" w:rsidP="00972F40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>Защита от электростатического разряда 8 кВ</w:t>
      </w:r>
      <w:r>
        <w:rPr>
          <w:rFonts w:ascii="Arial" w:hAnsi="Arial" w:cs="Arial"/>
          <w:color w:val="2A333C"/>
          <w:sz w:val="21"/>
          <w:szCs w:val="21"/>
        </w:rPr>
        <w:t>т</w:t>
      </w:r>
    </w:p>
    <w:p w14:paraId="57DCFE73" w14:textId="1D619F3F" w:rsidR="00EE4735" w:rsidRPr="009969E7" w:rsidRDefault="00EE4735" w:rsidP="00EE4735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 w:rsidRPr="00EE4735">
        <w:rPr>
          <w:rFonts w:ascii="Arial" w:hAnsi="Arial" w:cs="Arial"/>
          <w:color w:val="2A333C"/>
          <w:sz w:val="21"/>
          <w:szCs w:val="21"/>
          <w:shd w:val="clear" w:color="auto" w:fill="FFFFFF"/>
        </w:rPr>
        <w:t>Высокая совместимость и высокая помехоустойчивость</w:t>
      </w:r>
      <w:r w:rsidR="00996564" w:rsidRPr="000C3654">
        <w:rPr>
          <w:rFonts w:ascii="Arial" w:hAnsi="Arial" w:cs="Arial"/>
          <w:color w:val="2A333C"/>
          <w:sz w:val="21"/>
          <w:szCs w:val="21"/>
        </w:rPr>
        <w:t>.</w:t>
      </w:r>
    </w:p>
    <w:p w14:paraId="4527008A" w14:textId="6754E133" w:rsidR="009969E7" w:rsidRPr="009969E7" w:rsidRDefault="009969E7" w:rsidP="009969E7">
      <w:pPr>
        <w:pStyle w:val="a9"/>
        <w:shd w:val="clear" w:color="auto" w:fill="FFFFFF"/>
        <w:spacing w:before="120" w:beforeAutospacing="0" w:after="192" w:afterAutospacing="0"/>
        <w:ind w:left="283"/>
        <w:rPr>
          <w:rStyle w:val="aa"/>
          <w:rFonts w:ascii="Arial" w:hAnsi="Arial" w:cs="Arial"/>
          <w:sz w:val="21"/>
          <w:szCs w:val="21"/>
        </w:rPr>
      </w:pPr>
      <w:r w:rsidRPr="009969E7">
        <w:rPr>
          <w:rStyle w:val="aa"/>
        </w:rPr>
        <w:t>Технические характеристики:</w:t>
      </w:r>
    </w:p>
    <w:p w14:paraId="72C61985" w14:textId="28EC2F77" w:rsidR="006E7469" w:rsidRDefault="009969E7" w:rsidP="009969E7">
      <w:pPr>
        <w:pStyle w:val="ab"/>
        <w:numPr>
          <w:ilvl w:val="0"/>
          <w:numId w:val="5"/>
        </w:numPr>
        <w:spacing w:before="120"/>
        <w:jc w:val="left"/>
        <w:rPr>
          <w:lang w:val="ru-RU"/>
        </w:rPr>
      </w:pPr>
      <w:r>
        <w:rPr>
          <w:lang w:val="ru-RU"/>
        </w:rPr>
        <w:t>Потребление 5В постоянного тока, 1А.</w:t>
      </w:r>
    </w:p>
    <w:p w14:paraId="07E59EB5" w14:textId="3440F69F" w:rsidR="009969E7" w:rsidRDefault="009969E7" w:rsidP="009969E7">
      <w:pPr>
        <w:pStyle w:val="ab"/>
        <w:numPr>
          <w:ilvl w:val="0"/>
          <w:numId w:val="5"/>
        </w:numPr>
        <w:spacing w:before="120"/>
        <w:jc w:val="left"/>
        <w:rPr>
          <w:lang w:val="ru-RU"/>
        </w:rPr>
      </w:pPr>
      <w:r>
        <w:rPr>
          <w:lang w:val="ru-RU"/>
        </w:rPr>
        <w:t>Импеданс видеовыхода 100Ом.</w:t>
      </w:r>
    </w:p>
    <w:p w14:paraId="3B41F99E" w14:textId="04F43EDF" w:rsidR="009969E7" w:rsidRDefault="009969E7" w:rsidP="009969E7">
      <w:pPr>
        <w:pStyle w:val="ab"/>
        <w:numPr>
          <w:ilvl w:val="0"/>
          <w:numId w:val="5"/>
        </w:numPr>
        <w:spacing w:before="120"/>
        <w:jc w:val="left"/>
        <w:rPr>
          <w:lang w:val="ru-RU"/>
        </w:rPr>
      </w:pPr>
      <w:r>
        <w:rPr>
          <w:lang w:val="ru-RU"/>
        </w:rPr>
        <w:t>Рабочая температура 45-85</w:t>
      </w:r>
      <w:r>
        <w:rPr>
          <w:rFonts w:ascii="Calibri" w:hAnsi="Calibri" w:cs="Calibri"/>
          <w:lang w:val="ru-RU"/>
        </w:rPr>
        <w:t>°</w:t>
      </w:r>
      <w:r>
        <w:rPr>
          <w:lang w:val="ru-RU"/>
        </w:rPr>
        <w:t>С</w:t>
      </w:r>
    </w:p>
    <w:p w14:paraId="291CA89C" w14:textId="7DE03107" w:rsidR="009969E7" w:rsidRDefault="009969E7" w:rsidP="009969E7">
      <w:pPr>
        <w:pStyle w:val="ab"/>
        <w:numPr>
          <w:ilvl w:val="0"/>
          <w:numId w:val="5"/>
        </w:numPr>
        <w:spacing w:before="120"/>
        <w:jc w:val="left"/>
        <w:rPr>
          <w:lang w:val="ru-RU"/>
        </w:rPr>
      </w:pPr>
      <w:r>
        <w:rPr>
          <w:lang w:val="ru-RU"/>
        </w:rPr>
        <w:t>Для стабильной работы рекомендуемая влажность до 90%.</w:t>
      </w:r>
    </w:p>
    <w:p w14:paraId="1CC5E67C" w14:textId="677C4E58" w:rsidR="00FB5E4D" w:rsidRDefault="00FB5E4D" w:rsidP="009969E7">
      <w:pPr>
        <w:pStyle w:val="ab"/>
        <w:numPr>
          <w:ilvl w:val="0"/>
          <w:numId w:val="5"/>
        </w:numPr>
        <w:spacing w:before="120"/>
        <w:jc w:val="left"/>
        <w:rPr>
          <w:lang w:val="ru-RU"/>
        </w:rPr>
      </w:pPr>
      <w:r>
        <w:rPr>
          <w:lang w:val="ru-RU"/>
        </w:rPr>
        <w:t>Вес устройства 0.25кг</w:t>
      </w:r>
    </w:p>
    <w:p w14:paraId="1CA1B7CD" w14:textId="6CC5D682" w:rsidR="00FB5E4D" w:rsidRPr="009969E7" w:rsidRDefault="00FB5E4D" w:rsidP="009969E7">
      <w:pPr>
        <w:pStyle w:val="ab"/>
        <w:numPr>
          <w:ilvl w:val="0"/>
          <w:numId w:val="5"/>
        </w:numPr>
        <w:spacing w:before="120"/>
        <w:jc w:val="left"/>
        <w:rPr>
          <w:lang w:val="ru-RU"/>
        </w:rPr>
      </w:pPr>
      <w:r>
        <w:rPr>
          <w:lang w:val="ru-RU"/>
        </w:rPr>
        <w:t>Размеры: 6,5х6,5х2см</w:t>
      </w:r>
    </w:p>
    <w:sectPr w:rsidR="00FB5E4D" w:rsidRPr="009969E7" w:rsidSect="00E41C9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60" w:right="0" w:bottom="0" w:left="0" w:header="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92894" w14:textId="77777777" w:rsidR="00083684" w:rsidRDefault="00083684" w:rsidP="00CA33DA">
      <w:r>
        <w:separator/>
      </w:r>
    </w:p>
  </w:endnote>
  <w:endnote w:type="continuationSeparator" w:id="0">
    <w:p w14:paraId="5B35E414" w14:textId="77777777" w:rsidR="00083684" w:rsidRDefault="00083684" w:rsidP="00CA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4C62" w14:textId="269841E2" w:rsidR="00723655" w:rsidRDefault="00723655" w:rsidP="00723655">
    <w:pPr>
      <w:pStyle w:val="a5"/>
      <w:jc w:val="center"/>
    </w:pPr>
    <w:r>
      <w:rPr>
        <w:noProof/>
        <w:lang w:val="ru-RU" w:eastAsia="ru-RU"/>
      </w:rPr>
      <w:drawing>
        <wp:inline distT="0" distB="0" distL="0" distR="0" wp14:anchorId="3A243A1E" wp14:editId="0D2A03B8">
          <wp:extent cx="3240031" cy="295657"/>
          <wp:effectExtent l="0" t="0" r="0" b="9525"/>
          <wp:docPr id="202" name="Рисунок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Рисунок 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86A8" w14:textId="0ED2A0EF" w:rsidR="00CA33DA" w:rsidRDefault="00996B01" w:rsidP="00723655">
    <w:pPr>
      <w:pStyle w:val="a5"/>
      <w:tabs>
        <w:tab w:val="clear" w:pos="4677"/>
        <w:tab w:val="center" w:pos="5954"/>
      </w:tabs>
      <w:jc w:val="center"/>
    </w:pPr>
    <w:r>
      <w:rPr>
        <w:noProof/>
        <w:lang w:val="ru-RU" w:eastAsia="ru-RU"/>
      </w:rPr>
      <w:drawing>
        <wp:inline distT="0" distB="0" distL="0" distR="0" wp14:anchorId="4174BB87" wp14:editId="43B0B7F6">
          <wp:extent cx="3240031" cy="295657"/>
          <wp:effectExtent l="0" t="0" r="0" b="9525"/>
          <wp:docPr id="204" name="Рисунок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Рисунок 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7F0E3" w14:textId="77777777" w:rsidR="00083684" w:rsidRDefault="00083684" w:rsidP="00CA33DA">
      <w:r>
        <w:separator/>
      </w:r>
    </w:p>
  </w:footnote>
  <w:footnote w:type="continuationSeparator" w:id="0">
    <w:p w14:paraId="0D191EBC" w14:textId="77777777" w:rsidR="00083684" w:rsidRDefault="00083684" w:rsidP="00CA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10AA" w14:textId="1BB56569" w:rsidR="00996B01" w:rsidRDefault="00083684">
    <w:pPr>
      <w:pStyle w:val="a3"/>
    </w:pPr>
    <w:r>
      <w:rPr>
        <w:noProof/>
      </w:rPr>
      <w:pict w14:anchorId="19001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0" o:spid="_x0000_s1032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DBAD" w14:textId="53359038" w:rsidR="00996B01" w:rsidRDefault="00723655" w:rsidP="00533D71">
    <w:pPr>
      <w:pStyle w:val="a3"/>
      <w:tabs>
        <w:tab w:val="clear" w:pos="4677"/>
      </w:tabs>
      <w:jc w:val="left"/>
    </w:pPr>
    <w:r>
      <w:rPr>
        <w:noProof/>
        <w:lang w:val="ru-RU" w:eastAsia="ru-RU"/>
      </w:rPr>
      <w:drawing>
        <wp:inline distT="0" distB="0" distL="0" distR="0" wp14:anchorId="16D90973" wp14:editId="2391FD17">
          <wp:extent cx="1880620" cy="743714"/>
          <wp:effectExtent l="0" t="0" r="5715" b="0"/>
          <wp:docPr id="201" name="Рисунок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Рисунок 1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3D71">
      <w:rPr>
        <w:noProof/>
        <w:lang w:val="kk-KZ"/>
      </w:rPr>
      <w:t xml:space="preserve">                                                                                                                                </w:t>
    </w:r>
    <w:r w:rsidR="00537F35">
      <w:rPr>
        <w:noProof/>
      </w:rPr>
      <w:drawing>
        <wp:inline distT="0" distB="0" distL="0" distR="0" wp14:anchorId="4732A182" wp14:editId="240B77DA">
          <wp:extent cx="952500" cy="323850"/>
          <wp:effectExtent l="0" t="0" r="0" b="0"/>
          <wp:docPr id="1" name="Рисунок 1" descr="MAXON - оборудование для современных решений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XON - оборудование для современных решений!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3684">
      <w:rPr>
        <w:noProof/>
      </w:rPr>
      <w:pict w14:anchorId="63244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1" o:spid="_x0000_s1033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3" o:title="фо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C689" w14:textId="5D5E1620" w:rsidR="00996B01" w:rsidRDefault="00996B01" w:rsidP="00723655">
    <w:pPr>
      <w:pStyle w:val="a3"/>
      <w:tabs>
        <w:tab w:val="left" w:pos="2127"/>
      </w:tabs>
    </w:pPr>
    <w:r>
      <w:rPr>
        <w:noProof/>
        <w:lang w:val="ru-RU" w:eastAsia="ru-RU"/>
      </w:rPr>
      <w:drawing>
        <wp:inline distT="0" distB="0" distL="0" distR="0" wp14:anchorId="7D83B213" wp14:editId="321B78E6">
          <wp:extent cx="1880620" cy="743714"/>
          <wp:effectExtent l="0" t="0" r="5715" b="0"/>
          <wp:docPr id="203" name="Рисунок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3684">
      <w:rPr>
        <w:noProof/>
      </w:rPr>
      <w:pict w14:anchorId="08CF8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09" o:spid="_x0000_s1031" type="#_x0000_t75" style="position:absolute;left:0;text-align:left;margin-left:0;margin-top:0;width:595.45pt;height:842.15pt;z-index:-251658240;mso-position-horizontal:center;mso-position-horizontal-relative:margin;mso-position-vertical:center;mso-position-vertical-relative:margin" o:allowincell="f">
          <v:imagedata r:id="rId2" o:title="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A4E55"/>
    <w:multiLevelType w:val="hybridMultilevel"/>
    <w:tmpl w:val="AF8ACCF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4DC8490D"/>
    <w:multiLevelType w:val="hybridMultilevel"/>
    <w:tmpl w:val="7DA0F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5610F3"/>
    <w:multiLevelType w:val="hybridMultilevel"/>
    <w:tmpl w:val="8B4C8E4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756568C6"/>
    <w:multiLevelType w:val="multilevel"/>
    <w:tmpl w:val="756568C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ECD48A4"/>
    <w:multiLevelType w:val="multilevel"/>
    <w:tmpl w:val="F4BC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086043">
    <w:abstractNumId w:val="3"/>
    <w:lvlOverride w:ilvl="0">
      <w:startOverride w:val="1"/>
    </w:lvlOverride>
  </w:num>
  <w:num w:numId="2" w16cid:durableId="393235008">
    <w:abstractNumId w:val="1"/>
  </w:num>
  <w:num w:numId="3" w16cid:durableId="581910014">
    <w:abstractNumId w:val="4"/>
  </w:num>
  <w:num w:numId="4" w16cid:durableId="980188390">
    <w:abstractNumId w:val="2"/>
  </w:num>
  <w:num w:numId="5" w16cid:durableId="823395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DA"/>
    <w:rsid w:val="00052F95"/>
    <w:rsid w:val="00083684"/>
    <w:rsid w:val="000A1314"/>
    <w:rsid w:val="000B6917"/>
    <w:rsid w:val="000C3654"/>
    <w:rsid w:val="000E7328"/>
    <w:rsid w:val="00201397"/>
    <w:rsid w:val="002C571F"/>
    <w:rsid w:val="0036503C"/>
    <w:rsid w:val="003E4944"/>
    <w:rsid w:val="00487549"/>
    <w:rsid w:val="004C33AD"/>
    <w:rsid w:val="004E7F44"/>
    <w:rsid w:val="00533D71"/>
    <w:rsid w:val="00537F35"/>
    <w:rsid w:val="006E7469"/>
    <w:rsid w:val="00723655"/>
    <w:rsid w:val="008132CC"/>
    <w:rsid w:val="0082787A"/>
    <w:rsid w:val="00915DC6"/>
    <w:rsid w:val="00972F40"/>
    <w:rsid w:val="00996564"/>
    <w:rsid w:val="009969E7"/>
    <w:rsid w:val="00996B01"/>
    <w:rsid w:val="00A67EE1"/>
    <w:rsid w:val="00AD7663"/>
    <w:rsid w:val="00BA1D35"/>
    <w:rsid w:val="00BC0BD8"/>
    <w:rsid w:val="00BF15FC"/>
    <w:rsid w:val="00C340E3"/>
    <w:rsid w:val="00C42A4A"/>
    <w:rsid w:val="00CA33DA"/>
    <w:rsid w:val="00D23DE4"/>
    <w:rsid w:val="00D46711"/>
    <w:rsid w:val="00E41C94"/>
    <w:rsid w:val="00E70845"/>
    <w:rsid w:val="00EC18A7"/>
    <w:rsid w:val="00EE0ECE"/>
    <w:rsid w:val="00EE4735"/>
    <w:rsid w:val="00F37E6D"/>
    <w:rsid w:val="00F8033A"/>
    <w:rsid w:val="00FB5E4D"/>
    <w:rsid w:val="00F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F907B"/>
  <w15:chartTrackingRefBased/>
  <w15:docId w15:val="{91897376-4238-4287-9672-38A3626F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5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3DA"/>
  </w:style>
  <w:style w:type="paragraph" w:styleId="a5">
    <w:name w:val="footer"/>
    <w:basedOn w:val="a"/>
    <w:link w:val="a6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3DA"/>
  </w:style>
  <w:style w:type="paragraph" w:styleId="a7">
    <w:name w:val="Title"/>
    <w:basedOn w:val="a"/>
    <w:next w:val="a"/>
    <w:link w:val="a8"/>
    <w:uiPriority w:val="10"/>
    <w:qFormat/>
    <w:rsid w:val="004E7F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4E7F44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paragraph" w:styleId="a9">
    <w:name w:val="Normal (Web)"/>
    <w:basedOn w:val="a"/>
    <w:uiPriority w:val="99"/>
    <w:unhideWhenUsed/>
    <w:rsid w:val="00996564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ru-RU" w:eastAsia="ru-RU"/>
    </w:rPr>
  </w:style>
  <w:style w:type="character" w:styleId="aa">
    <w:name w:val="Strong"/>
    <w:basedOn w:val="a0"/>
    <w:uiPriority w:val="22"/>
    <w:qFormat/>
    <w:rsid w:val="00996564"/>
    <w:rPr>
      <w:b/>
      <w:bCs/>
    </w:rPr>
  </w:style>
  <w:style w:type="paragraph" w:styleId="ab">
    <w:name w:val="List Paragraph"/>
    <w:basedOn w:val="a"/>
    <w:uiPriority w:val="34"/>
    <w:qFormat/>
    <w:rsid w:val="00972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EA93-E3F3-4846-92DC-BA59B85A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dm8@stepline.kz</dc:creator>
  <cp:keywords/>
  <dc:description/>
  <cp:lastModifiedBy>Виктор Борисенко</cp:lastModifiedBy>
  <cp:revision>3</cp:revision>
  <dcterms:created xsi:type="dcterms:W3CDTF">2022-04-14T05:36:00Z</dcterms:created>
  <dcterms:modified xsi:type="dcterms:W3CDTF">2022-04-14T09:39:00Z</dcterms:modified>
</cp:coreProperties>
</file>