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423D" w14:textId="0210227E" w:rsidR="004D3203" w:rsidRPr="004104BB" w:rsidRDefault="004D3203">
      <w:pPr>
        <w:ind w:leftChars="-857" w:left="-1800" w:rightChars="-837" w:right="-1758"/>
        <w:jc w:val="center"/>
        <w:rPr>
          <w:rFonts w:ascii="Times New Roman" w:hAnsi="Times New Roman" w:cs="Times New Roman"/>
          <w:sz w:val="20"/>
          <w:szCs w:val="20"/>
        </w:rPr>
      </w:pPr>
    </w:p>
    <w:p w14:paraId="17DEE01A" w14:textId="0DA15A41" w:rsidR="004D3203" w:rsidRPr="004104BB" w:rsidRDefault="00000000">
      <w:pPr>
        <w:widowControl/>
        <w:jc w:val="left"/>
        <w:textAlignment w:val="center"/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ru-RU" w:bidi="ar"/>
        </w:rPr>
      </w:pPr>
      <w:r w:rsidRPr="004104B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065737" wp14:editId="617A786E">
                <wp:simplePos x="0" y="0"/>
                <wp:positionH relativeFrom="margin">
                  <wp:posOffset>-85725</wp:posOffset>
                </wp:positionH>
                <wp:positionV relativeFrom="paragraph">
                  <wp:posOffset>40005</wp:posOffset>
                </wp:positionV>
                <wp:extent cx="3965575" cy="419100"/>
                <wp:effectExtent l="0" t="0" r="0" b="1905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5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37F17D5" w14:textId="01413251" w:rsidR="004D3203" w:rsidRDefault="004104BB">
                            <w:pPr>
                              <w:jc w:val="center"/>
                              <w:rPr>
                                <w:rFonts w:asciiTheme="majorHAnsi" w:eastAsia="DengXian" w:hAnsi="BMW Helvetica BlackCond" w:cs="BMW Helvetica BlackCond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04BB">
                              <w:rPr>
                                <w:rFonts w:ascii="Times New Roman" w:eastAsia="DengXi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MAXON </w:t>
                            </w:r>
                            <w:proofErr w:type="spellStart"/>
                            <w:r w:rsidRPr="004104BB">
                              <w:rPr>
                                <w:rFonts w:ascii="Times New Roman" w:eastAsia="DengXi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Световой</w:t>
                            </w:r>
                            <w:proofErr w:type="spellEnd"/>
                            <w:r w:rsidRPr="004104BB">
                              <w:rPr>
                                <w:rFonts w:ascii="Times New Roman" w:eastAsia="DengXi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104BB">
                              <w:rPr>
                                <w:rFonts w:ascii="Times New Roman" w:eastAsia="DengXi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прибор</w:t>
                            </w:r>
                            <w:proofErr w:type="spellEnd"/>
                            <w:r w:rsidRPr="004104BB">
                              <w:rPr>
                                <w:rFonts w:ascii="Times New Roman" w:eastAsia="DengXi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WASH-3603</w:t>
                            </w:r>
                            <w:r w:rsidR="00000000" w:rsidRPr="004104BB">
                              <w:rPr>
                                <w:rFonts w:ascii="Times New Roman" w:eastAsia="DengXi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04BB">
                              <w:rPr>
                                <w:rFonts w:asciiTheme="majorHAnsi" w:eastAsia="DengXian" w:hAnsi="BMW Helvetica BlackCond" w:cs="BMW Helvetica BlackCond"/>
                                <w:b/>
                                <w:bCs/>
                                <w:sz w:val="32"/>
                                <w:szCs w:val="32"/>
                              </w:rPr>
                              <w:object w:dxaOrig="6435" w:dyaOrig="9804" w14:anchorId="0EC78F4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7" type="#_x0000_t75" style="width:321.75pt;height:490.2pt">
                                  <v:imagedata r:id="rId8" o:title=""/>
                                </v:shape>
                                <o:OLEObject Type="Embed" ProgID="Word.Document.12" ShapeID="_x0000_i1057" DrawAspect="Content" ObjectID="_1828164167" r:id="rId9">
                                  <o:FieldCodes>\s</o:FieldCodes>
                                </o:OLEObject>
                              </w:object>
                            </w:r>
                            <w:r w:rsidR="00000000">
                              <w:rPr>
                                <w:rFonts w:asciiTheme="majorHAnsi" w:eastAsia="DengXian" w:hAnsi="BMW Helvetica BlackCond" w:cs="BMW Helvetica BlackCond"/>
                                <w:b/>
                                <w:bCs/>
                                <w:sz w:val="32"/>
                                <w:szCs w:val="32"/>
                              </w:rPr>
                              <w:t>LIGHT</w:t>
                            </w:r>
                            <w:r w:rsidR="00000000">
                              <w:rPr>
                                <w:rFonts w:asciiTheme="majorHAnsi" w:eastAsia="DengXian" w:hAnsi="BMW Helvetica BlackCond" w:cs="BMW Helvetica BlackCond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6573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6.75pt;margin-top:3.15pt;width:312.25pt;height:33pt;z-index:251663360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" filled="f" stroked="f">
                <v:textbox>
                  <w:txbxContent>
                    <w:p w14:paraId="137F17D5" w14:textId="01413251" w:rsidR="004D3203" w:rsidRDefault="004104BB">
                      <w:pPr>
                        <w:jc w:val="center"/>
                        <w:rPr>
                          <w:rFonts w:asciiTheme="majorHAnsi" w:eastAsia="DengXian" w:hAnsi="BMW Helvetica BlackCond" w:cs="BMW Helvetica BlackCond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4104BB">
                        <w:rPr>
                          <w:rFonts w:ascii="Times New Roman" w:eastAsia="DengXi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MAXON </w:t>
                      </w:r>
                      <w:proofErr w:type="spellStart"/>
                      <w:r w:rsidRPr="004104BB">
                        <w:rPr>
                          <w:rFonts w:ascii="Times New Roman" w:eastAsia="DengXi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Световой</w:t>
                      </w:r>
                      <w:proofErr w:type="spellEnd"/>
                      <w:r w:rsidRPr="004104BB">
                        <w:rPr>
                          <w:rFonts w:ascii="Times New Roman" w:eastAsia="DengXi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104BB">
                        <w:rPr>
                          <w:rFonts w:ascii="Times New Roman" w:eastAsia="DengXian" w:hAnsi="Times New Roman" w:cs="Times New Roman"/>
                          <w:b/>
                          <w:bCs/>
                          <w:sz w:val="28"/>
                          <w:szCs w:val="28"/>
                        </w:rPr>
                        <w:t>прибор</w:t>
                      </w:r>
                      <w:proofErr w:type="spellEnd"/>
                      <w:r w:rsidRPr="004104BB">
                        <w:rPr>
                          <w:rFonts w:ascii="Times New Roman" w:eastAsia="DengXi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WASH-3603</w:t>
                      </w:r>
                      <w:r w:rsidR="00000000" w:rsidRPr="004104BB">
                        <w:rPr>
                          <w:rFonts w:ascii="Times New Roman" w:eastAsia="DengXi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104BB">
                        <w:rPr>
                          <w:rFonts w:asciiTheme="majorHAnsi" w:eastAsia="DengXian" w:hAnsi="BMW Helvetica BlackCond" w:cs="BMW Helvetica BlackCond"/>
                          <w:b/>
                          <w:bCs/>
                          <w:sz w:val="32"/>
                          <w:szCs w:val="32"/>
                        </w:rPr>
                        <w:object w:dxaOrig="6435" w:dyaOrig="9804" w14:anchorId="0EC78F4E">
                          <v:shape id="_x0000_i1057" type="#_x0000_t75" style="width:321.75pt;height:490.2pt">
                            <v:imagedata r:id="rId8" o:title=""/>
                          </v:shape>
                          <o:OLEObject Type="Embed" ProgID="Word.Document.12" ShapeID="_x0000_i1057" DrawAspect="Content" ObjectID="_1828164167" r:id="rId10">
                            <o:FieldCodes>\s</o:FieldCodes>
                          </o:OLEObject>
                        </w:object>
                      </w:r>
                      <w:r w:rsidR="00000000">
                        <w:rPr>
                          <w:rFonts w:asciiTheme="majorHAnsi" w:eastAsia="DengXian" w:hAnsi="BMW Helvetica BlackCond" w:cs="BMW Helvetica BlackCond"/>
                          <w:b/>
                          <w:bCs/>
                          <w:sz w:val="32"/>
                          <w:szCs w:val="32"/>
                        </w:rPr>
                        <w:t>LIGHT</w:t>
                      </w:r>
                      <w:r w:rsidR="00000000">
                        <w:rPr>
                          <w:rFonts w:asciiTheme="majorHAnsi" w:eastAsia="DengXian" w:hAnsi="BMW Helvetica BlackCond" w:cs="BMW Helvetica BlackCond" w:hint="eastAsia"/>
                          <w:b/>
                          <w:bCs/>
                          <w:sz w:val="32"/>
                          <w:szCs w:val="32"/>
                        </w:rPr>
                        <w:t>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04BB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ru-RU" w:bidi="ar"/>
        </w:rPr>
        <w:t xml:space="preserve"> </w:t>
      </w:r>
    </w:p>
    <w:p w14:paraId="5C47F2ED" w14:textId="77777777" w:rsidR="004D3203" w:rsidRPr="004104BB" w:rsidRDefault="004D3203">
      <w:pPr>
        <w:widowControl/>
        <w:jc w:val="left"/>
        <w:textAlignment w:val="center"/>
        <w:rPr>
          <w:rFonts w:ascii="Times New Roman" w:eastAsia="SimSun" w:hAnsi="Times New Roman" w:cs="Times New Roman"/>
          <w:color w:val="FFFFFF" w:themeColor="background1"/>
          <w:kern w:val="0"/>
          <w:sz w:val="20"/>
          <w:szCs w:val="20"/>
          <w:highlight w:val="black"/>
          <w:lang w:val="ru-RU" w:bidi="ar"/>
        </w:rPr>
      </w:pPr>
    </w:p>
    <w:p w14:paraId="4F3F51C0" w14:textId="77777777" w:rsidR="004D3203" w:rsidRPr="004104BB" w:rsidRDefault="00000000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  <w:lang w:val="ru-RU"/>
        </w:rPr>
      </w:pPr>
      <w:r w:rsidRPr="004104BB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6E469F02" wp14:editId="35F17EA1">
            <wp:simplePos x="0" y="0"/>
            <wp:positionH relativeFrom="margin">
              <wp:align>center</wp:align>
            </wp:positionH>
            <wp:positionV relativeFrom="paragraph">
              <wp:posOffset>37284</wp:posOffset>
            </wp:positionV>
            <wp:extent cx="2271395" cy="2402840"/>
            <wp:effectExtent l="0" t="0" r="0" b="0"/>
            <wp:wrapTight wrapText="bothSides">
              <wp:wrapPolygon edited="0">
                <wp:start x="0" y="0"/>
                <wp:lineTo x="0" y="21406"/>
                <wp:lineTo x="21377" y="21406"/>
                <wp:lineTo x="21377" y="0"/>
                <wp:lineTo x="0" y="0"/>
              </wp:wrapPolygon>
            </wp:wrapTight>
            <wp:docPr id="2" name="图片 1" descr="6JG0[W@YEEMLVO92@RBO4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JG0[W@YEEMLVO92@RBO4O1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3022EB" w14:textId="77777777" w:rsidR="004D3203" w:rsidRPr="004104BB" w:rsidRDefault="004D3203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  <w:lang w:val="ru-RU"/>
        </w:rPr>
      </w:pPr>
    </w:p>
    <w:p w14:paraId="10B867FE" w14:textId="77777777" w:rsidR="004D3203" w:rsidRPr="004104BB" w:rsidRDefault="004D3203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  <w:lang w:val="ru-RU"/>
        </w:rPr>
      </w:pPr>
    </w:p>
    <w:p w14:paraId="0D7A2DDA" w14:textId="77777777" w:rsidR="004D3203" w:rsidRPr="004104BB" w:rsidRDefault="004D3203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  <w:lang w:val="ru-RU"/>
        </w:rPr>
      </w:pPr>
    </w:p>
    <w:p w14:paraId="233DCEFA" w14:textId="77777777" w:rsidR="004D3203" w:rsidRDefault="004D3203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41B13760" w14:textId="77777777" w:rsidR="004104BB" w:rsidRDefault="004104BB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71D6B799" w14:textId="77777777" w:rsidR="004104BB" w:rsidRDefault="004104BB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3A5C0CAF" w14:textId="77777777" w:rsidR="004104BB" w:rsidRDefault="004104BB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7E9B7A30" w14:textId="77777777" w:rsidR="004104BB" w:rsidRDefault="004104BB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26A40AD0" w14:textId="77777777" w:rsidR="004104BB" w:rsidRDefault="004104BB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112FB58E" w14:textId="77777777" w:rsidR="004104BB" w:rsidRPr="004104BB" w:rsidRDefault="004104BB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153A0AF0" w14:textId="77777777" w:rsidR="004D3203" w:rsidRPr="004104BB" w:rsidRDefault="004D3203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  <w:lang w:val="ru-RU"/>
        </w:rPr>
      </w:pPr>
    </w:p>
    <w:p w14:paraId="6EC262EA" w14:textId="77777777" w:rsidR="004D3203" w:rsidRPr="004104BB" w:rsidRDefault="004D3203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  <w:lang w:val="ru-RU"/>
        </w:rPr>
      </w:pPr>
    </w:p>
    <w:p w14:paraId="3259A105" w14:textId="77777777" w:rsidR="004D3203" w:rsidRPr="004104BB" w:rsidRDefault="004D3203">
      <w:pPr>
        <w:widowControl/>
        <w:ind w:leftChars="-95" w:left="-199"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  <w:lang w:val="ru-RU"/>
        </w:rPr>
      </w:pPr>
    </w:p>
    <w:p w14:paraId="7AFEEB1E" w14:textId="77777777" w:rsidR="002F7DCA" w:rsidRPr="004104BB" w:rsidRDefault="002F7DCA" w:rsidP="002F7DC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04BB">
        <w:rPr>
          <w:rFonts w:ascii="Times New Roman" w:hAnsi="Times New Roman" w:cs="Times New Roman"/>
          <w:sz w:val="28"/>
          <w:szCs w:val="28"/>
          <w:lang w:val="ru-RU"/>
        </w:rPr>
        <w:t>Руководство пользователя</w:t>
      </w:r>
    </w:p>
    <w:p w14:paraId="32787A02" w14:textId="77777777" w:rsidR="002F7DCA" w:rsidRPr="004104BB" w:rsidRDefault="002F7DCA" w:rsidP="002F7DCA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32ED91F8" w14:textId="5C4C6594" w:rsidR="004D3203" w:rsidRPr="004104BB" w:rsidRDefault="002F7DCA" w:rsidP="002F7DCA">
      <w:pPr>
        <w:widowControl/>
        <w:ind w:leftChars="-95" w:left="-199"/>
        <w:jc w:val="center"/>
        <w:textAlignment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Пожалуйста, сохраните данное руководство для дальнейшего использования.</w:t>
      </w:r>
    </w:p>
    <w:p w14:paraId="20DEF365" w14:textId="367321BC" w:rsidR="004D3203" w:rsidRPr="004104BB" w:rsidRDefault="004D3203">
      <w:pPr>
        <w:widowControl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19C7D964" w14:textId="77777777" w:rsidR="004104BB" w:rsidRPr="004104BB" w:rsidRDefault="004104BB">
      <w:pPr>
        <w:widowControl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41E7F246" w14:textId="77777777" w:rsidR="004104BB" w:rsidRPr="004104BB" w:rsidRDefault="004104BB">
      <w:pPr>
        <w:widowControl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7359F036" w14:textId="77777777" w:rsidR="004104BB" w:rsidRPr="004104BB" w:rsidRDefault="004104BB">
      <w:pPr>
        <w:widowControl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1946E979" w14:textId="77777777" w:rsidR="004104BB" w:rsidRPr="004104BB" w:rsidRDefault="004104BB">
      <w:pPr>
        <w:widowControl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257CE5F0" w14:textId="77777777" w:rsidR="004104BB" w:rsidRPr="004104BB" w:rsidRDefault="004104BB">
      <w:pPr>
        <w:widowControl/>
        <w:jc w:val="left"/>
        <w:textAlignment w:val="center"/>
        <w:rPr>
          <w:rFonts w:ascii="Times New Roman" w:hAnsi="Times New Roman" w:cs="Times New Roman"/>
          <w:bCs/>
          <w:color w:val="FFFFFF" w:themeColor="background1"/>
          <w:sz w:val="20"/>
          <w:szCs w:val="20"/>
          <w:highlight w:val="black"/>
        </w:rPr>
      </w:pPr>
    </w:p>
    <w:p w14:paraId="21622E5D" w14:textId="42258092" w:rsidR="004D3203" w:rsidRPr="004104BB" w:rsidRDefault="002F7DCA" w:rsidP="002F7DCA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lastRenderedPageBreak/>
        <w:t>Благодарим вас за использование продукции, произведённой нашей компанией.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Для обеспечения безопасного и эффективного использования данного изделия перед началом эксплуатации внимательно и полностью прочитайте это руководство.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В данном руководстве содержатся сведения о характеристиках изделия, порядке его безопасной установки, а также важная информация по эксплуатации.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Пожалуйста, храните руководство в надлежащем месте для использования в качестве справочного материала.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При установке и эксплуатации строго соблюдайте соответствующие инструкции.</w:t>
      </w:r>
    </w:p>
    <w:p w14:paraId="4E99700A" w14:textId="77777777" w:rsidR="004D3203" w:rsidRPr="004104BB" w:rsidRDefault="004D3203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F6C09B2" w14:textId="11E51134" w:rsidR="004D3203" w:rsidRPr="004104BB" w:rsidRDefault="002F7DCA">
      <w:pPr>
        <w:spacing w:line="380" w:lineRule="exact"/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</w:pP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>Описание продукта:</w:t>
      </w:r>
    </w:p>
    <w:p w14:paraId="5E450DB5" w14:textId="77777777" w:rsidR="002F7DCA" w:rsidRPr="004104BB" w:rsidRDefault="002F7DCA" w:rsidP="002F7DCA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 xml:space="preserve">36 светодиодных </w:t>
      </w:r>
      <w:proofErr w:type="spellStart"/>
      <w:r w:rsidRPr="004104BB">
        <w:rPr>
          <w:rFonts w:ascii="Times New Roman" w:hAnsi="Times New Roman" w:cs="Times New Roman"/>
          <w:sz w:val="20"/>
          <w:szCs w:val="20"/>
          <w:lang w:val="ru-RU"/>
        </w:rPr>
        <w:t>beam</w:t>
      </w:r>
      <w:proofErr w:type="spellEnd"/>
      <w:r w:rsidRPr="004104BB">
        <w:rPr>
          <w:rFonts w:ascii="Times New Roman" w:hAnsi="Times New Roman" w:cs="Times New Roman"/>
          <w:sz w:val="20"/>
          <w:szCs w:val="20"/>
          <w:lang w:val="ru-RU"/>
        </w:rPr>
        <w:t xml:space="preserve">-прожекторов — новая революция в мире поворотных </w:t>
      </w:r>
      <w:proofErr w:type="spellStart"/>
      <w:r w:rsidRPr="004104BB">
        <w:rPr>
          <w:rFonts w:ascii="Times New Roman" w:hAnsi="Times New Roman" w:cs="Times New Roman"/>
          <w:sz w:val="20"/>
          <w:szCs w:val="20"/>
          <w:lang w:val="ru-RU"/>
        </w:rPr>
        <w:t>beam</w:t>
      </w:r>
      <w:proofErr w:type="spellEnd"/>
      <w:r w:rsidRPr="004104BB">
        <w:rPr>
          <w:rFonts w:ascii="Times New Roman" w:hAnsi="Times New Roman" w:cs="Times New Roman"/>
          <w:sz w:val="20"/>
          <w:szCs w:val="20"/>
          <w:lang w:val="ru-RU"/>
        </w:rPr>
        <w:t>-светильников!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Легче… общий вес составляет всего 6 кг!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Быстрее… оси X/Y движутся быстрее, работают более плавно и с меньшим уровнем шума!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Программное обеспечение оснащено функцией коррекции и позиционирования для компенсации аппаратных погрешностей.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Точность позиционирования очень высокая! Полностью решена проблема неточного позиционирования по осям X/Y!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Ярче… оптическая система с комбинированной линзой «3-в-1», 16-канальный режим управления (16CH).</w:t>
      </w:r>
    </w:p>
    <w:p w14:paraId="6F52C371" w14:textId="633192A2" w:rsidR="004D3203" w:rsidRPr="004104BB" w:rsidRDefault="002F7DCA">
      <w:pPr>
        <w:spacing w:line="380" w:lineRule="exact"/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</w:pP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>Ттехнические характеристики:</w:t>
      </w:r>
    </w:p>
    <w:p w14:paraId="44C6DF2D" w14:textId="77777777" w:rsidR="002F7DCA" w:rsidRPr="004104BB" w:rsidRDefault="002F7DCA" w:rsidP="002F7DCA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Питание: AC 100–240 В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Частота: 50–60 Гц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Общая мощность: 150 Вт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Источник света: 36 светодиодов по 3 Вт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t> 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t> 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t>(R6, G12, B12, W6) или (8R, 10G, 10B, 8W) — опционально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Мощность источника света: 100 Вт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Средний срок службы: 2000 ч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Сигнал управления: международный стандарт DMX512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Корпус: термостойкий пластик + литой сплав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Цвет корпуса: чёрный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Класс защиты: IP20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Вес нетто: 6 кг</w:t>
      </w:r>
    </w:p>
    <w:p w14:paraId="56D74BA8" w14:textId="6F2DABF4" w:rsidR="004D3203" w:rsidRPr="004104BB" w:rsidRDefault="002F7DCA">
      <w:pPr>
        <w:spacing w:line="380" w:lineRule="exact"/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</w:pP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 xml:space="preserve">Функциональные возможности: </w:t>
      </w:r>
    </w:p>
    <w:p w14:paraId="2BA7D1BA" w14:textId="77777777" w:rsidR="002F7DCA" w:rsidRPr="004104BB" w:rsidRDefault="002F7DCA" w:rsidP="004104BB">
      <w:pPr>
        <w:pStyle w:val="a8"/>
        <w:numPr>
          <w:ilvl w:val="0"/>
          <w:numId w:val="5"/>
        </w:numPr>
        <w:snapToGrid w:val="0"/>
        <w:ind w:left="714" w:hanging="357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Международный стандарт управляющего сигнала: DMX512.</w:t>
      </w:r>
    </w:p>
    <w:p w14:paraId="6025922D" w14:textId="77777777" w:rsidR="002F7DCA" w:rsidRPr="004104BB" w:rsidRDefault="002F7DCA" w:rsidP="004104BB">
      <w:pPr>
        <w:pStyle w:val="a8"/>
        <w:numPr>
          <w:ilvl w:val="0"/>
          <w:numId w:val="5"/>
        </w:numPr>
        <w:snapToGrid w:val="0"/>
        <w:ind w:left="714" w:hanging="357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Количество каналов: режим 16 каналов (16CH).</w:t>
      </w:r>
    </w:p>
    <w:p w14:paraId="1C65BEBD" w14:textId="77777777" w:rsidR="002F7DCA" w:rsidRPr="004104BB" w:rsidRDefault="002F7DCA" w:rsidP="004104BB">
      <w:pPr>
        <w:pStyle w:val="a8"/>
        <w:numPr>
          <w:ilvl w:val="0"/>
          <w:numId w:val="5"/>
        </w:numPr>
        <w:snapToGrid w:val="0"/>
        <w:ind w:left="714" w:hanging="357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lastRenderedPageBreak/>
        <w:t>Количество моторов: всего 2 бесшумных мотора.</w:t>
      </w:r>
    </w:p>
    <w:p w14:paraId="06530BD7" w14:textId="77777777" w:rsidR="002F7DCA" w:rsidRPr="004104BB" w:rsidRDefault="002F7DCA" w:rsidP="004104BB">
      <w:pPr>
        <w:pStyle w:val="a8"/>
        <w:numPr>
          <w:ilvl w:val="0"/>
          <w:numId w:val="5"/>
        </w:numPr>
        <w:snapToGrid w:val="0"/>
        <w:ind w:left="714" w:hanging="357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Ось X вращается по горизонтали на 540°, ось Y вращается по вертикали на 270°, с автоматической коррекцией и позиционированием.</w:t>
      </w:r>
    </w:p>
    <w:p w14:paraId="3AF9ECE8" w14:textId="77777777" w:rsidR="002F7DCA" w:rsidRPr="004104BB" w:rsidRDefault="002F7DCA" w:rsidP="004104BB">
      <w:pPr>
        <w:pStyle w:val="a8"/>
        <w:numPr>
          <w:ilvl w:val="0"/>
          <w:numId w:val="5"/>
        </w:numPr>
        <w:snapToGrid w:val="0"/>
        <w:ind w:left="714" w:hanging="357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Оси X и Y поддерживают регулировку и тонкую настройку; программное обеспечение имеет функцию коррекции и позиционирования с высокой точностью.</w:t>
      </w:r>
    </w:p>
    <w:p w14:paraId="210243CB" w14:textId="77777777" w:rsidR="002F7DCA" w:rsidRPr="004104BB" w:rsidRDefault="002F7DCA" w:rsidP="004104BB">
      <w:pPr>
        <w:pStyle w:val="a8"/>
        <w:numPr>
          <w:ilvl w:val="0"/>
          <w:numId w:val="5"/>
        </w:numPr>
        <w:snapToGrid w:val="0"/>
        <w:ind w:left="714" w:hanging="357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4104BB">
        <w:rPr>
          <w:rFonts w:ascii="Times New Roman" w:hAnsi="Times New Roman" w:cs="Times New Roman"/>
          <w:sz w:val="20"/>
          <w:szCs w:val="20"/>
          <w:lang w:val="ru-RU"/>
        </w:rPr>
        <w:t>Диммирование</w:t>
      </w:r>
      <w:proofErr w:type="spellEnd"/>
      <w:r w:rsidRPr="004104BB">
        <w:rPr>
          <w:rFonts w:ascii="Times New Roman" w:hAnsi="Times New Roman" w:cs="Times New Roman"/>
          <w:sz w:val="20"/>
          <w:szCs w:val="20"/>
          <w:lang w:val="ru-RU"/>
        </w:rPr>
        <w:t>: линейная регулировка 0–100%.</w:t>
      </w:r>
    </w:p>
    <w:p w14:paraId="6EEF8F78" w14:textId="77777777" w:rsidR="002F7DCA" w:rsidRPr="004104BB" w:rsidRDefault="002F7DCA" w:rsidP="004104BB">
      <w:pPr>
        <w:pStyle w:val="a8"/>
        <w:numPr>
          <w:ilvl w:val="0"/>
          <w:numId w:val="5"/>
        </w:numPr>
        <w:snapToGrid w:val="0"/>
        <w:ind w:left="714" w:hanging="357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 xml:space="preserve">Стробоскоп: скорость стробирования (1–30 раз/сек), полностью линейное </w:t>
      </w:r>
      <w:proofErr w:type="spellStart"/>
      <w:r w:rsidRPr="004104BB">
        <w:rPr>
          <w:rFonts w:ascii="Times New Roman" w:hAnsi="Times New Roman" w:cs="Times New Roman"/>
          <w:sz w:val="20"/>
          <w:szCs w:val="20"/>
          <w:lang w:val="ru-RU"/>
        </w:rPr>
        <w:t>диммирование</w:t>
      </w:r>
      <w:proofErr w:type="spellEnd"/>
      <w:r w:rsidRPr="004104BB">
        <w:rPr>
          <w:rFonts w:ascii="Times New Roman" w:hAnsi="Times New Roman" w:cs="Times New Roman"/>
          <w:sz w:val="20"/>
          <w:szCs w:val="20"/>
          <w:lang w:val="ru-RU"/>
        </w:rPr>
        <w:t xml:space="preserve"> и регулируемая скорость строба.</w:t>
      </w:r>
    </w:p>
    <w:p w14:paraId="0FB98B5F" w14:textId="77777777" w:rsidR="002F7DCA" w:rsidRPr="004104BB" w:rsidRDefault="002F7DCA" w:rsidP="004104BB">
      <w:pPr>
        <w:pStyle w:val="a8"/>
        <w:numPr>
          <w:ilvl w:val="0"/>
          <w:numId w:val="5"/>
        </w:numPr>
        <w:snapToGrid w:val="0"/>
        <w:ind w:left="714" w:hanging="357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Интеллектуальная защита от перегрева.</w:t>
      </w:r>
    </w:p>
    <w:p w14:paraId="5C246445" w14:textId="77777777" w:rsidR="002F7DCA" w:rsidRPr="004104BB" w:rsidRDefault="002F7DCA" w:rsidP="004104BB">
      <w:pPr>
        <w:pStyle w:val="a8"/>
        <w:numPr>
          <w:ilvl w:val="0"/>
          <w:numId w:val="5"/>
        </w:numPr>
        <w:snapToGrid w:val="0"/>
        <w:ind w:left="714" w:hanging="357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 xml:space="preserve">Интеллектуальное управление </w:t>
      </w:r>
      <w:proofErr w:type="spellStart"/>
      <w:r w:rsidRPr="004104BB">
        <w:rPr>
          <w:rFonts w:ascii="Times New Roman" w:hAnsi="Times New Roman" w:cs="Times New Roman"/>
          <w:sz w:val="20"/>
          <w:szCs w:val="20"/>
          <w:lang w:val="ru-RU"/>
        </w:rPr>
        <w:t>диммированием</w:t>
      </w:r>
      <w:proofErr w:type="spellEnd"/>
      <w:r w:rsidRPr="004104BB">
        <w:rPr>
          <w:rFonts w:ascii="Times New Roman" w:hAnsi="Times New Roman" w:cs="Times New Roman"/>
          <w:sz w:val="20"/>
          <w:szCs w:val="20"/>
          <w:lang w:val="ru-RU"/>
        </w:rPr>
        <w:t xml:space="preserve"> (продлевает срок службы лампы).</w:t>
      </w:r>
    </w:p>
    <w:p w14:paraId="2A31E9F9" w14:textId="0252CF33" w:rsidR="004D3203" w:rsidRPr="004104BB" w:rsidRDefault="004A4D5B">
      <w:pPr>
        <w:spacing w:line="380" w:lineRule="exact"/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</w:pP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 xml:space="preserve">Подключение сигнала </w:t>
      </w: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</w:rPr>
        <w:t>DMX</w:t>
      </w: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 xml:space="preserve">512: </w:t>
      </w:r>
    </w:p>
    <w:p w14:paraId="6BF4AEDF" w14:textId="77777777" w:rsidR="004A4D5B" w:rsidRPr="004104BB" w:rsidRDefault="004A4D5B" w:rsidP="004A4D5B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Эта лампа использует режим управления сигналом DMX512. Сигналы управления каждой лампы находятся в параллельном соединении. При подключении нескольких ламп и фонарей рекомендуется использовать двухжильный экранированный кабель.</w:t>
      </w:r>
    </w:p>
    <w:p w14:paraId="24E5A39D" w14:textId="77777777" w:rsidR="004A4D5B" w:rsidRPr="004104BB" w:rsidRDefault="004A4D5B" w:rsidP="004A4D5B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При подключении каждая лампа соединяется через разъём DMX на лампе:</w:t>
      </w:r>
    </w:p>
    <w:p w14:paraId="18C28897" w14:textId="77777777" w:rsidR="004A4D5B" w:rsidRPr="004104BB" w:rsidRDefault="004A4D5B" w:rsidP="004A4D5B">
      <w:pPr>
        <w:numPr>
          <w:ilvl w:val="0"/>
          <w:numId w:val="6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INPUT (вход) и OUTPUT (выход) соединяются,</w:t>
      </w:r>
    </w:p>
    <w:p w14:paraId="79FED86D" w14:textId="77777777" w:rsidR="004A4D5B" w:rsidRPr="004104BB" w:rsidRDefault="004A4D5B" w:rsidP="004A4D5B">
      <w:pPr>
        <w:numPr>
          <w:ilvl w:val="0"/>
          <w:numId w:val="6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трёхжильный сигнальный кабель лампы должен быть подключён так, чтобы контакты разъёма XLR соответствовали друг другу.</w:t>
      </w:r>
    </w:p>
    <w:p w14:paraId="40C1CA0E" w14:textId="77777777" w:rsidR="004A4D5B" w:rsidRPr="004104BB" w:rsidRDefault="004A4D5B" w:rsidP="004A4D5B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При подключении сигнала лампы рекомендуется использовать терминал DMX-сигнала, чтобы избежать повреждения управляющего сигнала из-за электрических помех.</w:t>
      </w:r>
    </w:p>
    <w:p w14:paraId="657149AF" w14:textId="77777777" w:rsidR="004A4D5B" w:rsidRPr="004104BB" w:rsidRDefault="004A4D5B" w:rsidP="004A4D5B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Терминатор DMX-сигнала представляет собой XLR-разъём. Между контактами 2 и 3 подключается резистор 120 Ом, 1 Вт, и терминатор подключается к последней лампе на разъёме OUTPUT (выход).</w:t>
      </w:r>
    </w:p>
    <w:p w14:paraId="41FC7A06" w14:textId="77777777" w:rsidR="004D3203" w:rsidRPr="004104BB" w:rsidRDefault="004D3203">
      <w:pPr>
        <w:jc w:val="left"/>
        <w:rPr>
          <w:rFonts w:ascii="Times New Roman" w:hAnsi="Times New Roman" w:cs="Times New Roman"/>
          <w:sz w:val="20"/>
          <w:szCs w:val="20"/>
          <w:lang w:val="ru-RU"/>
        </w:rPr>
      </w:pPr>
    </w:p>
    <w:p w14:paraId="0DE21ADD" w14:textId="77777777" w:rsidR="004D3203" w:rsidRPr="004104BB" w:rsidRDefault="00000000">
      <w:pPr>
        <w:ind w:hanging="5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687A27" wp14:editId="0123080F">
            <wp:simplePos x="0" y="0"/>
            <wp:positionH relativeFrom="column">
              <wp:posOffset>2267585</wp:posOffset>
            </wp:positionH>
            <wp:positionV relativeFrom="paragraph">
              <wp:posOffset>84455</wp:posOffset>
            </wp:positionV>
            <wp:extent cx="1654810" cy="909955"/>
            <wp:effectExtent l="0" t="0" r="2540" b="4445"/>
            <wp:wrapNone/>
            <wp:docPr id="5" name="图片 5" descr="C:\Users\Administrator\Desktop\说明书\图层 3.png图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说明书\图层 3.png图层 3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04B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7F8CB6A" wp14:editId="5EA0828A">
            <wp:simplePos x="0" y="0"/>
            <wp:positionH relativeFrom="column">
              <wp:posOffset>2540</wp:posOffset>
            </wp:positionH>
            <wp:positionV relativeFrom="paragraph">
              <wp:posOffset>84455</wp:posOffset>
            </wp:positionV>
            <wp:extent cx="1774825" cy="909320"/>
            <wp:effectExtent l="0" t="0" r="15875" b="5080"/>
            <wp:wrapNone/>
            <wp:docPr id="3" name="图片 3" descr="图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层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D4C3B" w14:textId="77777777" w:rsidR="004D3203" w:rsidRPr="004104BB" w:rsidRDefault="004D3203">
      <w:pPr>
        <w:ind w:hanging="5"/>
        <w:jc w:val="left"/>
        <w:rPr>
          <w:rFonts w:ascii="Times New Roman" w:hAnsi="Times New Roman" w:cs="Times New Roman"/>
          <w:sz w:val="20"/>
          <w:szCs w:val="20"/>
          <w:lang w:val="ru-RU"/>
        </w:rPr>
      </w:pPr>
    </w:p>
    <w:p w14:paraId="02D232E7" w14:textId="77777777" w:rsidR="004D3203" w:rsidRPr="004104BB" w:rsidRDefault="004D3203">
      <w:pPr>
        <w:spacing w:line="380" w:lineRule="exact"/>
        <w:ind w:hanging="5"/>
        <w:jc w:val="left"/>
        <w:rPr>
          <w:rFonts w:ascii="Times New Roman" w:hAnsi="Times New Roman" w:cs="Times New Roman"/>
          <w:sz w:val="20"/>
          <w:szCs w:val="20"/>
          <w:lang w:val="ru-RU"/>
        </w:rPr>
      </w:pPr>
    </w:p>
    <w:p w14:paraId="54F775A0" w14:textId="77777777" w:rsidR="004D3203" w:rsidRPr="004104BB" w:rsidRDefault="004D3203">
      <w:pPr>
        <w:spacing w:line="380" w:lineRule="exact"/>
        <w:ind w:hanging="5"/>
        <w:jc w:val="left"/>
        <w:rPr>
          <w:rFonts w:ascii="Times New Roman" w:hAnsi="Times New Roman" w:cs="Times New Roman"/>
          <w:sz w:val="20"/>
          <w:szCs w:val="20"/>
          <w:lang w:val="ru-RU"/>
        </w:rPr>
      </w:pPr>
    </w:p>
    <w:p w14:paraId="34684D53" w14:textId="77777777" w:rsidR="004D3203" w:rsidRPr="004104BB" w:rsidRDefault="004D3203">
      <w:pPr>
        <w:spacing w:line="380" w:lineRule="exact"/>
        <w:jc w:val="left"/>
        <w:rPr>
          <w:rFonts w:ascii="Times New Roman" w:hAnsi="Times New Roman" w:cs="Times New Roman"/>
          <w:sz w:val="20"/>
          <w:szCs w:val="20"/>
          <w:vertAlign w:val="subscript"/>
          <w:lang w:val="ru-RU"/>
        </w:rPr>
      </w:pPr>
    </w:p>
    <w:p w14:paraId="206B3D99" w14:textId="2BC9893F" w:rsidR="004D3203" w:rsidRPr="004104BB" w:rsidRDefault="00D66FA7">
      <w:pPr>
        <w:spacing w:line="380" w:lineRule="exact"/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</w:pP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>Метод расчёта начального адреса лампы:</w:t>
      </w:r>
    </w:p>
    <w:p w14:paraId="01FEB44D" w14:textId="7A84CA4C" w:rsidR="00D66FA7" w:rsidRPr="004104BB" w:rsidRDefault="00D66FA7" w:rsidP="00D66FA7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Начальный адрес текущего устройства равен: (начальный адрес предыдущего устройства) + (количество каналов устройства). Описание:</w:t>
      </w:r>
    </w:p>
    <w:p w14:paraId="2357AE57" w14:textId="77777777" w:rsidR="00D66FA7" w:rsidRPr="004104BB" w:rsidRDefault="00D66FA7" w:rsidP="00D66FA7">
      <w:pPr>
        <w:numPr>
          <w:ilvl w:val="0"/>
          <w:numId w:val="7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Значение начального адреса первой лампы — A001.</w:t>
      </w:r>
    </w:p>
    <w:p w14:paraId="75C7F434" w14:textId="77777777" w:rsidR="00D66FA7" w:rsidRPr="004104BB" w:rsidRDefault="00D66FA7" w:rsidP="00D66FA7">
      <w:pPr>
        <w:numPr>
          <w:ilvl w:val="0"/>
          <w:numId w:val="7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lastRenderedPageBreak/>
        <w:t>Количество базовых каналов контроллера должно быть больше или равно общему количеству каналов, используемых лампами.</w:t>
      </w:r>
    </w:p>
    <w:p w14:paraId="787002A0" w14:textId="7CECF62F" w:rsidR="00D66FA7" w:rsidRPr="004104BB" w:rsidRDefault="00D66FA7" w:rsidP="00D66FA7">
      <w:pPr>
        <w:numPr>
          <w:ilvl w:val="0"/>
          <w:numId w:val="7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Примечание: при использовании любого контроллера каждая лампа должна иметь свой собственный начальный адрес. Если начальный адрес первой лампы установлен на A001, а количество каналов лампы — 16CH, то: начальный адрес второй лампы будет A017, начальный адрес третьей лампы будет A033, и так далее. (этот метод настройки также необходимо определять в зависимости от конкретной консоли).</w:t>
      </w:r>
    </w:p>
    <w:p w14:paraId="4FBCB0F7" w14:textId="77777777" w:rsidR="004D3203" w:rsidRPr="004104BB" w:rsidRDefault="004D3203">
      <w:pPr>
        <w:snapToGrid w:val="0"/>
        <w:spacing w:line="220" w:lineRule="exact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Toc8727_WPSOffice_Level1"/>
    </w:p>
    <w:p w14:paraId="14DDC7CE" w14:textId="421DEE1F" w:rsidR="004D3203" w:rsidRPr="004104BB" w:rsidRDefault="00D66FA7">
      <w:pPr>
        <w:spacing w:line="380" w:lineRule="exact"/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</w:pP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>Инструкция по установке:</w:t>
      </w:r>
    </w:p>
    <w:p w14:paraId="1B46D5AC" w14:textId="77777777" w:rsidR="004D3203" w:rsidRPr="004104BB" w:rsidRDefault="004D3203">
      <w:pPr>
        <w:snapToGrid w:val="0"/>
        <w:spacing w:line="220" w:lineRule="exact"/>
        <w:jc w:val="left"/>
        <w:rPr>
          <w:rFonts w:ascii="Times New Roman" w:hAnsi="Times New Roman" w:cs="Times New Roman"/>
          <w:sz w:val="20"/>
          <w:szCs w:val="20"/>
          <w:lang w:val="ru-RU"/>
        </w:rPr>
      </w:pPr>
    </w:p>
    <w:p w14:paraId="6CBAA91C" w14:textId="77777777" w:rsidR="00D66FA7" w:rsidRPr="004104BB" w:rsidRDefault="00D66FA7" w:rsidP="00D66FA7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Эта лампа может устанавливаться горизонтально, под углом и вверх дном. При установке под углом или вверх дном необходимо уделять внимание способу монтажа.</w:t>
      </w:r>
    </w:p>
    <w:p w14:paraId="42480D8E" w14:textId="37C07AD5" w:rsidR="00D66FA7" w:rsidRPr="004104BB" w:rsidRDefault="00D66FA7" w:rsidP="00D66FA7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Фиксированная установка ламп: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Перед установкой убедитесь в устойчивости места монтажа. При установке ламп в перевёрнутом положении убедитесь, что лампы не могут соскользнуть с опорной рамы, и используйте страховочные тросы, пропуская их через опорную раму и ручку лампы для дополнительного подвеса, чтобы обеспечить безопасность. Не допускайте падения и соскальзывания ламп. При установке и наладке ламп запрещено находиться под ними. Регулярно проверяйте, не изношены ли страховочные тросы и не ослаблены ли винты крюков. Производитель не несёт ответственности за любые последствия, вызванные падением ламп.</w:t>
      </w:r>
    </w:p>
    <w:p w14:paraId="13FE197C" w14:textId="77777777" w:rsidR="004D3203" w:rsidRPr="004104BB" w:rsidRDefault="004D3203">
      <w:pPr>
        <w:snapToGrid w:val="0"/>
        <w:spacing w:line="220" w:lineRule="exact"/>
        <w:jc w:val="left"/>
        <w:rPr>
          <w:rFonts w:ascii="Times New Roman" w:hAnsi="Times New Roman" w:cs="Times New Roman"/>
          <w:sz w:val="20"/>
          <w:szCs w:val="20"/>
          <w:lang w:val="ru-RU"/>
        </w:rPr>
      </w:pPr>
    </w:p>
    <w:p w14:paraId="16245D60" w14:textId="43D06FA2" w:rsidR="004D3203" w:rsidRPr="004104BB" w:rsidRDefault="00D66FA7">
      <w:pPr>
        <w:spacing w:line="38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>Предупреждение о безопасности!</w:t>
      </w:r>
    </w:p>
    <w:p w14:paraId="4068BB31" w14:textId="77777777" w:rsidR="00D66FA7" w:rsidRPr="004104BB" w:rsidRDefault="00D66FA7" w:rsidP="00D66FA7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Для обеспечения вашей безопасной и правильной эксплуатации ламп внимательно прочитайте следующие рекомендации по технике безопасности перед использованием, чтобы избежать ненужных несчастных случаев, неисправностей и травм:</w:t>
      </w:r>
    </w:p>
    <w:p w14:paraId="0CE23014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Несоблюдение профессионалами: не разбирайте лампы и аксессуары ламп без разрешения.</w:t>
      </w:r>
    </w:p>
    <w:p w14:paraId="5C5B2A9C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Сеть переменного тока: убедитесь, что местная электросеть соответствует номинальному напряжению изделия.</w:t>
      </w:r>
    </w:p>
    <w:p w14:paraId="307E771E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Лампа спроектирована с учётом защиты от электрического удара. Лампа должна быть подключена к системе электропитания с надёжным заземлением, а заземляющий провод лампы должен быть подключен к заземляющему проводу электросети. Сетевой кабель не должен перекрещиваться с другими проводниками.</w:t>
      </w:r>
    </w:p>
    <w:p w14:paraId="7EAC8892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 xml:space="preserve">При установке и позиционировании лампы соблюдайте минимальное расстояние 10 метров между любой точкой 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lastRenderedPageBreak/>
        <w:t>поверхности лампы и любым горючим или взрывоопасным материалом, а также 2,5 метра от освещаемого объекта. Не устанавливайте лампу непосредственно на поверхность легко воспламеняющихся материалов.</w:t>
      </w:r>
    </w:p>
    <w:p w14:paraId="3C003E9A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Температура окружающей среды для использования ламп: от -10°C до +40°C; максимальная температура поверхности лампы — 80°C. Лампы должны быть защищены от жидкостей и влажной среды.</w:t>
      </w:r>
    </w:p>
    <w:p w14:paraId="706E73A2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Перед использованием убедитесь, что лампа хорошо заземлена, и не устанавливайте и не снимайте части лампы под напряжением.</w:t>
      </w:r>
    </w:p>
    <w:p w14:paraId="5856F7F3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При установке ламп крепёжные винты должны быть затянуты, а также необходимо использовать страховочные тросы и регулярно проверять их состояние.</w:t>
      </w:r>
    </w:p>
    <w:p w14:paraId="1B7306E9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Рекомендуемое непрерывное время работы ламп — не более 10 часов.</w:t>
      </w:r>
    </w:p>
    <w:p w14:paraId="26DCE61F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В случае возникновения неисправностей во время работы лампу следует немедленно выключить.</w:t>
      </w:r>
    </w:p>
    <w:p w14:paraId="03750610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Когда светодиоды лампы достигнут номинального срока службы, их необходимо заменить вовремя, иначе лампа не сможет работать нормально.</w:t>
      </w:r>
    </w:p>
    <w:p w14:paraId="3B763C46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Поворотные части ламп и крепёжные аксессуары должны регулярно проверяться. В случае ослабления их следует вовремя закреплять, чтобы предотвратить несчастные случаи.</w:t>
      </w:r>
    </w:p>
    <w:p w14:paraId="41F32691" w14:textId="77777777" w:rsidR="00D66FA7" w:rsidRPr="004104BB" w:rsidRDefault="00D66FA7" w:rsidP="00D66FA7">
      <w:pPr>
        <w:numPr>
          <w:ilvl w:val="0"/>
          <w:numId w:val="8"/>
        </w:num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Лампы охлаждаются сильным потоком воздуха, поэтому легко накапливают пыль. Очистку необходимо проводить один раз в месяц, особенно вентиляционные отверстия для охлаждения. В противном случае пыль заблокирует вентиляцию, что приведёт к перегреву и неисправной работе лампы.</w:t>
      </w:r>
    </w:p>
    <w:p w14:paraId="114F1290" w14:textId="77777777" w:rsidR="004D3203" w:rsidRPr="004104BB" w:rsidRDefault="004D3203">
      <w:pPr>
        <w:snapToGrid w:val="0"/>
        <w:spacing w:line="220" w:lineRule="exact"/>
        <w:jc w:val="left"/>
        <w:rPr>
          <w:rFonts w:ascii="Times New Roman" w:hAnsi="Times New Roman" w:cs="Times New Roman"/>
          <w:sz w:val="20"/>
          <w:szCs w:val="20"/>
          <w:lang w:val="ru-RU"/>
        </w:rPr>
      </w:pPr>
    </w:p>
    <w:p w14:paraId="2187E9EB" w14:textId="5CAA3D65" w:rsidR="004D3203" w:rsidRPr="004104BB" w:rsidRDefault="00D66FA7">
      <w:pPr>
        <w:spacing w:line="380" w:lineRule="exact"/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</w:pP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>Обслуживание и уход:</w:t>
      </w:r>
    </w:p>
    <w:p w14:paraId="31B934F8" w14:textId="77777777" w:rsidR="00D66FA7" w:rsidRPr="004104BB" w:rsidRDefault="00D66FA7" w:rsidP="00D66FA7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Операция при выключении: перед каждой остановкой заранее выключайте источник света. Дайте вентилятору охлаждения быстро отвести тепло, которое выделяется в лампе при работе. Это поможет продлить срок службы компонентов лампы, особенно источника света.</w:t>
      </w:r>
    </w:p>
    <w:p w14:paraId="0091F212" w14:textId="77777777" w:rsidR="007D1463" w:rsidRPr="004104BB" w:rsidRDefault="00D66FA7" w:rsidP="007D1463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Для обеспечения стабильной работы лампы её следует содержать в чистоте. При разборке лампы для ремонта или обслуживания необходимо убедиться, что питание отключено. Очень важно поддерживать лампу в чистоте. Регулярная очистка необходима не только для поддержания максимальной яркости, но и для продления срока службы лампы. Рекомендуется использовать качественное стеклоочистительное средство и мягкую чистую ткань для протирки, а также проводить уборку внутренней части лампы с помощью пылесоса как минимум раз в шесть месяцев.</w:t>
      </w:r>
    </w:p>
    <w:p w14:paraId="765E59E7" w14:textId="77777777" w:rsidR="007D1463" w:rsidRPr="004104BB" w:rsidRDefault="007D1463" w:rsidP="007D1463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7E8FAEC" w14:textId="7A003E2E" w:rsidR="00CC2CC3" w:rsidRPr="004104BB" w:rsidRDefault="00CC2CC3" w:rsidP="007D1463">
      <w:pPr>
        <w:snapToGrid w:val="0"/>
        <w:spacing w:line="22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  <w:t>Послепродажное обслуживание</w:t>
      </w:r>
    </w:p>
    <w:p w14:paraId="444448E0" w14:textId="77777777" w:rsidR="00CC2CC3" w:rsidRPr="004104BB" w:rsidRDefault="00CC2CC3" w:rsidP="00CC2CC3">
      <w:pPr>
        <w:snapToGrid w:val="0"/>
        <w:spacing w:line="220" w:lineRule="exact"/>
        <w:jc w:val="left"/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lang w:val="ru-RU"/>
        </w:rPr>
      </w:pPr>
    </w:p>
    <w:bookmarkEnd w:id="0"/>
    <w:p w14:paraId="1ABA11D1" w14:textId="77777777" w:rsidR="00CC2CC3" w:rsidRPr="004104BB" w:rsidRDefault="00CC2CC3" w:rsidP="00CC2CC3">
      <w:pPr>
        <w:snapToGrid w:val="0"/>
        <w:spacing w:line="220" w:lineRule="exact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Внимание! Перед отправкой с завода лампы проходят строгий контроль качества, а упаковка находится в исправном состоянии. Пожалуйста, эксплуатируйте их в соответствии с инструкцией.</w:t>
      </w:r>
      <w:r w:rsidRPr="004104BB">
        <w:rPr>
          <w:rFonts w:ascii="Times New Roman" w:hAnsi="Times New Roman" w:cs="Times New Roman"/>
          <w:sz w:val="20"/>
          <w:szCs w:val="20"/>
          <w:lang w:val="ru-RU"/>
        </w:rPr>
        <w:br/>
        <w:t>Поломки оборудования по вине человека не покрываются гарантией.</w:t>
      </w:r>
    </w:p>
    <w:p w14:paraId="6F4A30FA" w14:textId="77777777" w:rsidR="00CC2CC3" w:rsidRPr="004104BB" w:rsidRDefault="00CC2CC3" w:rsidP="00CC2CC3">
      <w:pPr>
        <w:numPr>
          <w:ilvl w:val="0"/>
          <w:numId w:val="9"/>
        </w:numPr>
        <w:snapToGrid w:val="0"/>
        <w:spacing w:line="220" w:lineRule="exact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Компания предоставляет клиентам технические консультации на протяжении всего срока эксплуатации. Если продукт выходит из строя и требует ремонта, пожалуйста, предъявите гарантийный талон и правдиво заполните соответствующие данные. В то же время мы надеемся, что клиенты своевременно будут сообщать о проблемах с продуктом, чтобы мы могли оперативно улучшать его качество.</w:t>
      </w:r>
    </w:p>
    <w:p w14:paraId="6FD544BF" w14:textId="69560D3A" w:rsidR="00B073BE" w:rsidRPr="004104BB" w:rsidRDefault="00CC2CC3" w:rsidP="00B073BE">
      <w:pPr>
        <w:numPr>
          <w:ilvl w:val="0"/>
          <w:numId w:val="9"/>
        </w:numPr>
        <w:snapToGrid w:val="0"/>
        <w:spacing w:line="220" w:lineRule="exact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4104BB">
        <w:rPr>
          <w:rFonts w:ascii="Times New Roman" w:hAnsi="Times New Roman" w:cs="Times New Roman"/>
          <w:sz w:val="20"/>
          <w:szCs w:val="20"/>
          <w:lang w:val="ru-RU"/>
        </w:rPr>
        <w:t>Помимо ламп, могут быть предоставлены следующие аксессуары: сетевой кабель: 1, сигнальный кабель: 1, инструкция по эксплуатации: 1.</w:t>
      </w:r>
    </w:p>
    <w:tbl>
      <w:tblPr>
        <w:tblpPr w:leftFromText="180" w:rightFromText="180" w:vertAnchor="text" w:horzAnchor="page" w:tblpX="442" w:tblpY="1316"/>
        <w:tblOverlap w:val="never"/>
        <w:tblW w:w="6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460"/>
        <w:gridCol w:w="4135"/>
      </w:tblGrid>
      <w:tr w:rsidR="004D3203" w:rsidRPr="004104BB" w14:paraId="36A568D1" w14:textId="77777777" w:rsidTr="00B073BE">
        <w:trPr>
          <w:cantSplit/>
          <w:trHeight w:val="397"/>
        </w:trPr>
        <w:tc>
          <w:tcPr>
            <w:tcW w:w="1110" w:type="dxa"/>
          </w:tcPr>
          <w:p w14:paraId="1910B5AB" w14:textId="72243AE9" w:rsidR="004D3203" w:rsidRPr="004104BB" w:rsidRDefault="00B073BE">
            <w:pPr>
              <w:autoSpaceDE w:val="0"/>
              <w:autoSpaceDN w:val="0"/>
              <w:spacing w:line="333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Toc11288_WPSOffice_Level1"/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Параметры</w:t>
            </w:r>
            <w:proofErr w:type="spellEnd"/>
          </w:p>
        </w:tc>
        <w:tc>
          <w:tcPr>
            <w:tcW w:w="5595" w:type="dxa"/>
            <w:gridSpan w:val="2"/>
            <w:vAlign w:val="center"/>
          </w:tcPr>
          <w:p w14:paraId="31161160" w14:textId="0B499A08" w:rsidR="004D3203" w:rsidRPr="004104BB" w:rsidRDefault="00B07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Описание</w:t>
            </w:r>
            <w:proofErr w:type="spellEnd"/>
          </w:p>
        </w:tc>
      </w:tr>
      <w:tr w:rsidR="00B073BE" w:rsidRPr="004104BB" w14:paraId="02104AA0" w14:textId="77777777" w:rsidTr="00B073BE">
        <w:trPr>
          <w:cantSplit/>
          <w:trHeight w:val="397"/>
        </w:trPr>
        <w:tc>
          <w:tcPr>
            <w:tcW w:w="1110" w:type="dxa"/>
          </w:tcPr>
          <w:p w14:paraId="58008D6E" w14:textId="77777777" w:rsidR="00B073BE" w:rsidRPr="004104BB" w:rsidRDefault="00B073BE">
            <w:pPr>
              <w:autoSpaceDE w:val="0"/>
              <w:autoSpaceDN w:val="0"/>
              <w:spacing w:line="333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  <w:gridSpan w:val="2"/>
            <w:vAlign w:val="center"/>
          </w:tcPr>
          <w:p w14:paraId="283E88BC" w14:textId="77777777" w:rsidR="00B073BE" w:rsidRPr="004104BB" w:rsidRDefault="00B07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3203" w:rsidRPr="004104BB" w14:paraId="1564AD59" w14:textId="77777777" w:rsidTr="00B073BE">
        <w:trPr>
          <w:cantSplit/>
          <w:trHeight w:val="1459"/>
        </w:trPr>
        <w:tc>
          <w:tcPr>
            <w:tcW w:w="1110" w:type="dxa"/>
            <w:vMerge w:val="restart"/>
          </w:tcPr>
          <w:p w14:paraId="02B2E4B5" w14:textId="77777777" w:rsidR="004D3203" w:rsidRPr="004104BB" w:rsidRDefault="004D3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3FCB1DF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  <w:p w14:paraId="304081BF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5BE3CAD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E2A8CD7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6A05B3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B696596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56B293A" w14:textId="641AECBB" w:rsidR="004D3203" w:rsidRPr="004104BB" w:rsidRDefault="00000000">
            <w:pPr>
              <w:autoSpaceDE w:val="0"/>
              <w:autoSpaceDN w:val="0"/>
              <w:spacing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 Set</w:t>
            </w:r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Системные</w:t>
            </w:r>
            <w:proofErr w:type="spellEnd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настройки</w:t>
            </w:r>
            <w:proofErr w:type="spellEnd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4B1941C1" w14:textId="77777777" w:rsidR="004D3203" w:rsidRPr="004104BB" w:rsidRDefault="004D3203">
            <w:pPr>
              <w:autoSpaceDE w:val="0"/>
              <w:autoSpaceDN w:val="0"/>
              <w:spacing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2FC5EFC" w14:textId="77777777" w:rsidR="004D3203" w:rsidRPr="004104BB" w:rsidRDefault="00000000">
            <w:pPr>
              <w:autoSpaceDE w:val="0"/>
              <w:autoSpaceDN w:val="0"/>
              <w:spacing w:line="42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</w:t>
            </w:r>
          </w:p>
        </w:tc>
        <w:tc>
          <w:tcPr>
            <w:tcW w:w="1460" w:type="dxa"/>
            <w:vAlign w:val="center"/>
          </w:tcPr>
          <w:p w14:paraId="46D4A32B" w14:textId="77777777" w:rsidR="004D3203" w:rsidRPr="004104BB" w:rsidRDefault="004D32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684763F" w14:textId="77777777" w:rsidR="004D3203" w:rsidRPr="004104BB" w:rsidRDefault="00000000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DMX address</w:t>
            </w:r>
          </w:p>
        </w:tc>
        <w:tc>
          <w:tcPr>
            <w:tcW w:w="4135" w:type="dxa"/>
            <w:vAlign w:val="center"/>
          </w:tcPr>
          <w:p w14:paraId="02B92FA0" w14:textId="457DD778" w:rsidR="004D3203" w:rsidRPr="004104BB" w:rsidRDefault="007E28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001–512 Режим 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Slave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: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Принимает 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DMX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-сигнал от пульта или хоста. Нажмите кнопку 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OK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чтобы войти в режим редактирования.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Сначала выбирается разряд сотен; кнопками 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Up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Down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измените 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DMX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-адрес.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Нажмите 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OK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ещё раз, чтобы перейти к редактированию разряда десятков.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Нажмите 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OK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снова, чтобы перейти к редактированию разряда единиц.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Нажмите 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OK</w:t>
            </w: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ещё раз для выхода из режима редактирования.</w:t>
            </w:r>
          </w:p>
        </w:tc>
      </w:tr>
      <w:tr w:rsidR="004D3203" w:rsidRPr="004104BB" w14:paraId="084C4908" w14:textId="77777777" w:rsidTr="00B073BE">
        <w:trPr>
          <w:cantSplit/>
          <w:trHeight w:val="90"/>
        </w:trPr>
        <w:tc>
          <w:tcPr>
            <w:tcW w:w="1110" w:type="dxa"/>
            <w:vMerge/>
          </w:tcPr>
          <w:p w14:paraId="525AE6DB" w14:textId="77777777" w:rsidR="004D3203" w:rsidRPr="004104BB" w:rsidRDefault="004D3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045740E5" w14:textId="77777777" w:rsidR="004D3203" w:rsidRPr="004104BB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Swap</w:t>
            </w:r>
          </w:p>
        </w:tc>
        <w:tc>
          <w:tcPr>
            <w:tcW w:w="4135" w:type="dxa"/>
            <w:vAlign w:val="center"/>
          </w:tcPr>
          <w:p w14:paraId="226142CC" w14:textId="4CEF6166" w:rsidR="004D3203" w:rsidRPr="004104BB" w:rsidRDefault="007E28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Вкл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Выкл</w:t>
            </w:r>
            <w:proofErr w:type="spellEnd"/>
          </w:p>
        </w:tc>
      </w:tr>
      <w:tr w:rsidR="004D3203" w:rsidRPr="004104BB" w14:paraId="25167286" w14:textId="77777777" w:rsidTr="00B073BE">
        <w:trPr>
          <w:cantSplit/>
          <w:trHeight w:val="90"/>
        </w:trPr>
        <w:tc>
          <w:tcPr>
            <w:tcW w:w="1110" w:type="dxa"/>
            <w:vMerge/>
          </w:tcPr>
          <w:p w14:paraId="719A5EDE" w14:textId="77777777" w:rsidR="004D3203" w:rsidRPr="004104BB" w:rsidRDefault="004D3203">
            <w:pPr>
              <w:autoSpaceDE w:val="0"/>
              <w:autoSpaceDN w:val="0"/>
              <w:spacing w:line="42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4A3655DF" w14:textId="77777777" w:rsidR="004D3203" w:rsidRPr="004104BB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Pan reverse</w:t>
            </w:r>
          </w:p>
        </w:tc>
        <w:tc>
          <w:tcPr>
            <w:tcW w:w="4135" w:type="dxa"/>
            <w:vAlign w:val="center"/>
          </w:tcPr>
          <w:p w14:paraId="21892328" w14:textId="3B42161D" w:rsidR="004D3203" w:rsidRPr="004104BB" w:rsidRDefault="007E28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Выкл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Вкл</w:t>
            </w:r>
            <w:proofErr w:type="spellEnd"/>
          </w:p>
        </w:tc>
      </w:tr>
      <w:tr w:rsidR="004D3203" w:rsidRPr="004104BB" w14:paraId="06EAAF32" w14:textId="77777777" w:rsidTr="00B073BE">
        <w:trPr>
          <w:cantSplit/>
          <w:trHeight w:val="344"/>
        </w:trPr>
        <w:tc>
          <w:tcPr>
            <w:tcW w:w="1110" w:type="dxa"/>
            <w:vMerge/>
          </w:tcPr>
          <w:p w14:paraId="693452F9" w14:textId="77777777" w:rsidR="004D3203" w:rsidRPr="004104BB" w:rsidRDefault="004D3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17600190" w14:textId="77777777" w:rsidR="004D3203" w:rsidRPr="004104BB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 reverse</w:t>
            </w:r>
          </w:p>
        </w:tc>
        <w:tc>
          <w:tcPr>
            <w:tcW w:w="4135" w:type="dxa"/>
            <w:vAlign w:val="center"/>
          </w:tcPr>
          <w:p w14:paraId="5928A264" w14:textId="6EAE9F09" w:rsidR="004D3203" w:rsidRPr="004104BB" w:rsidRDefault="007E28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Выкл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Вкл</w:t>
            </w:r>
            <w:proofErr w:type="spellEnd"/>
          </w:p>
        </w:tc>
      </w:tr>
      <w:tr w:rsidR="004D3203" w:rsidRPr="004104BB" w14:paraId="7F847F01" w14:textId="77777777" w:rsidTr="00B073BE">
        <w:trPr>
          <w:cantSplit/>
          <w:trHeight w:val="391"/>
        </w:trPr>
        <w:tc>
          <w:tcPr>
            <w:tcW w:w="1110" w:type="dxa"/>
            <w:vMerge/>
          </w:tcPr>
          <w:p w14:paraId="744FD4F9" w14:textId="77777777" w:rsidR="004D3203" w:rsidRPr="004104BB" w:rsidRDefault="004D32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35AA3D0F" w14:textId="77777777" w:rsidR="004D3203" w:rsidRPr="004104BB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Keep signal</w:t>
            </w:r>
          </w:p>
        </w:tc>
        <w:tc>
          <w:tcPr>
            <w:tcW w:w="4135" w:type="dxa"/>
            <w:vAlign w:val="center"/>
          </w:tcPr>
          <w:p w14:paraId="5EF531CD" w14:textId="4B805AD3" w:rsidR="004D3203" w:rsidRPr="004104BB" w:rsidRDefault="007E28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  <w:proofErr w:type="spellEnd"/>
          </w:p>
        </w:tc>
      </w:tr>
      <w:tr w:rsidR="004D3203" w:rsidRPr="004104BB" w14:paraId="5D8BCFB2" w14:textId="77777777" w:rsidTr="00B073BE">
        <w:trPr>
          <w:cantSplit/>
          <w:trHeight w:val="314"/>
        </w:trPr>
        <w:tc>
          <w:tcPr>
            <w:tcW w:w="1110" w:type="dxa"/>
            <w:vMerge w:val="restart"/>
            <w:tcBorders>
              <w:top w:val="single" w:sz="4" w:space="0" w:color="auto"/>
            </w:tcBorders>
          </w:tcPr>
          <w:p w14:paraId="19093B08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22A6A84" w14:textId="213FB949" w:rsidR="004D3203" w:rsidRPr="004104BB" w:rsidRDefault="00000000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104BB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Run mode</w:t>
            </w:r>
            <w:r w:rsidR="007E2884" w:rsidRPr="004104B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7E2884" w:rsidRPr="004104BB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="007E2884" w:rsidRPr="004104BB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Режим</w:t>
            </w:r>
            <w:proofErr w:type="spellEnd"/>
            <w:r w:rsidR="007E2884" w:rsidRPr="004104BB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2884" w:rsidRPr="004104BB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работы</w:t>
            </w:r>
            <w:proofErr w:type="spellEnd"/>
            <w:r w:rsidR="007E2884" w:rsidRPr="004104BB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0044FDCF" w14:textId="77777777" w:rsidR="004D3203" w:rsidRPr="004104BB" w:rsidRDefault="000000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Run mode</w:t>
            </w:r>
          </w:p>
        </w:tc>
        <w:tc>
          <w:tcPr>
            <w:tcW w:w="4135" w:type="dxa"/>
            <w:tcBorders>
              <w:top w:val="single" w:sz="4" w:space="0" w:color="auto"/>
            </w:tcBorders>
            <w:vAlign w:val="center"/>
          </w:tcPr>
          <w:p w14:paraId="71C995FC" w14:textId="4A0967D8" w:rsidR="004D3203" w:rsidRPr="004104BB" w:rsidRDefault="007E28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DMX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Звуковое управление / Авто режим</w:t>
            </w:r>
          </w:p>
        </w:tc>
      </w:tr>
      <w:tr w:rsidR="004D3203" w:rsidRPr="004104BB" w14:paraId="73430FC3" w14:textId="77777777" w:rsidTr="00B073BE">
        <w:trPr>
          <w:cantSplit/>
          <w:trHeight w:val="452"/>
        </w:trPr>
        <w:tc>
          <w:tcPr>
            <w:tcW w:w="1110" w:type="dxa"/>
            <w:vMerge/>
          </w:tcPr>
          <w:p w14:paraId="57ABBE26" w14:textId="77777777" w:rsidR="004D3203" w:rsidRPr="004104BB" w:rsidRDefault="004D3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72AA9384" w14:textId="77777777" w:rsidR="004D3203" w:rsidRPr="004104BB" w:rsidRDefault="000000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Channel</w:t>
            </w:r>
          </w:p>
        </w:tc>
        <w:tc>
          <w:tcPr>
            <w:tcW w:w="4135" w:type="dxa"/>
            <w:vAlign w:val="center"/>
          </w:tcPr>
          <w:p w14:paraId="14EA1562" w14:textId="77777777" w:rsidR="004D3203" w:rsidRPr="004104BB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16CH</w:t>
            </w:r>
          </w:p>
        </w:tc>
      </w:tr>
      <w:tr w:rsidR="004D3203" w:rsidRPr="004104BB" w14:paraId="36301B18" w14:textId="77777777" w:rsidTr="00B073BE">
        <w:trPr>
          <w:cantSplit/>
          <w:trHeight w:val="90"/>
        </w:trPr>
        <w:tc>
          <w:tcPr>
            <w:tcW w:w="1110" w:type="dxa"/>
            <w:vMerge w:val="restart"/>
          </w:tcPr>
          <w:p w14:paraId="6EC0B0C3" w14:textId="77777777" w:rsidR="004D3203" w:rsidRPr="004104BB" w:rsidRDefault="004D3203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14A0BAB" w14:textId="195E801C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Display set</w:t>
            </w:r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Настройки</w:t>
            </w:r>
            <w:proofErr w:type="spellEnd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дисплея</w:t>
            </w:r>
            <w:proofErr w:type="spellEnd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0" w:type="dxa"/>
            <w:vAlign w:val="center"/>
          </w:tcPr>
          <w:p w14:paraId="40AE8F70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Language</w:t>
            </w:r>
          </w:p>
        </w:tc>
        <w:tc>
          <w:tcPr>
            <w:tcW w:w="4135" w:type="dxa"/>
            <w:vAlign w:val="center"/>
          </w:tcPr>
          <w:p w14:paraId="03C1A052" w14:textId="54D2A1D3" w:rsidR="004D3203" w:rsidRPr="004104BB" w:rsidRDefault="007E2884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Китайский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</w:t>
            </w:r>
            <w:proofErr w:type="spellEnd"/>
          </w:p>
        </w:tc>
      </w:tr>
      <w:tr w:rsidR="004D3203" w:rsidRPr="004104BB" w14:paraId="23AA2984" w14:textId="77777777" w:rsidTr="00B073BE">
        <w:trPr>
          <w:cantSplit/>
        </w:trPr>
        <w:tc>
          <w:tcPr>
            <w:tcW w:w="1110" w:type="dxa"/>
            <w:vMerge/>
          </w:tcPr>
          <w:p w14:paraId="6E8C2F1F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12F8BC70" w14:textId="77777777" w:rsidR="004D3203" w:rsidRPr="004104BB" w:rsidRDefault="00000000">
            <w:pPr>
              <w:autoSpaceDE w:val="0"/>
              <w:autoSpaceDN w:val="0"/>
              <w:spacing w:line="320" w:lineRule="exact"/>
              <w:ind w:left="180" w:hangingChars="100" w:hanging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4135" w:type="dxa"/>
            <w:vAlign w:val="center"/>
          </w:tcPr>
          <w:p w14:paraId="6B61D80C" w14:textId="45E01ED7" w:rsidR="004D3203" w:rsidRPr="004104BB" w:rsidRDefault="007E2884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Вкл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Выкл</w:t>
            </w:r>
          </w:p>
        </w:tc>
      </w:tr>
      <w:tr w:rsidR="004D3203" w:rsidRPr="004104BB" w14:paraId="47B52476" w14:textId="77777777" w:rsidTr="00B073BE">
        <w:trPr>
          <w:cantSplit/>
        </w:trPr>
        <w:tc>
          <w:tcPr>
            <w:tcW w:w="1110" w:type="dxa"/>
            <w:vMerge/>
          </w:tcPr>
          <w:p w14:paraId="520768D2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1460" w:type="dxa"/>
            <w:vAlign w:val="center"/>
          </w:tcPr>
          <w:p w14:paraId="014D1F27" w14:textId="77777777" w:rsidR="004D3203" w:rsidRPr="004104BB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background</w:t>
            </w:r>
          </w:p>
        </w:tc>
        <w:tc>
          <w:tcPr>
            <w:tcW w:w="4135" w:type="dxa"/>
            <w:vAlign w:val="center"/>
          </w:tcPr>
          <w:p w14:paraId="06B0CD00" w14:textId="2FE1CB4D" w:rsidR="004D3203" w:rsidRPr="004104BB" w:rsidRDefault="007E28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30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60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всегда</w:t>
            </w:r>
            <w:proofErr w:type="spellEnd"/>
          </w:p>
        </w:tc>
      </w:tr>
      <w:tr w:rsidR="004D3203" w:rsidRPr="004104BB" w14:paraId="788DFBE2" w14:textId="77777777" w:rsidTr="00B073BE">
        <w:trPr>
          <w:cantSplit/>
          <w:trHeight w:val="90"/>
        </w:trPr>
        <w:tc>
          <w:tcPr>
            <w:tcW w:w="1110" w:type="dxa"/>
            <w:vMerge w:val="restart"/>
            <w:vAlign w:val="center"/>
          </w:tcPr>
          <w:p w14:paraId="0B448F56" w14:textId="0BA02CEE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Manual mode</w:t>
            </w:r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Ручной</w:t>
            </w:r>
            <w:proofErr w:type="spellEnd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</w:t>
            </w:r>
            <w:proofErr w:type="spellEnd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0" w:type="dxa"/>
            <w:vAlign w:val="center"/>
          </w:tcPr>
          <w:p w14:paraId="603B848C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Pan</w:t>
            </w:r>
          </w:p>
        </w:tc>
        <w:tc>
          <w:tcPr>
            <w:tcW w:w="4135" w:type="dxa"/>
            <w:vAlign w:val="center"/>
          </w:tcPr>
          <w:p w14:paraId="6658D270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5FD27A51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7A050E33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2EFEB988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</w:t>
            </w:r>
          </w:p>
        </w:tc>
        <w:tc>
          <w:tcPr>
            <w:tcW w:w="4135" w:type="dxa"/>
            <w:vAlign w:val="center"/>
          </w:tcPr>
          <w:p w14:paraId="7D206BBF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5F451559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28AB600D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51909868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P/T speed</w:t>
            </w:r>
          </w:p>
        </w:tc>
        <w:tc>
          <w:tcPr>
            <w:tcW w:w="4135" w:type="dxa"/>
            <w:vAlign w:val="center"/>
          </w:tcPr>
          <w:p w14:paraId="3333A4C6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4130B880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7850D3DE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4FDCD200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Dimmer</w:t>
            </w:r>
          </w:p>
        </w:tc>
        <w:tc>
          <w:tcPr>
            <w:tcW w:w="4135" w:type="dxa"/>
            <w:vAlign w:val="center"/>
          </w:tcPr>
          <w:p w14:paraId="657128A2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6A1EC10F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0522E4B0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26ABF3C7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Red</w:t>
            </w:r>
          </w:p>
        </w:tc>
        <w:tc>
          <w:tcPr>
            <w:tcW w:w="4135" w:type="dxa"/>
            <w:vAlign w:val="center"/>
          </w:tcPr>
          <w:p w14:paraId="2DB3E9D8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25149B16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38E14221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34B2B21F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Green</w:t>
            </w:r>
          </w:p>
        </w:tc>
        <w:tc>
          <w:tcPr>
            <w:tcW w:w="4135" w:type="dxa"/>
            <w:vAlign w:val="center"/>
          </w:tcPr>
          <w:p w14:paraId="466829B3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56D73153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228E536A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4922DABB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Blue</w:t>
            </w:r>
          </w:p>
        </w:tc>
        <w:tc>
          <w:tcPr>
            <w:tcW w:w="4135" w:type="dxa"/>
            <w:vAlign w:val="center"/>
          </w:tcPr>
          <w:p w14:paraId="592E0DE0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67DE3A2C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188C2D06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54A7F9EC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4135" w:type="dxa"/>
            <w:vAlign w:val="center"/>
          </w:tcPr>
          <w:p w14:paraId="4B2BBC28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798709A2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536A9C8D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3C049CA6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Strobe</w:t>
            </w:r>
          </w:p>
        </w:tc>
        <w:tc>
          <w:tcPr>
            <w:tcW w:w="4135" w:type="dxa"/>
            <w:vAlign w:val="center"/>
          </w:tcPr>
          <w:p w14:paraId="17FA5477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75566D3A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4C8972BA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5003328B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Empty</w:t>
            </w:r>
          </w:p>
        </w:tc>
        <w:tc>
          <w:tcPr>
            <w:tcW w:w="4135" w:type="dxa"/>
            <w:vAlign w:val="center"/>
          </w:tcPr>
          <w:p w14:paraId="25B6EAB2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1560407C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0FA93D9D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6AAD671B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Macro</w:t>
            </w:r>
          </w:p>
        </w:tc>
        <w:tc>
          <w:tcPr>
            <w:tcW w:w="4135" w:type="dxa"/>
            <w:vAlign w:val="center"/>
          </w:tcPr>
          <w:p w14:paraId="1959640F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228F3774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28968EE5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32F4A35C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Macro Speed</w:t>
            </w:r>
          </w:p>
        </w:tc>
        <w:tc>
          <w:tcPr>
            <w:tcW w:w="4135" w:type="dxa"/>
            <w:vAlign w:val="center"/>
          </w:tcPr>
          <w:p w14:paraId="6E2BD4CA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4AEB7510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6B4F3089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5805D7FA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Pan Fine</w:t>
            </w:r>
          </w:p>
        </w:tc>
        <w:tc>
          <w:tcPr>
            <w:tcW w:w="4135" w:type="dxa"/>
            <w:vAlign w:val="center"/>
          </w:tcPr>
          <w:p w14:paraId="733B7459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193BAE04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45F6D508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2957752A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 Fine</w:t>
            </w:r>
          </w:p>
        </w:tc>
        <w:tc>
          <w:tcPr>
            <w:tcW w:w="4135" w:type="dxa"/>
            <w:vAlign w:val="center"/>
          </w:tcPr>
          <w:p w14:paraId="1B369D42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0FC93F31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218F9C68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1D700A2A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Reset</w:t>
            </w:r>
          </w:p>
        </w:tc>
        <w:tc>
          <w:tcPr>
            <w:tcW w:w="4135" w:type="dxa"/>
            <w:vAlign w:val="center"/>
          </w:tcPr>
          <w:p w14:paraId="6E42B290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29EF06C9" w14:textId="77777777" w:rsidTr="00B073BE">
        <w:trPr>
          <w:cantSplit/>
          <w:trHeight w:val="90"/>
        </w:trPr>
        <w:tc>
          <w:tcPr>
            <w:tcW w:w="1110" w:type="dxa"/>
            <w:vMerge/>
            <w:vAlign w:val="center"/>
          </w:tcPr>
          <w:p w14:paraId="3689FE76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66F3CF87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Empty</w:t>
            </w:r>
          </w:p>
        </w:tc>
        <w:tc>
          <w:tcPr>
            <w:tcW w:w="4135" w:type="dxa"/>
            <w:vAlign w:val="center"/>
          </w:tcPr>
          <w:p w14:paraId="326D6601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000-255</w:t>
            </w:r>
          </w:p>
        </w:tc>
      </w:tr>
      <w:tr w:rsidR="004D3203" w:rsidRPr="004104BB" w14:paraId="19E66B69" w14:textId="77777777" w:rsidTr="00B073BE">
        <w:trPr>
          <w:cantSplit/>
          <w:trHeight w:val="412"/>
        </w:trPr>
        <w:tc>
          <w:tcPr>
            <w:tcW w:w="1110" w:type="dxa"/>
            <w:vMerge w:val="restart"/>
            <w:vAlign w:val="center"/>
          </w:tcPr>
          <w:p w14:paraId="51E41F5D" w14:textId="7A7D020E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Factory </w:t>
            </w: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setting</w:t>
            </w:r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Заводские</w:t>
            </w:r>
            <w:proofErr w:type="spellEnd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настройки</w:t>
            </w:r>
            <w:proofErr w:type="spellEnd"/>
            <w:r w:rsidR="007E2884" w:rsidRPr="004104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460" w:type="dxa"/>
            <w:vAlign w:val="center"/>
          </w:tcPr>
          <w:p w14:paraId="37942487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Pan</w:t>
            </w:r>
          </w:p>
          <w:p w14:paraId="494A1E8B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calibration</w:t>
            </w:r>
          </w:p>
        </w:tc>
        <w:tc>
          <w:tcPr>
            <w:tcW w:w="4135" w:type="dxa"/>
            <w:vAlign w:val="center"/>
          </w:tcPr>
          <w:p w14:paraId="3B82899F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0-255</w:t>
            </w:r>
          </w:p>
        </w:tc>
      </w:tr>
      <w:tr w:rsidR="004D3203" w:rsidRPr="004104BB" w14:paraId="11831101" w14:textId="77777777" w:rsidTr="00B073BE">
        <w:trPr>
          <w:cantSplit/>
        </w:trPr>
        <w:tc>
          <w:tcPr>
            <w:tcW w:w="1110" w:type="dxa"/>
            <w:vMerge/>
          </w:tcPr>
          <w:p w14:paraId="37B35C09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76DE8448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 calibration</w:t>
            </w:r>
          </w:p>
        </w:tc>
        <w:tc>
          <w:tcPr>
            <w:tcW w:w="4135" w:type="dxa"/>
            <w:vAlign w:val="center"/>
          </w:tcPr>
          <w:p w14:paraId="5185B524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0-255</w:t>
            </w:r>
          </w:p>
        </w:tc>
      </w:tr>
      <w:tr w:rsidR="004D3203" w:rsidRPr="004104BB" w14:paraId="03617A8F" w14:textId="77777777" w:rsidTr="00B073BE">
        <w:trPr>
          <w:cantSplit/>
          <w:trHeight w:val="90"/>
        </w:trPr>
        <w:tc>
          <w:tcPr>
            <w:tcW w:w="1110" w:type="dxa"/>
            <w:vMerge/>
          </w:tcPr>
          <w:p w14:paraId="6C300E8E" w14:textId="77777777" w:rsidR="004D3203" w:rsidRPr="004104BB" w:rsidRDefault="004D3203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0AAB4A76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Red</w:t>
            </w:r>
          </w:p>
        </w:tc>
        <w:tc>
          <w:tcPr>
            <w:tcW w:w="4135" w:type="dxa"/>
            <w:vAlign w:val="center"/>
          </w:tcPr>
          <w:p w14:paraId="6854417E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128-255</w:t>
            </w:r>
          </w:p>
        </w:tc>
      </w:tr>
      <w:tr w:rsidR="004D3203" w:rsidRPr="004104BB" w14:paraId="6231EC07" w14:textId="77777777" w:rsidTr="00B073BE">
        <w:trPr>
          <w:cantSplit/>
        </w:trPr>
        <w:tc>
          <w:tcPr>
            <w:tcW w:w="1110" w:type="dxa"/>
            <w:vMerge/>
          </w:tcPr>
          <w:p w14:paraId="4DA7761F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2C6B699E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Green</w:t>
            </w:r>
          </w:p>
        </w:tc>
        <w:tc>
          <w:tcPr>
            <w:tcW w:w="4135" w:type="dxa"/>
            <w:vAlign w:val="center"/>
          </w:tcPr>
          <w:p w14:paraId="2FBF8A85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128-255</w:t>
            </w:r>
          </w:p>
        </w:tc>
      </w:tr>
      <w:tr w:rsidR="004D3203" w:rsidRPr="004104BB" w14:paraId="1EFF9995" w14:textId="77777777" w:rsidTr="00B073BE">
        <w:trPr>
          <w:cantSplit/>
        </w:trPr>
        <w:tc>
          <w:tcPr>
            <w:tcW w:w="1110" w:type="dxa"/>
            <w:vMerge/>
          </w:tcPr>
          <w:p w14:paraId="3038AEF9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099D458D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Blue</w:t>
            </w:r>
          </w:p>
        </w:tc>
        <w:tc>
          <w:tcPr>
            <w:tcW w:w="4135" w:type="dxa"/>
            <w:vAlign w:val="center"/>
          </w:tcPr>
          <w:p w14:paraId="7181E373" w14:textId="77777777" w:rsidR="004D3203" w:rsidRPr="004104BB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128-255</w:t>
            </w:r>
          </w:p>
        </w:tc>
      </w:tr>
      <w:tr w:rsidR="004D3203" w:rsidRPr="004104BB" w14:paraId="6DFB3886" w14:textId="77777777" w:rsidTr="00B073BE">
        <w:trPr>
          <w:cantSplit/>
          <w:trHeight w:val="325"/>
        </w:trPr>
        <w:tc>
          <w:tcPr>
            <w:tcW w:w="1110" w:type="dxa"/>
            <w:vMerge/>
          </w:tcPr>
          <w:p w14:paraId="4EB3A4B2" w14:textId="77777777" w:rsidR="004D3203" w:rsidRPr="004104BB" w:rsidRDefault="004D3203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5CC22A03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4135" w:type="dxa"/>
            <w:vAlign w:val="center"/>
          </w:tcPr>
          <w:p w14:paraId="1FD29DC4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128-255</w:t>
            </w:r>
          </w:p>
        </w:tc>
      </w:tr>
      <w:tr w:rsidR="004D3203" w:rsidRPr="004104BB" w14:paraId="756338DA" w14:textId="77777777" w:rsidTr="00B073BE">
        <w:trPr>
          <w:cantSplit/>
          <w:trHeight w:val="90"/>
        </w:trPr>
        <w:tc>
          <w:tcPr>
            <w:tcW w:w="1110" w:type="dxa"/>
            <w:vMerge/>
          </w:tcPr>
          <w:p w14:paraId="59B46217" w14:textId="77777777" w:rsidR="004D3203" w:rsidRPr="004104BB" w:rsidRDefault="004D3203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7823FE78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Logo</w:t>
            </w:r>
          </w:p>
        </w:tc>
        <w:tc>
          <w:tcPr>
            <w:tcW w:w="4135" w:type="dxa"/>
            <w:vAlign w:val="center"/>
          </w:tcPr>
          <w:p w14:paraId="17E633F0" w14:textId="77777777" w:rsidR="004D3203" w:rsidRPr="004104BB" w:rsidRDefault="00000000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000-001</w:t>
            </w:r>
          </w:p>
        </w:tc>
      </w:tr>
      <w:bookmarkEnd w:id="1"/>
    </w:tbl>
    <w:p w14:paraId="0CC80895" w14:textId="77777777" w:rsidR="007E2884" w:rsidRPr="004104BB" w:rsidRDefault="007E2884">
      <w:pPr>
        <w:autoSpaceDE w:val="0"/>
        <w:autoSpaceDN w:val="0"/>
        <w:spacing w:line="380" w:lineRule="exact"/>
        <w:ind w:right="40"/>
        <w:jc w:val="left"/>
        <w:rPr>
          <w:rFonts w:ascii="Times New Roman" w:eastAsia="方正粗黑宋简体" w:hAnsi="Times New Roman" w:cs="Times New Roman"/>
          <w:b/>
          <w:bCs/>
          <w:color w:val="FFFFFF" w:themeColor="background1"/>
          <w:sz w:val="20"/>
          <w:szCs w:val="20"/>
          <w:highlight w:val="black"/>
          <w:lang w:val="ru-RU"/>
        </w:rPr>
      </w:pPr>
    </w:p>
    <w:p w14:paraId="588A82BB" w14:textId="03B696E2" w:rsidR="007E2884" w:rsidRPr="004104BB" w:rsidRDefault="007E2884">
      <w:pPr>
        <w:autoSpaceDE w:val="0"/>
        <w:autoSpaceDN w:val="0"/>
        <w:spacing w:line="380" w:lineRule="exact"/>
        <w:ind w:right="40"/>
        <w:jc w:val="left"/>
        <w:rPr>
          <w:rFonts w:ascii="Times New Roman" w:eastAsia="方正粗黑宋简体" w:hAnsi="Times New Roman" w:cs="Times New Roman"/>
          <w:b/>
          <w:bCs/>
          <w:color w:val="FFFFFF" w:themeColor="background1"/>
          <w:sz w:val="20"/>
          <w:szCs w:val="20"/>
          <w:highlight w:val="black"/>
          <w:lang w:val="ru-RU"/>
        </w:rPr>
      </w:pPr>
      <w:proofErr w:type="spellStart"/>
      <w:r w:rsidRPr="004104BB">
        <w:rPr>
          <w:rFonts w:ascii="Times New Roman" w:eastAsia="方正粗黑宋简体" w:hAnsi="Times New Roman" w:cs="Times New Roman"/>
          <w:b/>
          <w:bCs/>
          <w:color w:val="FFFFFF" w:themeColor="background1"/>
          <w:sz w:val="20"/>
          <w:szCs w:val="20"/>
          <w:highlight w:val="black"/>
        </w:rPr>
        <w:t>Список</w:t>
      </w:r>
      <w:proofErr w:type="spellEnd"/>
      <w:r w:rsidRPr="004104BB">
        <w:rPr>
          <w:rFonts w:ascii="Times New Roman" w:eastAsia="方正粗黑宋简体" w:hAnsi="Times New Roman" w:cs="Times New Roman"/>
          <w:b/>
          <w:bCs/>
          <w:color w:val="FFFFFF" w:themeColor="background1"/>
          <w:sz w:val="20"/>
          <w:szCs w:val="20"/>
          <w:highlight w:val="black"/>
        </w:rPr>
        <w:t xml:space="preserve"> DMX-</w:t>
      </w:r>
      <w:proofErr w:type="spellStart"/>
      <w:r w:rsidRPr="004104BB">
        <w:rPr>
          <w:rFonts w:ascii="Times New Roman" w:eastAsia="方正粗黑宋简体" w:hAnsi="Times New Roman" w:cs="Times New Roman"/>
          <w:b/>
          <w:bCs/>
          <w:color w:val="FFFFFF" w:themeColor="background1"/>
          <w:sz w:val="20"/>
          <w:szCs w:val="20"/>
          <w:highlight w:val="black"/>
        </w:rPr>
        <w:t>каналов</w:t>
      </w:r>
      <w:proofErr w:type="spellEnd"/>
    </w:p>
    <w:p w14:paraId="1FDB41F2" w14:textId="77777777" w:rsidR="007E2884" w:rsidRPr="004104BB" w:rsidRDefault="007E2884">
      <w:pPr>
        <w:autoSpaceDE w:val="0"/>
        <w:autoSpaceDN w:val="0"/>
        <w:spacing w:line="380" w:lineRule="exact"/>
        <w:ind w:right="40"/>
        <w:jc w:val="left"/>
        <w:rPr>
          <w:rFonts w:ascii="Times New Roman" w:eastAsia="方正粗黑宋简体" w:hAnsi="Times New Roman" w:cs="Times New Roman"/>
          <w:b/>
          <w:bCs/>
          <w:color w:val="FFFFFF" w:themeColor="background1"/>
          <w:sz w:val="20"/>
          <w:szCs w:val="20"/>
          <w:highlight w:val="black"/>
          <w:lang w:val="ru-RU"/>
        </w:rPr>
      </w:pPr>
    </w:p>
    <w:tbl>
      <w:tblPr>
        <w:tblW w:w="6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761"/>
        <w:gridCol w:w="1485"/>
        <w:gridCol w:w="2471"/>
      </w:tblGrid>
      <w:tr w:rsidR="004D3203" w:rsidRPr="004104BB" w14:paraId="26CB7982" w14:textId="77777777" w:rsidTr="007E2884">
        <w:trPr>
          <w:trHeight w:val="364"/>
          <w:jc w:val="center"/>
        </w:trPr>
        <w:tc>
          <w:tcPr>
            <w:tcW w:w="944" w:type="dxa"/>
          </w:tcPr>
          <w:p w14:paraId="769EC300" w14:textId="51EE41B8" w:rsidR="004D3203" w:rsidRPr="004104BB" w:rsidRDefault="007E2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Канал</w:t>
            </w:r>
            <w:proofErr w:type="spellEnd"/>
          </w:p>
        </w:tc>
        <w:tc>
          <w:tcPr>
            <w:tcW w:w="1761" w:type="dxa"/>
            <w:vAlign w:val="center"/>
          </w:tcPr>
          <w:p w14:paraId="43ABD734" w14:textId="5BD822C5" w:rsidR="004D3203" w:rsidRPr="004104BB" w:rsidRDefault="007E2884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Параметр</w:t>
            </w:r>
            <w:proofErr w:type="spellEnd"/>
          </w:p>
        </w:tc>
        <w:tc>
          <w:tcPr>
            <w:tcW w:w="1485" w:type="dxa"/>
            <w:vAlign w:val="center"/>
          </w:tcPr>
          <w:p w14:paraId="326BB7A3" w14:textId="65B8C0FE" w:rsidR="004D3203" w:rsidRPr="004104BB" w:rsidRDefault="007E2884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Диапазон</w:t>
            </w:r>
            <w:proofErr w:type="spellEnd"/>
          </w:p>
        </w:tc>
        <w:tc>
          <w:tcPr>
            <w:tcW w:w="2471" w:type="dxa"/>
            <w:vAlign w:val="center"/>
          </w:tcPr>
          <w:p w14:paraId="6970C892" w14:textId="258F3AED" w:rsidR="004D3203" w:rsidRPr="004104BB" w:rsidRDefault="007E2884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Описание</w:t>
            </w:r>
            <w:proofErr w:type="spellEnd"/>
          </w:p>
        </w:tc>
      </w:tr>
      <w:tr w:rsidR="007E2884" w:rsidRPr="004104BB" w14:paraId="1F234C86" w14:textId="77777777" w:rsidTr="007E2884">
        <w:trPr>
          <w:trHeight w:val="364"/>
          <w:jc w:val="center"/>
        </w:trPr>
        <w:tc>
          <w:tcPr>
            <w:tcW w:w="944" w:type="dxa"/>
          </w:tcPr>
          <w:p w14:paraId="0004AA6D" w14:textId="5AF3CA0A" w:rsidR="007E2884" w:rsidRPr="004104BB" w:rsidRDefault="007E2884" w:rsidP="007E2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Ch1</w:t>
            </w:r>
          </w:p>
        </w:tc>
        <w:tc>
          <w:tcPr>
            <w:tcW w:w="1761" w:type="dxa"/>
            <w:vAlign w:val="center"/>
          </w:tcPr>
          <w:p w14:paraId="4E0ABCD6" w14:textId="04380B9A" w:rsidR="007E2884" w:rsidRPr="004104BB" w:rsidRDefault="007E2884" w:rsidP="007E2884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Pan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Панорамирование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0CFB4227" w14:textId="2C8F9D33" w:rsidR="007E2884" w:rsidRPr="004104BB" w:rsidRDefault="007E2884" w:rsidP="007E2884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1E257C6E" w14:textId="1C8E734A" w:rsidR="007E2884" w:rsidRPr="004104BB" w:rsidRDefault="007E2884" w:rsidP="007E2884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Pan 540°</w:t>
            </w:r>
          </w:p>
        </w:tc>
      </w:tr>
      <w:tr w:rsidR="004D3203" w:rsidRPr="004104BB" w14:paraId="62D4A920" w14:textId="77777777" w:rsidTr="007E2884">
        <w:trPr>
          <w:trHeight w:val="90"/>
          <w:jc w:val="center"/>
        </w:trPr>
        <w:tc>
          <w:tcPr>
            <w:tcW w:w="944" w:type="dxa"/>
          </w:tcPr>
          <w:p w14:paraId="67013C5A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Ch2</w:t>
            </w:r>
          </w:p>
        </w:tc>
        <w:tc>
          <w:tcPr>
            <w:tcW w:w="1761" w:type="dxa"/>
            <w:vAlign w:val="center"/>
          </w:tcPr>
          <w:p w14:paraId="35753784" w14:textId="14FAF48B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Tilt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Наклон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6CDF8F3A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5786A0D3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Tilt 270°</w:t>
            </w:r>
          </w:p>
        </w:tc>
      </w:tr>
      <w:tr w:rsidR="004D3203" w:rsidRPr="004104BB" w14:paraId="687BAEE1" w14:textId="77777777" w:rsidTr="007E2884">
        <w:trPr>
          <w:trHeight w:val="173"/>
          <w:jc w:val="center"/>
        </w:trPr>
        <w:tc>
          <w:tcPr>
            <w:tcW w:w="944" w:type="dxa"/>
          </w:tcPr>
          <w:p w14:paraId="13690EBD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Ch3</w:t>
            </w:r>
          </w:p>
        </w:tc>
        <w:tc>
          <w:tcPr>
            <w:tcW w:w="1761" w:type="dxa"/>
            <w:vAlign w:val="center"/>
          </w:tcPr>
          <w:p w14:paraId="40672188" w14:textId="09C4BF51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P/T Speed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Скорость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Pan/Tilt)</w:t>
            </w:r>
          </w:p>
        </w:tc>
        <w:tc>
          <w:tcPr>
            <w:tcW w:w="1485" w:type="dxa"/>
            <w:vAlign w:val="center"/>
          </w:tcPr>
          <w:p w14:paraId="4F7E3313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377A437C" w14:textId="0BF458FF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медленного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быстрому</w:t>
            </w:r>
            <w:proofErr w:type="spellEnd"/>
          </w:p>
        </w:tc>
      </w:tr>
      <w:tr w:rsidR="004D3203" w:rsidRPr="004104BB" w14:paraId="2A7973AA" w14:textId="77777777" w:rsidTr="007E2884">
        <w:trPr>
          <w:trHeight w:val="323"/>
          <w:jc w:val="center"/>
        </w:trPr>
        <w:tc>
          <w:tcPr>
            <w:tcW w:w="944" w:type="dxa"/>
          </w:tcPr>
          <w:p w14:paraId="6BF0EED6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Ch4</w:t>
            </w:r>
          </w:p>
        </w:tc>
        <w:tc>
          <w:tcPr>
            <w:tcW w:w="1761" w:type="dxa"/>
            <w:vAlign w:val="center"/>
          </w:tcPr>
          <w:p w14:paraId="150786AC" w14:textId="1AB5CE22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Dim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Диммер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5CC642EF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3D02AB7B" w14:textId="017D67BF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тёмного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светлому</w:t>
            </w:r>
            <w:proofErr w:type="spellEnd"/>
          </w:p>
        </w:tc>
      </w:tr>
      <w:tr w:rsidR="004D3203" w:rsidRPr="004104BB" w14:paraId="0B974AA6" w14:textId="77777777" w:rsidTr="007E2884">
        <w:trPr>
          <w:trHeight w:val="283"/>
          <w:jc w:val="center"/>
        </w:trPr>
        <w:tc>
          <w:tcPr>
            <w:tcW w:w="944" w:type="dxa"/>
          </w:tcPr>
          <w:p w14:paraId="1056FC67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Ch5</w:t>
            </w:r>
          </w:p>
        </w:tc>
        <w:tc>
          <w:tcPr>
            <w:tcW w:w="1761" w:type="dxa"/>
            <w:vAlign w:val="center"/>
          </w:tcPr>
          <w:p w14:paraId="741DC55F" w14:textId="41D31BDB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Red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Красный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3529B211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1BA10707" w14:textId="30D699AB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тёмного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светлому</w:t>
            </w:r>
            <w:proofErr w:type="spellEnd"/>
          </w:p>
        </w:tc>
      </w:tr>
      <w:tr w:rsidR="004D3203" w:rsidRPr="004104BB" w14:paraId="0BEAC61B" w14:textId="77777777" w:rsidTr="007E2884">
        <w:trPr>
          <w:trHeight w:val="313"/>
          <w:jc w:val="center"/>
        </w:trPr>
        <w:tc>
          <w:tcPr>
            <w:tcW w:w="944" w:type="dxa"/>
          </w:tcPr>
          <w:p w14:paraId="46177123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Ch6</w:t>
            </w:r>
          </w:p>
        </w:tc>
        <w:tc>
          <w:tcPr>
            <w:tcW w:w="1761" w:type="dxa"/>
            <w:vAlign w:val="center"/>
          </w:tcPr>
          <w:p w14:paraId="0C5C135A" w14:textId="211BA0AC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Green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Зелёный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435F09AF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30035BF0" w14:textId="0C128587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тёмного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светлому</w:t>
            </w:r>
            <w:proofErr w:type="spellEnd"/>
          </w:p>
        </w:tc>
      </w:tr>
      <w:tr w:rsidR="004D3203" w:rsidRPr="004104BB" w14:paraId="13DE11DC" w14:textId="77777777" w:rsidTr="007E2884">
        <w:trPr>
          <w:trHeight w:val="283"/>
          <w:jc w:val="center"/>
        </w:trPr>
        <w:tc>
          <w:tcPr>
            <w:tcW w:w="944" w:type="dxa"/>
          </w:tcPr>
          <w:p w14:paraId="48BEAAF6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Ch7</w:t>
            </w:r>
          </w:p>
        </w:tc>
        <w:tc>
          <w:tcPr>
            <w:tcW w:w="1761" w:type="dxa"/>
            <w:vAlign w:val="center"/>
          </w:tcPr>
          <w:p w14:paraId="55B17F33" w14:textId="56F93898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Синий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1569AD95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1234EFBE" w14:textId="4B2FB476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тёмного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светлому</w:t>
            </w:r>
            <w:proofErr w:type="spellEnd"/>
          </w:p>
        </w:tc>
      </w:tr>
      <w:tr w:rsidR="004D3203" w:rsidRPr="004104BB" w14:paraId="3C646674" w14:textId="77777777" w:rsidTr="007E2884">
        <w:trPr>
          <w:trHeight w:val="493"/>
          <w:jc w:val="center"/>
        </w:trPr>
        <w:tc>
          <w:tcPr>
            <w:tcW w:w="944" w:type="dxa"/>
          </w:tcPr>
          <w:p w14:paraId="495FE37D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Ch8</w:t>
            </w:r>
          </w:p>
        </w:tc>
        <w:tc>
          <w:tcPr>
            <w:tcW w:w="1761" w:type="dxa"/>
            <w:vAlign w:val="center"/>
          </w:tcPr>
          <w:p w14:paraId="7EA6FF95" w14:textId="5DEE6A7F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White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Белый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67A7FAC7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324C83AE" w14:textId="60441E95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тёмного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светлому</w:t>
            </w:r>
            <w:proofErr w:type="spellEnd"/>
          </w:p>
        </w:tc>
      </w:tr>
      <w:tr w:rsidR="004D3203" w:rsidRPr="004104BB" w14:paraId="4BFD58C7" w14:textId="77777777" w:rsidTr="007E2884">
        <w:trPr>
          <w:trHeight w:val="353"/>
          <w:jc w:val="center"/>
        </w:trPr>
        <w:tc>
          <w:tcPr>
            <w:tcW w:w="944" w:type="dxa"/>
          </w:tcPr>
          <w:p w14:paraId="72BB4B7A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Ch9</w:t>
            </w:r>
          </w:p>
        </w:tc>
        <w:tc>
          <w:tcPr>
            <w:tcW w:w="1761" w:type="dxa"/>
            <w:vAlign w:val="center"/>
          </w:tcPr>
          <w:p w14:paraId="164B7146" w14:textId="4DF44939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Strobe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Строб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674537E9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657EC94C" w14:textId="0A7D4B24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медленного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быстрому</w:t>
            </w:r>
            <w:proofErr w:type="spellEnd"/>
          </w:p>
        </w:tc>
      </w:tr>
      <w:tr w:rsidR="004D3203" w:rsidRPr="004104BB" w14:paraId="57D2CF96" w14:textId="77777777" w:rsidTr="007E2884">
        <w:trPr>
          <w:trHeight w:val="383"/>
          <w:jc w:val="center"/>
        </w:trPr>
        <w:tc>
          <w:tcPr>
            <w:tcW w:w="944" w:type="dxa"/>
          </w:tcPr>
          <w:p w14:paraId="5143A0E9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Ch10</w:t>
            </w:r>
          </w:p>
        </w:tc>
        <w:tc>
          <w:tcPr>
            <w:tcW w:w="1761" w:type="dxa"/>
            <w:vAlign w:val="center"/>
          </w:tcPr>
          <w:p w14:paraId="2A80E396" w14:textId="76FDC8F5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Empty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Пустой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2DA7BC46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14:paraId="16EE878C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D3203" w:rsidRPr="004104BB" w14:paraId="1E90AFB4" w14:textId="77777777" w:rsidTr="007E2884">
        <w:trPr>
          <w:trHeight w:val="330"/>
          <w:jc w:val="center"/>
        </w:trPr>
        <w:tc>
          <w:tcPr>
            <w:tcW w:w="944" w:type="dxa"/>
            <w:vMerge w:val="restart"/>
          </w:tcPr>
          <w:p w14:paraId="4D72A381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1F768ED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B811680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2491480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8A450D6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2BDEF85" w14:textId="77777777" w:rsidR="004D3203" w:rsidRPr="004104BB" w:rsidRDefault="004D32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B9A89A0" w14:textId="77777777" w:rsidR="004D3203" w:rsidRPr="004104BB" w:rsidRDefault="00000000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Ch11</w:t>
            </w:r>
          </w:p>
        </w:tc>
        <w:tc>
          <w:tcPr>
            <w:tcW w:w="1761" w:type="dxa"/>
            <w:vMerge w:val="restart"/>
            <w:vAlign w:val="center"/>
          </w:tcPr>
          <w:p w14:paraId="129E7D78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5401CDD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7A033EF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7F53603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525D0ED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6CD0B01" w14:textId="39711B1C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Macro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Макро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332C2FAF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0-29</w:t>
            </w:r>
          </w:p>
        </w:tc>
        <w:tc>
          <w:tcPr>
            <w:tcW w:w="2471" w:type="dxa"/>
            <w:vAlign w:val="center"/>
          </w:tcPr>
          <w:p w14:paraId="412E0C0A" w14:textId="3C13A633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эффекта</w:t>
            </w:r>
            <w:proofErr w:type="spellEnd"/>
          </w:p>
        </w:tc>
      </w:tr>
      <w:tr w:rsidR="004D3203" w:rsidRPr="004104BB" w14:paraId="3914B23B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2FB15E97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4286844C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3D8E2F5A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30-39</w:t>
            </w:r>
          </w:p>
        </w:tc>
        <w:tc>
          <w:tcPr>
            <w:tcW w:w="2471" w:type="dxa"/>
            <w:vAlign w:val="center"/>
          </w:tcPr>
          <w:p w14:paraId="12BB5E13" w14:textId="4601E3DD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Красный</w:t>
            </w:r>
            <w:proofErr w:type="spellEnd"/>
          </w:p>
        </w:tc>
      </w:tr>
      <w:tr w:rsidR="004D3203" w:rsidRPr="004104BB" w14:paraId="36A5CEFE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6A06452B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0D986442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2A4ADF17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40-49</w:t>
            </w:r>
          </w:p>
        </w:tc>
        <w:tc>
          <w:tcPr>
            <w:tcW w:w="2471" w:type="dxa"/>
            <w:vAlign w:val="center"/>
          </w:tcPr>
          <w:p w14:paraId="155D4827" w14:textId="71DFB402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Зелёный</w:t>
            </w:r>
            <w:proofErr w:type="spellEnd"/>
          </w:p>
        </w:tc>
      </w:tr>
      <w:tr w:rsidR="004D3203" w:rsidRPr="004104BB" w14:paraId="5DA3D59C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1202C36A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0F0F6485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5C8FFFD5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50-59</w:t>
            </w:r>
          </w:p>
        </w:tc>
        <w:tc>
          <w:tcPr>
            <w:tcW w:w="2471" w:type="dxa"/>
            <w:vAlign w:val="center"/>
          </w:tcPr>
          <w:p w14:paraId="1B566D17" w14:textId="24ACDFE8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Синий</w:t>
            </w:r>
            <w:proofErr w:type="spellEnd"/>
          </w:p>
        </w:tc>
      </w:tr>
      <w:tr w:rsidR="004D3203" w:rsidRPr="004104BB" w14:paraId="7F93E9A4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71469BBC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3CD161E0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47A49B7A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60-69</w:t>
            </w:r>
          </w:p>
        </w:tc>
        <w:tc>
          <w:tcPr>
            <w:tcW w:w="2471" w:type="dxa"/>
            <w:vAlign w:val="center"/>
          </w:tcPr>
          <w:p w14:paraId="10ED6DA4" w14:textId="1F442FAA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Красный-Зелёный</w:t>
            </w:r>
            <w:proofErr w:type="spellEnd"/>
          </w:p>
        </w:tc>
      </w:tr>
      <w:tr w:rsidR="004D3203" w:rsidRPr="004104BB" w14:paraId="230ABE66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68773A34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4100C005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54D36591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70-79</w:t>
            </w:r>
          </w:p>
        </w:tc>
        <w:tc>
          <w:tcPr>
            <w:tcW w:w="2471" w:type="dxa"/>
            <w:vAlign w:val="center"/>
          </w:tcPr>
          <w:p w14:paraId="4CEC5F24" w14:textId="4C0B700F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Красный-Синий</w:t>
            </w:r>
            <w:proofErr w:type="spellEnd"/>
          </w:p>
        </w:tc>
      </w:tr>
      <w:tr w:rsidR="004D3203" w:rsidRPr="004104BB" w14:paraId="3F3A9ABE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6E370C1E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50D8DC86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2A90E3D0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80-89</w:t>
            </w:r>
          </w:p>
        </w:tc>
        <w:tc>
          <w:tcPr>
            <w:tcW w:w="2471" w:type="dxa"/>
            <w:vAlign w:val="center"/>
          </w:tcPr>
          <w:p w14:paraId="138061F4" w14:textId="55FA5660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Зелёный-Синий</w:t>
            </w:r>
            <w:proofErr w:type="spellEnd"/>
          </w:p>
        </w:tc>
      </w:tr>
      <w:tr w:rsidR="004D3203" w:rsidRPr="004104BB" w14:paraId="7658E7C8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464F4157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698A8A08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02DE5689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90-99</w:t>
            </w:r>
          </w:p>
        </w:tc>
        <w:tc>
          <w:tcPr>
            <w:tcW w:w="2471" w:type="dxa"/>
            <w:vAlign w:val="center"/>
          </w:tcPr>
          <w:p w14:paraId="26AA8263" w14:textId="3B669E7D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Красный-Зелёный-Синий-Белый</w:t>
            </w:r>
            <w:proofErr w:type="spellEnd"/>
          </w:p>
        </w:tc>
      </w:tr>
      <w:tr w:rsidR="004D3203" w:rsidRPr="004104BB" w14:paraId="481588EE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4BC0D001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3EF88304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5EC70352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100-149</w:t>
            </w:r>
          </w:p>
        </w:tc>
        <w:tc>
          <w:tcPr>
            <w:tcW w:w="2471" w:type="dxa"/>
            <w:vAlign w:val="center"/>
          </w:tcPr>
          <w:p w14:paraId="13D75CF3" w14:textId="06A17BA4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Градиент</w:t>
            </w:r>
            <w:proofErr w:type="spellEnd"/>
          </w:p>
        </w:tc>
      </w:tr>
      <w:tr w:rsidR="004D3203" w:rsidRPr="004104BB" w14:paraId="4CCC2C7E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7D32E434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2469A59D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0403424B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150-199</w:t>
            </w:r>
          </w:p>
        </w:tc>
        <w:tc>
          <w:tcPr>
            <w:tcW w:w="2471" w:type="dxa"/>
            <w:vAlign w:val="center"/>
          </w:tcPr>
          <w:p w14:paraId="0C12EAF3" w14:textId="47233D64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Пульс</w:t>
            </w:r>
            <w:proofErr w:type="spellEnd"/>
          </w:p>
        </w:tc>
      </w:tr>
      <w:tr w:rsidR="004D3203" w:rsidRPr="004104BB" w14:paraId="07BD84C7" w14:textId="77777777" w:rsidTr="007E2884">
        <w:trPr>
          <w:trHeight w:val="330"/>
          <w:jc w:val="center"/>
        </w:trPr>
        <w:tc>
          <w:tcPr>
            <w:tcW w:w="944" w:type="dxa"/>
            <w:vMerge/>
          </w:tcPr>
          <w:p w14:paraId="4FD3AACD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14:paraId="064C49D3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37B8E4D7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200-255</w:t>
            </w:r>
          </w:p>
        </w:tc>
        <w:tc>
          <w:tcPr>
            <w:tcW w:w="2471" w:type="dxa"/>
            <w:vAlign w:val="center"/>
          </w:tcPr>
          <w:p w14:paraId="4B2FE6FE" w14:textId="4E961E80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Прыжок</w:t>
            </w:r>
            <w:proofErr w:type="spellEnd"/>
          </w:p>
        </w:tc>
      </w:tr>
      <w:tr w:rsidR="004D3203" w:rsidRPr="004104BB" w14:paraId="78319F0A" w14:textId="77777777" w:rsidTr="007E2884">
        <w:trPr>
          <w:cantSplit/>
          <w:trHeight w:val="423"/>
          <w:jc w:val="center"/>
        </w:trPr>
        <w:tc>
          <w:tcPr>
            <w:tcW w:w="944" w:type="dxa"/>
          </w:tcPr>
          <w:p w14:paraId="0C9B8C5B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Ch12</w:t>
            </w:r>
          </w:p>
        </w:tc>
        <w:tc>
          <w:tcPr>
            <w:tcW w:w="1761" w:type="dxa"/>
            <w:vAlign w:val="center"/>
          </w:tcPr>
          <w:p w14:paraId="31996300" w14:textId="77777777" w:rsidR="00BA4F4B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Macro speed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BA4F4B" w:rsidRPr="00BA4F4B" w14:paraId="64822F0B" w14:textId="77777777">
              <w:trPr>
                <w:tblCellSpacing w:w="15" w:type="dxa"/>
              </w:trPr>
              <w:tc>
                <w:tcPr>
                  <w:tcW w:w="1823" w:type="dxa"/>
                  <w:vAlign w:val="center"/>
                  <w:hideMark/>
                </w:tcPr>
                <w:p w14:paraId="6477D70E" w14:textId="77777777" w:rsidR="00BA4F4B" w:rsidRPr="00BA4F4B" w:rsidRDefault="00BA4F4B" w:rsidP="00BA4F4B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ru-RU"/>
                    </w:rPr>
                  </w:pPr>
                  <w:r w:rsidRPr="00BA4F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ru-RU"/>
                    </w:rPr>
                    <w:t>(Скорость макро)</w:t>
                  </w:r>
                </w:p>
              </w:tc>
            </w:tr>
          </w:tbl>
          <w:p w14:paraId="7153959B" w14:textId="77777777" w:rsidR="00BA4F4B" w:rsidRPr="00BA4F4B" w:rsidRDefault="00BA4F4B" w:rsidP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vanish/>
                <w:color w:val="000000"/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A4F4B" w:rsidRPr="00BA4F4B" w14:paraId="2FB222EE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E9F48A1" w14:textId="77777777" w:rsidR="00BA4F4B" w:rsidRPr="00BA4F4B" w:rsidRDefault="00BA4F4B" w:rsidP="00BA4F4B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46642C2A" w14:textId="1E655C79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85" w:type="dxa"/>
            <w:vAlign w:val="center"/>
          </w:tcPr>
          <w:p w14:paraId="0BFF2E70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57A536BC" w14:textId="38684154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медленного</w:t>
            </w:r>
            <w:proofErr w:type="spellEnd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proofErr w:type="spellStart"/>
            <w:r w:rsidRPr="004104BB">
              <w:rPr>
                <w:rFonts w:ascii="Times New Roman" w:hAnsi="Times New Roman" w:cs="Times New Roman"/>
                <w:sz w:val="16"/>
                <w:szCs w:val="16"/>
              </w:rPr>
              <w:t>быстрому</w:t>
            </w:r>
            <w:proofErr w:type="spellEnd"/>
          </w:p>
        </w:tc>
      </w:tr>
      <w:tr w:rsidR="004D3203" w:rsidRPr="004104BB" w14:paraId="5613782C" w14:textId="77777777" w:rsidTr="007E2884">
        <w:trPr>
          <w:cantSplit/>
          <w:trHeight w:val="413"/>
          <w:jc w:val="center"/>
        </w:trPr>
        <w:tc>
          <w:tcPr>
            <w:tcW w:w="944" w:type="dxa"/>
          </w:tcPr>
          <w:p w14:paraId="22AF2D2F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Ch13</w:t>
            </w:r>
          </w:p>
        </w:tc>
        <w:tc>
          <w:tcPr>
            <w:tcW w:w="1761" w:type="dxa"/>
            <w:vAlign w:val="center"/>
          </w:tcPr>
          <w:p w14:paraId="356522F1" w14:textId="28D080FA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Pan</w:t>
            </w: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fine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(Точная настройка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Pan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485" w:type="dxa"/>
            <w:vAlign w:val="center"/>
          </w:tcPr>
          <w:p w14:paraId="03FA3A3E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319902F6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．</w:t>
            </w: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8°</w:t>
            </w:r>
          </w:p>
        </w:tc>
      </w:tr>
      <w:tr w:rsidR="004D3203" w:rsidRPr="004104BB" w14:paraId="08AAFD60" w14:textId="77777777" w:rsidTr="007E2884">
        <w:trPr>
          <w:cantSplit/>
          <w:trHeight w:val="363"/>
          <w:jc w:val="center"/>
        </w:trPr>
        <w:tc>
          <w:tcPr>
            <w:tcW w:w="944" w:type="dxa"/>
          </w:tcPr>
          <w:p w14:paraId="43F623E6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Ch14</w:t>
            </w:r>
          </w:p>
        </w:tc>
        <w:tc>
          <w:tcPr>
            <w:tcW w:w="1761" w:type="dxa"/>
            <w:vAlign w:val="center"/>
          </w:tcPr>
          <w:p w14:paraId="54CC0851" w14:textId="0CA7A050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Tilt</w:t>
            </w: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fine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(Точная настройка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Tilt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485" w:type="dxa"/>
            <w:vAlign w:val="center"/>
          </w:tcPr>
          <w:p w14:paraId="3267FC7E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0-255</w:t>
            </w:r>
          </w:p>
        </w:tc>
        <w:tc>
          <w:tcPr>
            <w:tcW w:w="2471" w:type="dxa"/>
            <w:vAlign w:val="center"/>
          </w:tcPr>
          <w:p w14:paraId="5A4E4B48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．</w:t>
            </w: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8°</w:t>
            </w:r>
          </w:p>
        </w:tc>
      </w:tr>
      <w:tr w:rsidR="004D3203" w:rsidRPr="004104BB" w14:paraId="580F4254" w14:textId="77777777" w:rsidTr="007E2884">
        <w:trPr>
          <w:cantSplit/>
          <w:trHeight w:val="643"/>
          <w:jc w:val="center"/>
        </w:trPr>
        <w:tc>
          <w:tcPr>
            <w:tcW w:w="944" w:type="dxa"/>
          </w:tcPr>
          <w:p w14:paraId="22C6F4CA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Ch15</w:t>
            </w:r>
          </w:p>
        </w:tc>
        <w:tc>
          <w:tcPr>
            <w:tcW w:w="1761" w:type="dxa"/>
            <w:vAlign w:val="center"/>
          </w:tcPr>
          <w:p w14:paraId="45A9A39A" w14:textId="54C58C1C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Reset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Сброс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17F629F5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0-249</w:t>
            </w:r>
          </w:p>
          <w:p w14:paraId="59B45BC4" w14:textId="77777777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250-255</w:t>
            </w:r>
          </w:p>
        </w:tc>
        <w:tc>
          <w:tcPr>
            <w:tcW w:w="2471" w:type="dxa"/>
            <w:vAlign w:val="center"/>
          </w:tcPr>
          <w:p w14:paraId="3BF59984" w14:textId="0496DA51" w:rsidR="004D3203" w:rsidRPr="004104BB" w:rsidRDefault="00BA4F4B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функции</w:t>
            </w:r>
            <w:proofErr w:type="spellEnd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Сброс</w:t>
            </w:r>
            <w:proofErr w:type="spellEnd"/>
          </w:p>
        </w:tc>
      </w:tr>
      <w:tr w:rsidR="004D3203" w:rsidRPr="004104BB" w14:paraId="662D0287" w14:textId="77777777" w:rsidTr="007E2884">
        <w:trPr>
          <w:cantSplit/>
          <w:trHeight w:val="323"/>
          <w:jc w:val="center"/>
        </w:trPr>
        <w:tc>
          <w:tcPr>
            <w:tcW w:w="944" w:type="dxa"/>
          </w:tcPr>
          <w:p w14:paraId="5C708780" w14:textId="77777777" w:rsidR="004D3203" w:rsidRPr="004104B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04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Ch16</w:t>
            </w:r>
          </w:p>
        </w:tc>
        <w:tc>
          <w:tcPr>
            <w:tcW w:w="1761" w:type="dxa"/>
            <w:vAlign w:val="center"/>
          </w:tcPr>
          <w:p w14:paraId="640B246C" w14:textId="60E1E8EE" w:rsidR="004D3203" w:rsidRPr="004104BB" w:rsidRDefault="00000000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Empty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Пустой</w:t>
            </w:r>
            <w:proofErr w:type="spellEnd"/>
            <w:r w:rsidR="00BA4F4B" w:rsidRPr="004104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  <w:vAlign w:val="center"/>
          </w:tcPr>
          <w:p w14:paraId="1A8124CB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14:paraId="676D4640" w14:textId="77777777" w:rsidR="004D3203" w:rsidRPr="004104BB" w:rsidRDefault="004D3203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7C6E9DB" w14:textId="77777777" w:rsidR="004D3203" w:rsidRPr="004104BB" w:rsidRDefault="004D3203">
      <w:pPr>
        <w:spacing w:line="264" w:lineRule="auto"/>
        <w:rPr>
          <w:rFonts w:ascii="Times New Roman" w:eastAsia="DengXian" w:hAnsi="Times New Roman" w:cs="Times New Roman"/>
          <w:b/>
          <w:bCs/>
          <w:sz w:val="20"/>
          <w:szCs w:val="20"/>
        </w:rPr>
      </w:pPr>
    </w:p>
    <w:sectPr w:rsidR="004D3203" w:rsidRPr="004104BB" w:rsidSect="007D1463">
      <w:headerReference w:type="default" r:id="rId14"/>
      <w:type w:val="continuous"/>
      <w:pgSz w:w="7370" w:h="10431"/>
      <w:pgMar w:top="0" w:right="530" w:bottom="426" w:left="540" w:header="1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2414" w14:textId="77777777" w:rsidR="00176387" w:rsidRDefault="00176387">
      <w:r>
        <w:separator/>
      </w:r>
    </w:p>
  </w:endnote>
  <w:endnote w:type="continuationSeparator" w:id="0">
    <w:p w14:paraId="7BDCF360" w14:textId="77777777" w:rsidR="00176387" w:rsidRDefault="0017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MW Helvetica BlackCond">
    <w:altName w:val="Segoe Print"/>
    <w:charset w:val="00"/>
    <w:family w:val="auto"/>
    <w:pitch w:val="default"/>
  </w:font>
  <w:font w:name="方正粗黑宋简体">
    <w:altName w:val="SimSun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6336" w14:textId="77777777" w:rsidR="00176387" w:rsidRDefault="00176387">
      <w:r>
        <w:separator/>
      </w:r>
    </w:p>
  </w:footnote>
  <w:footnote w:type="continuationSeparator" w:id="0">
    <w:p w14:paraId="46915140" w14:textId="77777777" w:rsidR="00176387" w:rsidRDefault="0017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F2AA" w14:textId="77777777" w:rsidR="004D320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E03E00" wp14:editId="4DB77E8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F167A" w14:textId="77777777" w:rsidR="004D3203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3E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6EF167A" w14:textId="77777777" w:rsidR="004D3203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CE3"/>
    <w:multiLevelType w:val="multilevel"/>
    <w:tmpl w:val="DFE87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647DE"/>
    <w:multiLevelType w:val="multilevel"/>
    <w:tmpl w:val="B4D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401A9"/>
    <w:multiLevelType w:val="hybridMultilevel"/>
    <w:tmpl w:val="E1727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3F8D"/>
    <w:multiLevelType w:val="multilevel"/>
    <w:tmpl w:val="ACFE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746F0"/>
    <w:multiLevelType w:val="hybridMultilevel"/>
    <w:tmpl w:val="3D5C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06953"/>
    <w:multiLevelType w:val="hybridMultilevel"/>
    <w:tmpl w:val="BD68C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756B2"/>
    <w:multiLevelType w:val="hybridMultilevel"/>
    <w:tmpl w:val="5238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6234C"/>
    <w:multiLevelType w:val="multilevel"/>
    <w:tmpl w:val="6796234C"/>
    <w:lvl w:ilvl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2."/>
      <w:lvlJc w:val="left"/>
      <w:pPr>
        <w:tabs>
          <w:tab w:val="left" w:pos="578"/>
        </w:tabs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578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862"/>
        </w:tabs>
        <w:ind w:left="0" w:firstLine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7CC14744"/>
    <w:multiLevelType w:val="multilevel"/>
    <w:tmpl w:val="72B8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680329">
    <w:abstractNumId w:val="7"/>
  </w:num>
  <w:num w:numId="2" w16cid:durableId="1082290644">
    <w:abstractNumId w:val="5"/>
  </w:num>
  <w:num w:numId="3" w16cid:durableId="156072718">
    <w:abstractNumId w:val="2"/>
  </w:num>
  <w:num w:numId="4" w16cid:durableId="780412700">
    <w:abstractNumId w:val="4"/>
  </w:num>
  <w:num w:numId="5" w16cid:durableId="1102455884">
    <w:abstractNumId w:val="6"/>
  </w:num>
  <w:num w:numId="6" w16cid:durableId="200288988">
    <w:abstractNumId w:val="1"/>
  </w:num>
  <w:num w:numId="7" w16cid:durableId="1916279716">
    <w:abstractNumId w:val="8"/>
  </w:num>
  <w:num w:numId="8" w16cid:durableId="457340813">
    <w:abstractNumId w:val="0"/>
  </w:num>
  <w:num w:numId="9" w16cid:durableId="1619339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kZjk5ZDY2YzZjMWMzODY2MzMxMDI4ZTI3ZmFlZTgifQ=="/>
  </w:docVars>
  <w:rsids>
    <w:rsidRoot w:val="00172A27"/>
    <w:rsid w:val="DFFFD0AC"/>
    <w:rsid w:val="00057009"/>
    <w:rsid w:val="000D2185"/>
    <w:rsid w:val="000E64AD"/>
    <w:rsid w:val="001072AE"/>
    <w:rsid w:val="00112431"/>
    <w:rsid w:val="00113AE8"/>
    <w:rsid w:val="00145A6A"/>
    <w:rsid w:val="00172A27"/>
    <w:rsid w:val="00176387"/>
    <w:rsid w:val="001F57D9"/>
    <w:rsid w:val="002F6A51"/>
    <w:rsid w:val="002F7DCA"/>
    <w:rsid w:val="0030389E"/>
    <w:rsid w:val="00361A85"/>
    <w:rsid w:val="00377306"/>
    <w:rsid w:val="003C2F61"/>
    <w:rsid w:val="003F4478"/>
    <w:rsid w:val="004104BB"/>
    <w:rsid w:val="0044629A"/>
    <w:rsid w:val="004A4D5B"/>
    <w:rsid w:val="004B0599"/>
    <w:rsid w:val="004D3203"/>
    <w:rsid w:val="00505D75"/>
    <w:rsid w:val="0052503A"/>
    <w:rsid w:val="00565D1F"/>
    <w:rsid w:val="00595101"/>
    <w:rsid w:val="005A41CB"/>
    <w:rsid w:val="005B53B9"/>
    <w:rsid w:val="006D44D7"/>
    <w:rsid w:val="00703E59"/>
    <w:rsid w:val="00716F3D"/>
    <w:rsid w:val="007312A3"/>
    <w:rsid w:val="007419EB"/>
    <w:rsid w:val="007D1463"/>
    <w:rsid w:val="007E2884"/>
    <w:rsid w:val="008168CB"/>
    <w:rsid w:val="00832DA5"/>
    <w:rsid w:val="0087444D"/>
    <w:rsid w:val="008A5084"/>
    <w:rsid w:val="008D5581"/>
    <w:rsid w:val="008E04C3"/>
    <w:rsid w:val="008F5353"/>
    <w:rsid w:val="00916681"/>
    <w:rsid w:val="009513A3"/>
    <w:rsid w:val="00974FDA"/>
    <w:rsid w:val="009927B5"/>
    <w:rsid w:val="00A12AC5"/>
    <w:rsid w:val="00A70208"/>
    <w:rsid w:val="00A90DD2"/>
    <w:rsid w:val="00B027ED"/>
    <w:rsid w:val="00B073BE"/>
    <w:rsid w:val="00B07546"/>
    <w:rsid w:val="00B17DDC"/>
    <w:rsid w:val="00B2746C"/>
    <w:rsid w:val="00B91312"/>
    <w:rsid w:val="00BA4F4B"/>
    <w:rsid w:val="00C91117"/>
    <w:rsid w:val="00CC2CC3"/>
    <w:rsid w:val="00CD3640"/>
    <w:rsid w:val="00CE7ED8"/>
    <w:rsid w:val="00D132E4"/>
    <w:rsid w:val="00D354D6"/>
    <w:rsid w:val="00D66FA7"/>
    <w:rsid w:val="00DD5E5A"/>
    <w:rsid w:val="00DE2910"/>
    <w:rsid w:val="00E317D1"/>
    <w:rsid w:val="00F14420"/>
    <w:rsid w:val="00F27918"/>
    <w:rsid w:val="00F42DC4"/>
    <w:rsid w:val="01D87E90"/>
    <w:rsid w:val="02A80A6E"/>
    <w:rsid w:val="03FF60FC"/>
    <w:rsid w:val="09C636CA"/>
    <w:rsid w:val="0A2C682C"/>
    <w:rsid w:val="0A36014A"/>
    <w:rsid w:val="0AB15CD4"/>
    <w:rsid w:val="0B4131D7"/>
    <w:rsid w:val="0B774BB5"/>
    <w:rsid w:val="0E6B4B4F"/>
    <w:rsid w:val="0FB541C2"/>
    <w:rsid w:val="100D4339"/>
    <w:rsid w:val="117D4FE9"/>
    <w:rsid w:val="11C517F9"/>
    <w:rsid w:val="15AA3E44"/>
    <w:rsid w:val="184776B0"/>
    <w:rsid w:val="1A9A0F56"/>
    <w:rsid w:val="1C320233"/>
    <w:rsid w:val="1C8D3A74"/>
    <w:rsid w:val="1CA4689B"/>
    <w:rsid w:val="1F261C04"/>
    <w:rsid w:val="2AEF737E"/>
    <w:rsid w:val="2C0C6E0E"/>
    <w:rsid w:val="2EA768B2"/>
    <w:rsid w:val="2F766800"/>
    <w:rsid w:val="33CB5B50"/>
    <w:rsid w:val="33F5678A"/>
    <w:rsid w:val="34EC5A03"/>
    <w:rsid w:val="3C331F39"/>
    <w:rsid w:val="3EB821E7"/>
    <w:rsid w:val="409D42AD"/>
    <w:rsid w:val="41E5395F"/>
    <w:rsid w:val="438A0837"/>
    <w:rsid w:val="453E7B26"/>
    <w:rsid w:val="46E94BDE"/>
    <w:rsid w:val="46FE193B"/>
    <w:rsid w:val="47561A00"/>
    <w:rsid w:val="479429D5"/>
    <w:rsid w:val="491F48AE"/>
    <w:rsid w:val="4A037B50"/>
    <w:rsid w:val="4BBC5306"/>
    <w:rsid w:val="4CBC463F"/>
    <w:rsid w:val="52767C8A"/>
    <w:rsid w:val="52E87519"/>
    <w:rsid w:val="57D305A7"/>
    <w:rsid w:val="588D61E7"/>
    <w:rsid w:val="5DDF134C"/>
    <w:rsid w:val="5FBE65B1"/>
    <w:rsid w:val="65B732B6"/>
    <w:rsid w:val="6A9E0479"/>
    <w:rsid w:val="6B4528DA"/>
    <w:rsid w:val="6C141D35"/>
    <w:rsid w:val="6E957CEF"/>
    <w:rsid w:val="6F4B3728"/>
    <w:rsid w:val="717B4941"/>
    <w:rsid w:val="727A614D"/>
    <w:rsid w:val="7EAB199F"/>
    <w:rsid w:val="7EF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30803"/>
  <w15:docId w15:val="{A5347974-47EA-4797-A2DB-8FDB6DC2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40" w:after="120"/>
      <w:outlineLvl w:val="1"/>
    </w:pPr>
    <w:rPr>
      <w:rFonts w:ascii="Arial" w:eastAsia="SimHei" w:hAnsi="Arial"/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styleId="a8">
    <w:name w:val="List Paragraph"/>
    <w:basedOn w:val="a"/>
    <w:uiPriority w:val="99"/>
    <w:unhideWhenUsed/>
    <w:rsid w:val="002F7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cp:lastPrinted>2020-08-12T09:32:00Z</cp:lastPrinted>
  <dcterms:created xsi:type="dcterms:W3CDTF">2018-08-14T09:54:00Z</dcterms:created>
  <dcterms:modified xsi:type="dcterms:W3CDTF">2025-12-25T05:36:00Z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7095ECC417854CB89976214381D0916D</vt:lpwstr>
  </property>
</Properties>
</file>