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8A6F" w14:textId="097ED356" w:rsidR="00E41C94" w:rsidRDefault="004F6E95" w:rsidP="00D6019F">
      <w:pPr>
        <w:ind w:left="851" w:right="851"/>
        <w:rPr>
          <w:lang w:val="kk-KZ"/>
        </w:rPr>
      </w:pPr>
      <w:r w:rsidRPr="004F6E95">
        <w:rPr>
          <w:noProof/>
          <w:lang w:val="kk-KZ"/>
        </w:rPr>
        <w:drawing>
          <wp:inline distT="0" distB="0" distL="0" distR="0" wp14:anchorId="617E2F08" wp14:editId="40DF26DD">
            <wp:extent cx="6058425" cy="2347163"/>
            <wp:effectExtent l="0" t="0" r="0" b="0"/>
            <wp:docPr id="5240806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08066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8425" cy="234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6C873" w14:textId="77777777" w:rsidR="004F6E95" w:rsidRDefault="004F6E95" w:rsidP="00E70845">
      <w:pPr>
        <w:rPr>
          <w:lang w:val="kk-KZ"/>
        </w:rPr>
      </w:pPr>
    </w:p>
    <w:p w14:paraId="51ED3B08" w14:textId="77777777" w:rsidR="00D6019F" w:rsidRDefault="00D6019F" w:rsidP="00E70845">
      <w:pPr>
        <w:rPr>
          <w:lang w:val="kk-KZ"/>
        </w:rPr>
      </w:pPr>
    </w:p>
    <w:p w14:paraId="05CC32CC" w14:textId="67279437" w:rsidR="00D6019F" w:rsidRPr="00D6019F" w:rsidRDefault="00D6019F" w:rsidP="00D6019F">
      <w:pPr>
        <w:ind w:left="851" w:right="851"/>
        <w:rPr>
          <w:b/>
          <w:bCs/>
          <w:sz w:val="28"/>
          <w:szCs w:val="28"/>
          <w:lang w:val="kk-KZ"/>
        </w:rPr>
      </w:pPr>
      <w:r w:rsidRPr="00D6019F">
        <w:rPr>
          <w:b/>
          <w:bCs/>
          <w:sz w:val="28"/>
          <w:szCs w:val="28"/>
          <w:lang w:val="kk-KZ"/>
        </w:rPr>
        <w:t>Бренд: MAXON</w:t>
      </w:r>
    </w:p>
    <w:p w14:paraId="1152FEB0" w14:textId="15098905" w:rsidR="004F6E95" w:rsidRPr="00D6019F" w:rsidRDefault="00D6019F" w:rsidP="00D6019F">
      <w:pPr>
        <w:ind w:left="851" w:right="851"/>
        <w:rPr>
          <w:b/>
          <w:bCs/>
          <w:sz w:val="28"/>
          <w:szCs w:val="28"/>
          <w:lang w:val="kk-KZ"/>
        </w:rPr>
      </w:pPr>
      <w:r w:rsidRPr="00D6019F">
        <w:rPr>
          <w:b/>
          <w:bCs/>
          <w:sz w:val="28"/>
          <w:szCs w:val="28"/>
          <w:lang w:val="kk-KZ"/>
        </w:rPr>
        <w:t>Модель: MT-W4-HD-LCD</w:t>
      </w:r>
    </w:p>
    <w:p w14:paraId="0A15A481" w14:textId="77777777" w:rsidR="001E7415" w:rsidRPr="00D6019F" w:rsidRDefault="001E7415" w:rsidP="00D6019F">
      <w:pPr>
        <w:ind w:left="851" w:right="851"/>
        <w:jc w:val="center"/>
        <w:rPr>
          <w:sz w:val="28"/>
          <w:szCs w:val="28"/>
          <w:lang w:val="kk-KZ"/>
        </w:rPr>
      </w:pPr>
    </w:p>
    <w:p w14:paraId="76BC95C2" w14:textId="77777777" w:rsidR="001E7415" w:rsidRPr="00D6019F" w:rsidRDefault="001E7415" w:rsidP="00D6019F">
      <w:pPr>
        <w:ind w:left="851" w:right="851"/>
        <w:jc w:val="center"/>
        <w:rPr>
          <w:sz w:val="28"/>
          <w:szCs w:val="28"/>
          <w:lang w:val="kk-KZ"/>
        </w:rPr>
      </w:pPr>
    </w:p>
    <w:p w14:paraId="7BCFE20C" w14:textId="763AAD5E" w:rsidR="001E7415" w:rsidRPr="00F86DC4" w:rsidRDefault="001E7415" w:rsidP="00D6019F">
      <w:pPr>
        <w:widowControl/>
        <w:shd w:val="clear" w:color="auto" w:fill="FFFFFF"/>
        <w:spacing w:after="300"/>
        <w:ind w:left="851" w:right="851"/>
        <w:jc w:val="left"/>
        <w:outlineLvl w:val="1"/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</w:pPr>
      <w:r w:rsidRPr="00F86DC4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Встраиваемый модуль MAXON MT-W4-HD-LCD предназначен для установки в модульный контроллер для видеостены</w:t>
      </w:r>
      <w:r w:rsidRPr="00F86DC4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 xml:space="preserve"> серии </w:t>
      </w:r>
      <w:r w:rsidRPr="00F86DC4">
        <w:rPr>
          <w:rFonts w:eastAsia="Times New Roman"/>
          <w:color w:val="000000" w:themeColor="text1"/>
          <w:kern w:val="0"/>
          <w:sz w:val="28"/>
          <w:szCs w:val="28"/>
          <w:lang w:eastAsia="ru-KZ"/>
        </w:rPr>
        <w:t>MAXON</w:t>
      </w:r>
      <w:r w:rsidRPr="00F86DC4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 xml:space="preserve"> </w:t>
      </w:r>
      <w:r w:rsidRPr="00F86DC4">
        <w:rPr>
          <w:rFonts w:eastAsia="Times New Roman"/>
          <w:color w:val="000000" w:themeColor="text1"/>
          <w:kern w:val="0"/>
          <w:sz w:val="28"/>
          <w:szCs w:val="28"/>
          <w:lang w:eastAsia="ru-KZ"/>
        </w:rPr>
        <w:t>DM</w:t>
      </w:r>
      <w:r w:rsidRPr="00F86DC4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>-**</w:t>
      </w:r>
    </w:p>
    <w:p w14:paraId="6DDD4B14" w14:textId="18CFEF51" w:rsidR="001E7415" w:rsidRPr="00F86DC4" w:rsidRDefault="001E7415" w:rsidP="00D6019F">
      <w:pPr>
        <w:widowControl/>
        <w:shd w:val="clear" w:color="auto" w:fill="FFFFFF"/>
        <w:spacing w:after="225"/>
        <w:ind w:left="851" w:right="851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F86DC4">
        <w:rPr>
          <w:rFonts w:eastAsia="Times New Roman"/>
          <w:b/>
          <w:bCs/>
          <w:color w:val="000000" w:themeColor="text1"/>
          <w:kern w:val="0"/>
          <w:sz w:val="28"/>
          <w:szCs w:val="28"/>
          <w:lang w:val="ru-KZ" w:eastAsia="ru-KZ"/>
        </w:rPr>
        <w:t>Основные особенности:</w:t>
      </w:r>
    </w:p>
    <w:p w14:paraId="6EB3D35F" w14:textId="77777777" w:rsidR="005E59C4" w:rsidRPr="00F86DC4" w:rsidRDefault="001E7415" w:rsidP="00D6019F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F86DC4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4 выходных порта HDMI.</w:t>
      </w:r>
    </w:p>
    <w:p w14:paraId="1521967C" w14:textId="0BAAB4EC" w:rsidR="005E59C4" w:rsidRPr="00F86DC4" w:rsidRDefault="005E59C4" w:rsidP="00D6019F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F86DC4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>Версия</w:t>
      </w:r>
      <w:r w:rsidRPr="00F86DC4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 xml:space="preserve"> HDMI1.3, стандарт DVI1.0,</w:t>
      </w:r>
    </w:p>
    <w:p w14:paraId="4496C4B9" w14:textId="05523BEA" w:rsidR="005E59C4" w:rsidRPr="00F86DC4" w:rsidRDefault="005E59C4" w:rsidP="00D6019F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F86DC4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Одна карта с четырьмя выходами</w:t>
      </w:r>
      <w:r w:rsidRPr="00F86DC4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 xml:space="preserve">. Данные интерфейсы </w:t>
      </w:r>
      <w:r w:rsidRPr="00F86DC4">
        <w:rPr>
          <w:rFonts w:eastAsia="Times New Roman"/>
          <w:color w:val="000000" w:themeColor="text1"/>
          <w:kern w:val="0"/>
          <w:sz w:val="28"/>
          <w:szCs w:val="28"/>
          <w:lang w:eastAsia="ru-KZ"/>
        </w:rPr>
        <w:t>HDMI</w:t>
      </w:r>
      <w:r w:rsidRPr="00F86DC4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 xml:space="preserve"> не работают как входные</w:t>
      </w:r>
    </w:p>
    <w:p w14:paraId="6705D774" w14:textId="7F197A86" w:rsidR="005E59C4" w:rsidRPr="00F86DC4" w:rsidRDefault="005E59C4" w:rsidP="00D6019F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F86DC4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Максимальная поддержка в</w:t>
      </w:r>
      <w:r w:rsidRPr="00F86DC4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 xml:space="preserve"> данной серии контроллера – вывод одновременно </w:t>
      </w:r>
      <w:r w:rsidRPr="00F86DC4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четырех окон</w:t>
      </w:r>
      <w:r w:rsidRPr="00F86DC4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 xml:space="preserve"> на единый экран</w:t>
      </w:r>
    </w:p>
    <w:p w14:paraId="63D6C228" w14:textId="5AC38B80" w:rsidR="001E7415" w:rsidRPr="00F86DC4" w:rsidRDefault="005E59C4" w:rsidP="00D6019F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F86DC4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П</w:t>
      </w:r>
      <w:r w:rsidRPr="00F86DC4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 xml:space="preserve">поддержка разрешения - </w:t>
      </w:r>
      <w:r w:rsidRPr="00F86DC4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1024x768@60Гц ~1920x1200@60Гц"</w:t>
      </w:r>
    </w:p>
    <w:p w14:paraId="40E3548B" w14:textId="05ECC11D" w:rsidR="001E7415" w:rsidRPr="00F86DC4" w:rsidRDefault="001E7415" w:rsidP="00D6019F">
      <w:pPr>
        <w:widowControl/>
        <w:shd w:val="clear" w:color="auto" w:fill="FFFFFF"/>
        <w:ind w:left="851" w:right="851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F86DC4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Данный модуль встраивается в контроллер для видеостены</w:t>
      </w:r>
      <w:hyperlink r:id="rId9" w:tgtFrame="_blank" w:history="1">
        <w:r w:rsidRPr="00F86DC4">
          <w:rPr>
            <w:rFonts w:eastAsia="Times New Roman"/>
            <w:color w:val="000000" w:themeColor="text1"/>
            <w:kern w:val="0"/>
            <w:sz w:val="28"/>
            <w:szCs w:val="28"/>
            <w:u w:val="single"/>
            <w:lang w:val="ru-KZ" w:eastAsia="ru-KZ"/>
          </w:rPr>
          <w:t> </w:t>
        </w:r>
      </w:hyperlink>
      <w:r w:rsidRPr="00F86DC4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и необходим для подключения устройств вывода видеосигнала,</w:t>
      </w:r>
      <w:r w:rsidR="005E59C4" w:rsidRPr="00F86DC4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 xml:space="preserve"> </w:t>
      </w:r>
      <w:r w:rsidRPr="00F86DC4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в частности видеостену, с помощью кабеля HDMI. </w:t>
      </w:r>
    </w:p>
    <w:p w14:paraId="6C2F346E" w14:textId="5A82DF5B" w:rsidR="001E7415" w:rsidRPr="00F86DC4" w:rsidRDefault="001E7415" w:rsidP="00D6019F">
      <w:pPr>
        <w:widowControl/>
        <w:shd w:val="clear" w:color="auto" w:fill="FFFFFF"/>
        <w:ind w:left="851" w:right="851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F86DC4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К заказу доступны также встраиваемые модули с выходом: DVI / HDMI / VGA</w:t>
      </w:r>
      <w:r w:rsidR="005E59C4" w:rsidRPr="00F86DC4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>, но они имеют другое номенклатурное</w:t>
      </w:r>
      <w:r w:rsidR="005E59C4" w:rsidRPr="00F86DC4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</w:t>
      </w:r>
      <w:r w:rsidR="005E59C4" w:rsidRPr="00F86DC4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>обозначение</w:t>
      </w:r>
      <w:r w:rsidR="00D6019F" w:rsidRPr="00F86DC4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>.</w:t>
      </w:r>
    </w:p>
    <w:p w14:paraId="574FEA68" w14:textId="77777777" w:rsidR="001E7415" w:rsidRPr="00F86DC4" w:rsidRDefault="001E7415" w:rsidP="004F6E95">
      <w:pPr>
        <w:jc w:val="center"/>
        <w:rPr>
          <w:color w:val="000000" w:themeColor="text1"/>
          <w:lang w:val="ru-KZ"/>
        </w:rPr>
      </w:pPr>
    </w:p>
    <w:sectPr w:rsidR="001E7415" w:rsidRPr="00F86DC4" w:rsidSect="00E41C9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5FC45" w14:textId="77777777" w:rsidR="00A068C6" w:rsidRDefault="00A068C6" w:rsidP="00CA33DA">
      <w:r>
        <w:separator/>
      </w:r>
    </w:p>
  </w:endnote>
  <w:endnote w:type="continuationSeparator" w:id="0">
    <w:p w14:paraId="703C58FD" w14:textId="77777777" w:rsidR="00A068C6" w:rsidRDefault="00A068C6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C418F" w14:textId="77777777" w:rsidR="00A068C6" w:rsidRDefault="00A068C6" w:rsidP="00CA33DA">
      <w:r>
        <w:separator/>
      </w:r>
    </w:p>
  </w:footnote>
  <w:footnote w:type="continuationSeparator" w:id="0">
    <w:p w14:paraId="7D30857D" w14:textId="77777777" w:rsidR="00A068C6" w:rsidRDefault="00A068C6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DBAD" w14:textId="062BD4EF" w:rsidR="00996B01" w:rsidRPr="00D6019F" w:rsidRDefault="00723655" w:rsidP="00533D71">
    <w:pPr>
      <w:pStyle w:val="a3"/>
      <w:tabs>
        <w:tab w:val="clear" w:pos="4677"/>
      </w:tabs>
      <w:jc w:val="left"/>
      <w:rPr>
        <w:lang w:val="ru-RU"/>
      </w:rPr>
    </w:pPr>
    <w:r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</w:t>
    </w:r>
    <w:r w:rsidR="00D6019F" w:rsidRPr="00D6019F">
      <w:rPr>
        <w:noProof/>
        <w:sz w:val="28"/>
        <w:szCs w:val="28"/>
        <w:lang w:val="kk-KZ"/>
      </w:rPr>
      <w:t>MAXON Встраиваемый модуль MT-W4-HD-LCD</w:t>
    </w:r>
    <w:r w:rsidR="00533D71">
      <w:rPr>
        <w:noProof/>
        <w:lang w:val="kk-KZ"/>
      </w:rPr>
      <w:t xml:space="preserve">          </w:t>
    </w:r>
    <w:r w:rsidR="00D6019F" w:rsidRPr="00D6019F">
      <w:rPr>
        <w:noProof/>
        <w:lang w:val="kk-KZ"/>
      </w:rPr>
      <w:drawing>
        <wp:inline distT="0" distB="0" distL="0" distR="0" wp14:anchorId="4EA0C8A3" wp14:editId="3A694A68">
          <wp:extent cx="1022888" cy="365317"/>
          <wp:effectExtent l="0" t="0" r="6350" b="0"/>
          <wp:docPr id="5224077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40774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0437" cy="368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                                                                                         </w:t>
    </w:r>
    <w:r w:rsidR="00000000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96F30"/>
    <w:multiLevelType w:val="multilevel"/>
    <w:tmpl w:val="B6A8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08750532">
    <w:abstractNumId w:val="2"/>
    <w:lvlOverride w:ilvl="0">
      <w:startOverride w:val="1"/>
    </w:lvlOverride>
  </w:num>
  <w:num w:numId="2" w16cid:durableId="1728331669">
    <w:abstractNumId w:val="1"/>
  </w:num>
  <w:num w:numId="3" w16cid:durableId="48223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1E7415"/>
    <w:rsid w:val="00201397"/>
    <w:rsid w:val="002B6F50"/>
    <w:rsid w:val="0036503C"/>
    <w:rsid w:val="00385CA2"/>
    <w:rsid w:val="00435DD8"/>
    <w:rsid w:val="004567A9"/>
    <w:rsid w:val="00485CC2"/>
    <w:rsid w:val="004C33AD"/>
    <w:rsid w:val="004F6E95"/>
    <w:rsid w:val="00533D71"/>
    <w:rsid w:val="005568F9"/>
    <w:rsid w:val="005E59C4"/>
    <w:rsid w:val="00723655"/>
    <w:rsid w:val="008132CC"/>
    <w:rsid w:val="0082787A"/>
    <w:rsid w:val="00996B01"/>
    <w:rsid w:val="009F4209"/>
    <w:rsid w:val="00A068C6"/>
    <w:rsid w:val="00A67EE1"/>
    <w:rsid w:val="00A71AEE"/>
    <w:rsid w:val="00C42A4A"/>
    <w:rsid w:val="00CA33DA"/>
    <w:rsid w:val="00D6019F"/>
    <w:rsid w:val="00E41C94"/>
    <w:rsid w:val="00E70845"/>
    <w:rsid w:val="00EC18A7"/>
    <w:rsid w:val="00F37E6D"/>
    <w:rsid w:val="00F86DC4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link w:val="20"/>
    <w:uiPriority w:val="9"/>
    <w:qFormat/>
    <w:rsid w:val="001E7415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character" w:customStyle="1" w:styleId="20">
    <w:name w:val="Заголовок 2 Знак"/>
    <w:basedOn w:val="a0"/>
    <w:link w:val="2"/>
    <w:uiPriority w:val="9"/>
    <w:rsid w:val="001E7415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styleId="a7">
    <w:name w:val="Strong"/>
    <w:basedOn w:val="a0"/>
    <w:uiPriority w:val="22"/>
    <w:qFormat/>
    <w:rsid w:val="001E7415"/>
    <w:rPr>
      <w:b/>
      <w:bCs/>
    </w:rPr>
  </w:style>
  <w:style w:type="paragraph" w:styleId="a8">
    <w:name w:val="Normal (Web)"/>
    <w:basedOn w:val="a"/>
    <w:uiPriority w:val="99"/>
    <w:semiHidden/>
    <w:unhideWhenUsed/>
    <w:rsid w:val="001E7415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styleId="a9">
    <w:name w:val="Hyperlink"/>
    <w:basedOn w:val="a0"/>
    <w:uiPriority w:val="99"/>
    <w:semiHidden/>
    <w:unhideWhenUsed/>
    <w:rsid w:val="001E7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epline.kz/products/kontroller_dlya_videosteni_maxon_dm_8800_2_5u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6453-E861-46E6-A41D-6E1872FC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5</cp:revision>
  <dcterms:created xsi:type="dcterms:W3CDTF">2023-10-20T09:52:00Z</dcterms:created>
  <dcterms:modified xsi:type="dcterms:W3CDTF">2025-04-10T09:50:00Z</dcterms:modified>
</cp:coreProperties>
</file>