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6D8294A" w14:textId="77777777" w:rsidR="00D53087" w:rsidRDefault="00D53087" w:rsidP="00351DF5">
      <w:pPr>
        <w:ind w:left="851" w:right="567"/>
        <w:jc w:val="center"/>
        <w:rPr>
          <w:lang w:val="kk-KZ"/>
        </w:rPr>
      </w:pPr>
    </w:p>
    <w:p w14:paraId="416C17E3" w14:textId="352B3D37" w:rsidR="00064BB4" w:rsidRDefault="00351DF5" w:rsidP="00351DF5">
      <w:pPr>
        <w:ind w:left="851" w:right="567"/>
        <w:jc w:val="center"/>
        <w:rPr>
          <w:lang w:val="kk-KZ"/>
        </w:rPr>
      </w:pPr>
      <w:r w:rsidRPr="00351DF5">
        <w:rPr>
          <w:noProof/>
          <w:lang w:val="kk-KZ"/>
        </w:rPr>
        <w:drawing>
          <wp:inline distT="0" distB="0" distL="0" distR="0" wp14:anchorId="5A852915" wp14:editId="4185EB10">
            <wp:extent cx="2753109" cy="1810003"/>
            <wp:effectExtent l="0" t="0" r="0" b="0"/>
            <wp:docPr id="10853860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53860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53109" cy="1810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DD2A3E" w14:textId="77777777" w:rsidR="00064BB4" w:rsidRPr="00D53087" w:rsidRDefault="00000000">
      <w:pPr>
        <w:ind w:left="1191" w:right="567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  <w:r w:rsidRPr="00D53087">
        <w:rPr>
          <w:rFonts w:ascii="Arial" w:eastAsia="Times New Roman" w:hAnsi="Arial" w:cs="Arial"/>
          <w:b/>
          <w:bCs/>
          <w:color w:val="333333"/>
          <w:szCs w:val="21"/>
          <w:lang w:val="kk-KZ"/>
        </w:rPr>
        <w:t>Бренд: MAXON</w:t>
      </w:r>
    </w:p>
    <w:p w14:paraId="71AE920B" w14:textId="2CE6B9CD" w:rsidR="00351DF5" w:rsidRPr="00351DF5" w:rsidRDefault="00000000" w:rsidP="00351DF5">
      <w:pPr>
        <w:shd w:val="clear" w:color="auto" w:fill="FFFFFF"/>
        <w:ind w:left="1191" w:right="567"/>
        <w:rPr>
          <w:rFonts w:ascii="Arial" w:hAnsi="Arial" w:cs="Arial"/>
          <w:b/>
          <w:bCs/>
          <w:color w:val="333333"/>
          <w:szCs w:val="21"/>
          <w:lang w:val="ru-KZ"/>
        </w:rPr>
      </w:pPr>
      <w:r w:rsidRPr="00D53087">
        <w:rPr>
          <w:rFonts w:ascii="Arial" w:eastAsia="Times New Roman" w:hAnsi="Arial" w:cs="Arial"/>
          <w:b/>
          <w:bCs/>
          <w:color w:val="333333"/>
          <w:szCs w:val="21"/>
          <w:lang w:val="kk-KZ"/>
        </w:rPr>
        <w:t xml:space="preserve">Модель: </w:t>
      </w:r>
      <w:r w:rsidR="00351DF5" w:rsidRPr="00D53087">
        <w:rPr>
          <w:rFonts w:ascii="Arial" w:eastAsia="Times New Roman" w:hAnsi="Arial" w:cs="Arial" w:hint="eastAsia"/>
          <w:b/>
          <w:bCs/>
          <w:color w:val="333333"/>
          <w:szCs w:val="21"/>
          <w:lang w:val="kk-KZ"/>
        </w:rPr>
        <w:t>OPS i5-1130G7</w:t>
      </w:r>
    </w:p>
    <w:p w14:paraId="41AA7101" w14:textId="5125B6DE" w:rsidR="00064BB4" w:rsidRPr="00D53087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kk-KZ"/>
        </w:rPr>
      </w:pPr>
    </w:p>
    <w:p w14:paraId="42BDFD2B" w14:textId="77777777" w:rsidR="00064BB4" w:rsidRPr="00D53087" w:rsidRDefault="00064BB4">
      <w:pPr>
        <w:widowControl/>
        <w:shd w:val="clear" w:color="auto" w:fill="FFFFFF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kk-KZ"/>
        </w:rPr>
      </w:pPr>
    </w:p>
    <w:p w14:paraId="4D882ACF" w14:textId="748409B6" w:rsidR="00351DF5" w:rsidRPr="00351DF5" w:rsidRDefault="0022342F" w:rsidP="00351DF5">
      <w:pPr>
        <w:shd w:val="clear" w:color="auto" w:fill="FFFFFF"/>
        <w:ind w:left="1191" w:right="567"/>
        <w:rPr>
          <w:rFonts w:ascii="Arial" w:hAnsi="Arial" w:cs="Arial"/>
          <w:color w:val="333333"/>
          <w:szCs w:val="21"/>
          <w:lang w:val="ru-KZ"/>
        </w:rPr>
      </w:pPr>
      <w:r>
        <w:rPr>
          <w:rFonts w:ascii="Arial" w:eastAsia="Times New Roman" w:hAnsi="Arial" w:cs="Arial"/>
          <w:color w:val="333333"/>
          <w:szCs w:val="21"/>
          <w:lang w:val="kk-KZ"/>
        </w:rPr>
        <w:t xml:space="preserve">         </w:t>
      </w:r>
      <w:r w:rsidR="00351DF5" w:rsidRPr="00D53087">
        <w:rPr>
          <w:rFonts w:ascii="Arial" w:eastAsia="Times New Roman" w:hAnsi="Arial" w:cs="Arial"/>
          <w:color w:val="333333"/>
          <w:szCs w:val="21"/>
          <w:lang w:val="kk-KZ"/>
        </w:rPr>
        <w:t xml:space="preserve">MAXON Встраиваемый компьютер для панелей OPS i5/1130G7/8Gb/512 SSD – это компактное устройство формата OPS (Open Pluggable Specification), предназначенное для установки в интерактивные панели, информационные киоски, цифровые вывески и системы Digital Signage. </w:t>
      </w:r>
      <w:r w:rsidR="00351DF5" w:rsidRPr="00351DF5">
        <w:rPr>
          <w:rFonts w:ascii="Arial" w:hAnsi="Arial" w:cs="Arial"/>
          <w:color w:val="333333"/>
          <w:szCs w:val="21"/>
          <w:lang w:val="ru-KZ"/>
        </w:rPr>
        <w:t>Используется для обработки мультимедийного контента, управления интерактивными приложениями, а также обеспечения высокопроизводительной и стабильной работы дисплейных систем.</w:t>
      </w:r>
    </w:p>
    <w:p w14:paraId="5FF2E356" w14:textId="7BDF1D23" w:rsidR="00351DF5" w:rsidRPr="00351DF5" w:rsidRDefault="00351DF5" w:rsidP="00351DF5">
      <w:pPr>
        <w:widowControl/>
        <w:shd w:val="clear" w:color="auto" w:fill="FFFFFF"/>
        <w:ind w:left="1191" w:right="567"/>
        <w:rPr>
          <w:sz w:val="28"/>
          <w:szCs w:val="28"/>
          <w:lang w:val="ru-RU"/>
        </w:rPr>
      </w:pPr>
    </w:p>
    <w:p w14:paraId="2E45123A" w14:textId="77777777" w:rsidR="00064BB4" w:rsidRPr="00351DF5" w:rsidRDefault="00000000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color w:val="717171"/>
          <w:szCs w:val="21"/>
          <w:lang w:val="ru-RU"/>
        </w:rPr>
      </w:pPr>
      <w:r w:rsidRPr="00351DF5">
        <w:rPr>
          <w:rFonts w:ascii="Arial" w:eastAsia="Times New Roman" w:hAnsi="Arial" w:cs="Arial"/>
          <w:b/>
          <w:bCs/>
          <w:color w:val="717171"/>
          <w:szCs w:val="21"/>
          <w:lang w:val="ru-RU"/>
        </w:rPr>
        <w:t>Особенности:</w:t>
      </w:r>
    </w:p>
    <w:p w14:paraId="61BD0BF8" w14:textId="77777777" w:rsidR="001B727E" w:rsidRDefault="001B727E" w:rsidP="001B727E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1B727E">
        <w:rPr>
          <w:rFonts w:ascii="Arial" w:hAnsi="Arial" w:cs="Arial"/>
          <w:color w:val="333333"/>
          <w:szCs w:val="21"/>
          <w:lang w:val="ru-KZ"/>
        </w:rPr>
        <w:t>Поддержка процессоров Intel® Core™ 11-го поколения</w:t>
      </w:r>
    </w:p>
    <w:p w14:paraId="7CF6750F" w14:textId="77777777" w:rsidR="001B727E" w:rsidRDefault="001B727E" w:rsidP="001B727E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1B727E">
        <w:rPr>
          <w:rFonts w:ascii="Arial" w:hAnsi="Arial" w:cs="Arial"/>
          <w:color w:val="333333"/>
          <w:szCs w:val="21"/>
          <w:lang w:val="ru-KZ"/>
        </w:rPr>
        <w:t xml:space="preserve">Интерфейсы отображения: HDMI/DP, поддержка синхронного </w:t>
      </w:r>
      <w:proofErr w:type="spellStart"/>
      <w:r w:rsidRPr="001B727E">
        <w:rPr>
          <w:rFonts w:ascii="Arial" w:hAnsi="Arial" w:cs="Arial"/>
          <w:color w:val="333333"/>
          <w:szCs w:val="21"/>
          <w:lang w:val="ru-KZ"/>
        </w:rPr>
        <w:t>двухмониторного</w:t>
      </w:r>
      <w:proofErr w:type="spellEnd"/>
      <w:r w:rsidRPr="001B727E">
        <w:rPr>
          <w:rFonts w:ascii="Arial" w:hAnsi="Arial" w:cs="Arial"/>
          <w:color w:val="333333"/>
          <w:szCs w:val="21"/>
          <w:lang w:val="ru-KZ"/>
        </w:rPr>
        <w:t xml:space="preserve"> и асинхронного </w:t>
      </w:r>
      <w:proofErr w:type="spellStart"/>
      <w:r w:rsidRPr="001B727E">
        <w:rPr>
          <w:rFonts w:ascii="Arial" w:hAnsi="Arial" w:cs="Arial"/>
          <w:color w:val="333333"/>
          <w:szCs w:val="21"/>
          <w:lang w:val="ru-KZ"/>
        </w:rPr>
        <w:t>трехмониторного</w:t>
      </w:r>
      <w:proofErr w:type="spellEnd"/>
      <w:r w:rsidRPr="001B727E">
        <w:rPr>
          <w:rFonts w:ascii="Arial" w:hAnsi="Arial" w:cs="Arial"/>
          <w:color w:val="333333"/>
          <w:szCs w:val="21"/>
          <w:lang w:val="ru-KZ"/>
        </w:rPr>
        <w:t xml:space="preserve"> отображения</w:t>
      </w:r>
    </w:p>
    <w:p w14:paraId="2838455D" w14:textId="77777777" w:rsidR="001B727E" w:rsidRDefault="001B727E" w:rsidP="001B727E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1B727E">
        <w:rPr>
          <w:rFonts w:ascii="Arial" w:hAnsi="Arial" w:cs="Arial"/>
          <w:color w:val="333333"/>
          <w:szCs w:val="21"/>
          <w:lang w:val="ru-KZ"/>
        </w:rPr>
        <w:t>Поддержка TPM 2.0</w:t>
      </w:r>
    </w:p>
    <w:p w14:paraId="28187324" w14:textId="77777777" w:rsidR="001B727E" w:rsidRDefault="001B727E" w:rsidP="001B727E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1B727E">
        <w:rPr>
          <w:rFonts w:ascii="Arial" w:hAnsi="Arial" w:cs="Arial"/>
          <w:color w:val="333333"/>
          <w:szCs w:val="21"/>
          <w:lang w:val="ru-KZ"/>
        </w:rPr>
        <w:t>Поддержка HDMI 2.0 через разъём JAE 80PIN</w:t>
      </w:r>
    </w:p>
    <w:p w14:paraId="08805FFA" w14:textId="77777777" w:rsidR="001B727E" w:rsidRDefault="001B727E" w:rsidP="001B727E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1B727E">
        <w:rPr>
          <w:rFonts w:ascii="Arial" w:hAnsi="Arial" w:cs="Arial"/>
          <w:color w:val="333333"/>
          <w:szCs w:val="21"/>
          <w:lang w:val="ru-KZ"/>
        </w:rPr>
        <w:t>Поддержка встроенной памяти LPDDR4x и накопителей M.2 SSD</w:t>
      </w:r>
    </w:p>
    <w:p w14:paraId="235FFF5C" w14:textId="77777777" w:rsidR="001B727E" w:rsidRDefault="001B727E" w:rsidP="001B727E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1B727E">
        <w:rPr>
          <w:rFonts w:ascii="Arial" w:hAnsi="Arial" w:cs="Arial"/>
          <w:color w:val="333333"/>
          <w:szCs w:val="21"/>
          <w:lang w:val="ru-KZ"/>
        </w:rPr>
        <w:t xml:space="preserve">Поддержка </w:t>
      </w:r>
      <w:proofErr w:type="spellStart"/>
      <w:r w:rsidRPr="001B727E">
        <w:rPr>
          <w:rFonts w:ascii="Arial" w:hAnsi="Arial" w:cs="Arial"/>
          <w:color w:val="333333"/>
          <w:szCs w:val="21"/>
          <w:lang w:val="ru-KZ"/>
        </w:rPr>
        <w:t>Wake</w:t>
      </w:r>
      <w:proofErr w:type="spellEnd"/>
      <w:r w:rsidRPr="001B727E">
        <w:rPr>
          <w:rFonts w:ascii="Arial" w:hAnsi="Arial" w:cs="Arial"/>
          <w:color w:val="333333"/>
          <w:szCs w:val="21"/>
          <w:lang w:val="ru-KZ"/>
        </w:rPr>
        <w:t xml:space="preserve"> </w:t>
      </w:r>
      <w:proofErr w:type="spellStart"/>
      <w:r w:rsidRPr="001B727E">
        <w:rPr>
          <w:rFonts w:ascii="Arial" w:hAnsi="Arial" w:cs="Arial"/>
          <w:color w:val="333333"/>
          <w:szCs w:val="21"/>
          <w:lang w:val="ru-KZ"/>
        </w:rPr>
        <w:t>on</w:t>
      </w:r>
      <w:proofErr w:type="spellEnd"/>
      <w:r w:rsidRPr="001B727E">
        <w:rPr>
          <w:rFonts w:ascii="Arial" w:hAnsi="Arial" w:cs="Arial"/>
          <w:color w:val="333333"/>
          <w:szCs w:val="21"/>
          <w:lang w:val="ru-KZ"/>
        </w:rPr>
        <w:t xml:space="preserve"> LAN, PXE-загрузки и запланированного включения</w:t>
      </w:r>
    </w:p>
    <w:p w14:paraId="70FB3A24" w14:textId="42B48BB2" w:rsidR="001B727E" w:rsidRPr="001B727E" w:rsidRDefault="001B727E" w:rsidP="001B727E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1B727E">
        <w:rPr>
          <w:rFonts w:ascii="Arial" w:hAnsi="Arial" w:cs="Arial"/>
          <w:color w:val="333333"/>
          <w:szCs w:val="21"/>
          <w:lang w:val="ru-KZ"/>
        </w:rPr>
        <w:t>Поддержка однокнопочного резервного копирования и восстановления системы</w:t>
      </w:r>
    </w:p>
    <w:p w14:paraId="6112A9D9" w14:textId="70F26A2A" w:rsidR="00064BB4" w:rsidRPr="00F05D76" w:rsidRDefault="00064BB4" w:rsidP="001B727E">
      <w:pPr>
        <w:pStyle w:val="afc"/>
        <w:widowControl/>
        <w:shd w:val="clear" w:color="auto" w:fill="FFFFFF"/>
        <w:ind w:left="1911" w:right="567"/>
        <w:rPr>
          <w:rFonts w:ascii="Arial" w:eastAsia="Times New Roman" w:hAnsi="Arial" w:cs="Arial"/>
          <w:color w:val="333333"/>
          <w:szCs w:val="21"/>
          <w:lang w:val="ru-RU"/>
        </w:rPr>
      </w:pPr>
    </w:p>
    <w:p w14:paraId="0201819C" w14:textId="77777777" w:rsidR="009C2025" w:rsidRDefault="00000000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RU"/>
        </w:rPr>
      </w:pPr>
      <w:r>
        <w:rPr>
          <w:rFonts w:ascii="Arial" w:eastAsia="Times New Roman" w:hAnsi="Arial" w:cs="Arial"/>
          <w:b/>
          <w:bCs/>
          <w:color w:val="717171"/>
          <w:szCs w:val="21"/>
          <w:lang w:val="ru-RU"/>
        </w:rPr>
        <w:t>Техническая характеристика</w:t>
      </w:r>
      <w:r>
        <w:rPr>
          <w:rFonts w:ascii="Arial" w:eastAsia="Times New Roman" w:hAnsi="Arial" w:cs="Arial"/>
          <w:b/>
          <w:bCs/>
          <w:color w:val="717171"/>
          <w:szCs w:val="21"/>
        </w:rPr>
        <w:t>:</w:t>
      </w:r>
      <w:r>
        <w:rPr>
          <w:rFonts w:ascii="Arial" w:eastAsia="Times New Roman" w:hAnsi="Arial" w:cs="Arial"/>
          <w:color w:val="333333"/>
          <w:szCs w:val="21"/>
        </w:rPr>
        <w:tab/>
      </w:r>
    </w:p>
    <w:p w14:paraId="5E373186" w14:textId="77777777" w:rsidR="009C2025" w:rsidRDefault="009C2025" w:rsidP="009C2025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ru-KZ"/>
        </w:rPr>
      </w:pPr>
      <w:r w:rsidRPr="009C2025">
        <w:rPr>
          <w:rFonts w:ascii="Arial" w:eastAsia="Times New Roman" w:hAnsi="Arial" w:cs="Arial"/>
          <w:b/>
          <w:bCs/>
          <w:color w:val="333333"/>
          <w:szCs w:val="21"/>
          <w:lang w:val="ru-KZ"/>
        </w:rPr>
        <w:t>Процессор:</w:t>
      </w:r>
    </w:p>
    <w:p w14:paraId="63B35125" w14:textId="23D4BD16" w:rsidR="009C2025" w:rsidRPr="009C2025" w:rsidRDefault="009C2025" w:rsidP="009C2025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9C2025">
        <w:rPr>
          <w:rFonts w:ascii="Arial" w:eastAsia="Times New Roman" w:hAnsi="Arial" w:cs="Arial"/>
          <w:color w:val="333333"/>
          <w:szCs w:val="21"/>
          <w:lang w:val="ru-KZ"/>
        </w:rPr>
        <w:t>Intel® Core™ CPU 11-го поколения</w:t>
      </w:r>
    </w:p>
    <w:p w14:paraId="4C8113FF" w14:textId="77777777" w:rsidR="009C2025" w:rsidRDefault="009C2025" w:rsidP="009C2025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ru-KZ"/>
        </w:rPr>
      </w:pPr>
      <w:r w:rsidRPr="009C2025">
        <w:rPr>
          <w:rFonts w:ascii="Arial" w:eastAsia="Times New Roman" w:hAnsi="Arial" w:cs="Arial"/>
          <w:b/>
          <w:bCs/>
          <w:color w:val="333333"/>
          <w:szCs w:val="21"/>
          <w:lang w:val="ru-KZ"/>
        </w:rPr>
        <w:t>Оперативная память:</w:t>
      </w:r>
    </w:p>
    <w:p w14:paraId="713CE011" w14:textId="6195EA0C" w:rsidR="009C2025" w:rsidRPr="009C2025" w:rsidRDefault="009C2025" w:rsidP="009C2025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9C2025">
        <w:rPr>
          <w:rFonts w:ascii="Arial" w:eastAsia="Times New Roman" w:hAnsi="Arial" w:cs="Arial"/>
          <w:color w:val="333333"/>
          <w:szCs w:val="21"/>
          <w:lang w:val="ru-KZ"/>
        </w:rPr>
        <w:t>8 ГБ LPDDR4x, частота 3733 МГц</w:t>
      </w:r>
    </w:p>
    <w:p w14:paraId="02868FE8" w14:textId="77777777" w:rsidR="009C2025" w:rsidRDefault="009C2025" w:rsidP="009C2025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ru-KZ"/>
        </w:rPr>
      </w:pPr>
      <w:r w:rsidRPr="009C2025">
        <w:rPr>
          <w:rFonts w:ascii="Arial" w:eastAsia="Times New Roman" w:hAnsi="Arial" w:cs="Arial"/>
          <w:b/>
          <w:bCs/>
          <w:color w:val="333333"/>
          <w:szCs w:val="21"/>
          <w:lang w:val="ru-KZ"/>
        </w:rPr>
        <w:t>Накопитель:</w:t>
      </w:r>
    </w:p>
    <w:p w14:paraId="2AEEB5E9" w14:textId="77777777" w:rsidR="00D53087" w:rsidRDefault="009C2025" w:rsidP="00D53087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9C2025">
        <w:rPr>
          <w:rFonts w:ascii="Arial" w:eastAsia="Times New Roman" w:hAnsi="Arial" w:cs="Arial"/>
          <w:color w:val="333333"/>
          <w:szCs w:val="21"/>
          <w:lang w:val="ru-KZ"/>
        </w:rPr>
        <w:t xml:space="preserve">M.2 2280 с поддержкой протокола </w:t>
      </w:r>
      <w:proofErr w:type="spellStart"/>
      <w:r w:rsidRPr="009C2025">
        <w:rPr>
          <w:rFonts w:ascii="Arial" w:eastAsia="Times New Roman" w:hAnsi="Arial" w:cs="Arial"/>
          <w:color w:val="333333"/>
          <w:szCs w:val="21"/>
          <w:lang w:val="ru-KZ"/>
        </w:rPr>
        <w:t>NVMe</w:t>
      </w:r>
      <w:proofErr w:type="spellEnd"/>
    </w:p>
    <w:p w14:paraId="44071843" w14:textId="6B614F79" w:rsidR="00D53087" w:rsidRPr="00D53087" w:rsidRDefault="00D53087" w:rsidP="00D53087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D53087">
        <w:rPr>
          <w:rFonts w:ascii="Arial" w:eastAsia="Times New Roman" w:hAnsi="Arial" w:cs="Arial"/>
          <w:color w:val="333333"/>
          <w:szCs w:val="21"/>
        </w:rPr>
        <w:t>Объём</w:t>
      </w:r>
      <w:r>
        <w:rPr>
          <w:rFonts w:ascii="Arial" w:eastAsia="Times New Roman" w:hAnsi="Arial" w:cs="Arial"/>
          <w:color w:val="333333"/>
          <w:szCs w:val="21"/>
          <w:lang w:val="ru-RU"/>
        </w:rPr>
        <w:t xml:space="preserve">: </w:t>
      </w:r>
      <w:r w:rsidRPr="00D53087">
        <w:rPr>
          <w:rFonts w:ascii="Arial" w:eastAsia="Times New Roman" w:hAnsi="Arial" w:cs="Arial"/>
          <w:color w:val="333333"/>
          <w:szCs w:val="21"/>
        </w:rPr>
        <w:t>512 ГБ</w:t>
      </w:r>
    </w:p>
    <w:p w14:paraId="2E3DC079" w14:textId="65172584" w:rsidR="009C2025" w:rsidRDefault="009C2025" w:rsidP="009C2025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ru-KZ"/>
        </w:rPr>
      </w:pPr>
      <w:r w:rsidRPr="009C2025">
        <w:rPr>
          <w:rFonts w:ascii="Arial" w:eastAsia="Times New Roman" w:hAnsi="Arial" w:cs="Arial"/>
          <w:b/>
          <w:bCs/>
          <w:color w:val="333333"/>
          <w:szCs w:val="21"/>
          <w:lang w:val="ru-KZ"/>
        </w:rPr>
        <w:t>Графика:</w:t>
      </w:r>
    </w:p>
    <w:p w14:paraId="3428EB70" w14:textId="7BAF5F4B" w:rsidR="009C2025" w:rsidRPr="009C2025" w:rsidRDefault="009C2025" w:rsidP="009C2025">
      <w:pPr>
        <w:pStyle w:val="afc"/>
        <w:widowControl/>
        <w:numPr>
          <w:ilvl w:val="0"/>
          <w:numId w:val="14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9C2025">
        <w:rPr>
          <w:rFonts w:ascii="Arial" w:eastAsia="Times New Roman" w:hAnsi="Arial" w:cs="Arial"/>
          <w:color w:val="333333"/>
          <w:szCs w:val="21"/>
          <w:lang w:val="ru-KZ"/>
        </w:rPr>
        <w:t xml:space="preserve">Intel® </w:t>
      </w:r>
      <w:proofErr w:type="spellStart"/>
      <w:r w:rsidRPr="009C2025">
        <w:rPr>
          <w:rFonts w:ascii="Arial" w:eastAsia="Times New Roman" w:hAnsi="Arial" w:cs="Arial"/>
          <w:color w:val="333333"/>
          <w:szCs w:val="21"/>
          <w:lang w:val="ru-KZ"/>
        </w:rPr>
        <w:t>Iris</w:t>
      </w:r>
      <w:proofErr w:type="spellEnd"/>
      <w:r w:rsidRPr="009C2025">
        <w:rPr>
          <w:rFonts w:ascii="Arial" w:eastAsia="Times New Roman" w:hAnsi="Arial" w:cs="Arial"/>
          <w:color w:val="333333"/>
          <w:szCs w:val="21"/>
          <w:lang w:val="ru-KZ"/>
        </w:rPr>
        <w:t xml:space="preserve">® </w:t>
      </w:r>
      <w:proofErr w:type="spellStart"/>
      <w:r w:rsidRPr="009C2025">
        <w:rPr>
          <w:rFonts w:ascii="Arial" w:eastAsia="Times New Roman" w:hAnsi="Arial" w:cs="Arial"/>
          <w:color w:val="333333"/>
          <w:szCs w:val="21"/>
          <w:lang w:val="ru-KZ"/>
        </w:rPr>
        <w:t>Xe</w:t>
      </w:r>
      <w:proofErr w:type="spellEnd"/>
      <w:r w:rsidRPr="009C2025">
        <w:rPr>
          <w:rFonts w:ascii="Arial" w:eastAsia="Times New Roman" w:hAnsi="Arial" w:cs="Arial"/>
          <w:color w:val="333333"/>
          <w:szCs w:val="21"/>
          <w:lang w:val="ru-KZ"/>
        </w:rPr>
        <w:t xml:space="preserve"> Graphics</w:t>
      </w:r>
    </w:p>
    <w:p w14:paraId="20DCFC0F" w14:textId="77777777" w:rsidR="009C2025" w:rsidRPr="009C2025" w:rsidRDefault="009C2025" w:rsidP="009C2025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proofErr w:type="spellStart"/>
      <w:r w:rsidRPr="009C2025">
        <w:rPr>
          <w:rFonts w:ascii="Arial" w:eastAsia="Times New Roman" w:hAnsi="Arial" w:cs="Arial"/>
          <w:b/>
          <w:bCs/>
          <w:color w:val="333333"/>
          <w:szCs w:val="21"/>
          <w:lang w:val="ru-KZ"/>
        </w:rPr>
        <w:t>Видеоинтерфейсы</w:t>
      </w:r>
      <w:proofErr w:type="spellEnd"/>
      <w:r w:rsidRPr="009C2025">
        <w:rPr>
          <w:rFonts w:ascii="Arial" w:eastAsia="Times New Roman" w:hAnsi="Arial" w:cs="Arial"/>
          <w:b/>
          <w:bCs/>
          <w:color w:val="333333"/>
          <w:szCs w:val="21"/>
          <w:lang w:val="ru-KZ"/>
        </w:rPr>
        <w:t>:</w:t>
      </w:r>
    </w:p>
    <w:p w14:paraId="58BE9328" w14:textId="77777777" w:rsidR="009C2025" w:rsidRP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>Задняя панель: 1× HDMI 2.0 (через JAE 80PIN, до 4K@60Гц)</w:t>
      </w:r>
    </w:p>
    <w:p w14:paraId="222038DB" w14:textId="77777777" w:rsidR="009C2025" w:rsidRP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 xml:space="preserve">Фронтальная панель: 1× HDMI 2.0, 1× </w:t>
      </w:r>
      <w:proofErr w:type="spellStart"/>
      <w:r w:rsidRPr="009C2025">
        <w:rPr>
          <w:rFonts w:ascii="Arial" w:hAnsi="Arial" w:cs="Arial"/>
          <w:color w:val="333333"/>
          <w:szCs w:val="21"/>
          <w:lang w:val="ru-KZ"/>
        </w:rPr>
        <w:t>DisplayPort</w:t>
      </w:r>
      <w:proofErr w:type="spellEnd"/>
      <w:r w:rsidRPr="009C2025">
        <w:rPr>
          <w:rFonts w:ascii="Arial" w:hAnsi="Arial" w:cs="Arial"/>
          <w:color w:val="333333"/>
          <w:szCs w:val="21"/>
          <w:lang w:val="ru-KZ"/>
        </w:rPr>
        <w:t xml:space="preserve"> 1.4</w:t>
      </w:r>
    </w:p>
    <w:p w14:paraId="4931DC6F" w14:textId="77777777" w:rsid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 xml:space="preserve">Поддержка синхронного и асинхронного </w:t>
      </w:r>
      <w:proofErr w:type="spellStart"/>
      <w:r w:rsidRPr="009C2025">
        <w:rPr>
          <w:rFonts w:ascii="Arial" w:hAnsi="Arial" w:cs="Arial"/>
          <w:color w:val="333333"/>
          <w:szCs w:val="21"/>
          <w:lang w:val="ru-KZ"/>
        </w:rPr>
        <w:t>многомониторного</w:t>
      </w:r>
      <w:proofErr w:type="spellEnd"/>
      <w:r w:rsidRPr="009C2025">
        <w:rPr>
          <w:rFonts w:ascii="Arial" w:hAnsi="Arial" w:cs="Arial"/>
          <w:color w:val="333333"/>
          <w:szCs w:val="21"/>
          <w:lang w:val="ru-KZ"/>
        </w:rPr>
        <w:t xml:space="preserve"> режима отображения (до 3 дисплеев)</w:t>
      </w:r>
    </w:p>
    <w:p w14:paraId="02EE6C2E" w14:textId="77777777" w:rsidR="009C2025" w:rsidRDefault="009C2025" w:rsidP="009C2025">
      <w:pPr>
        <w:pStyle w:val="afc"/>
        <w:shd w:val="clear" w:color="auto" w:fill="FFFFFF"/>
        <w:ind w:left="1911" w:right="567"/>
        <w:jc w:val="left"/>
        <w:rPr>
          <w:rFonts w:ascii="Arial" w:hAnsi="Arial" w:cs="Arial"/>
          <w:color w:val="333333"/>
          <w:szCs w:val="21"/>
          <w:lang w:val="ru-KZ"/>
        </w:rPr>
      </w:pPr>
    </w:p>
    <w:p w14:paraId="41AB1BDC" w14:textId="77777777" w:rsidR="009C2025" w:rsidRPr="009C2025" w:rsidRDefault="009C2025" w:rsidP="009C2025">
      <w:pPr>
        <w:pStyle w:val="afc"/>
        <w:shd w:val="clear" w:color="auto" w:fill="FFFFFF"/>
        <w:ind w:left="1911" w:right="567"/>
        <w:jc w:val="left"/>
        <w:rPr>
          <w:rFonts w:ascii="Arial" w:hAnsi="Arial" w:cs="Arial"/>
          <w:color w:val="333333"/>
          <w:szCs w:val="21"/>
          <w:lang w:val="ru-KZ"/>
        </w:rPr>
      </w:pPr>
    </w:p>
    <w:p w14:paraId="18E274FB" w14:textId="77777777" w:rsidR="009C2025" w:rsidRPr="009C2025" w:rsidRDefault="009C2025" w:rsidP="009C2025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9C2025">
        <w:rPr>
          <w:rFonts w:ascii="Arial" w:eastAsia="Times New Roman" w:hAnsi="Arial" w:cs="Arial"/>
          <w:b/>
          <w:bCs/>
          <w:color w:val="333333"/>
          <w:szCs w:val="21"/>
          <w:lang w:val="ru-KZ"/>
        </w:rPr>
        <w:t>Сеть:</w:t>
      </w:r>
    </w:p>
    <w:p w14:paraId="42AE6ED1" w14:textId="77777777" w:rsidR="009C2025" w:rsidRP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>Проводная: 1× Gigabit Ethernet (</w:t>
      </w:r>
      <w:proofErr w:type="spellStart"/>
      <w:r w:rsidRPr="009C2025">
        <w:rPr>
          <w:rFonts w:ascii="Arial" w:hAnsi="Arial" w:cs="Arial"/>
          <w:color w:val="333333"/>
          <w:szCs w:val="21"/>
          <w:lang w:val="ru-KZ"/>
        </w:rPr>
        <w:t>Realtek</w:t>
      </w:r>
      <w:proofErr w:type="spellEnd"/>
      <w:r w:rsidRPr="009C2025">
        <w:rPr>
          <w:rFonts w:ascii="Arial" w:hAnsi="Arial" w:cs="Arial"/>
          <w:color w:val="333333"/>
          <w:szCs w:val="21"/>
          <w:lang w:val="ru-KZ"/>
        </w:rPr>
        <w:t xml:space="preserve"> RTL8111H, 10/100/1000 Мбит/с)</w:t>
      </w:r>
    </w:p>
    <w:p w14:paraId="38DE1328" w14:textId="77777777" w:rsid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 xml:space="preserve">Беспроводная: слот M.2 2230 для </w:t>
      </w:r>
      <w:proofErr w:type="spellStart"/>
      <w:r w:rsidRPr="009C2025">
        <w:rPr>
          <w:rFonts w:ascii="Arial" w:hAnsi="Arial" w:cs="Arial"/>
          <w:color w:val="333333"/>
          <w:szCs w:val="21"/>
          <w:lang w:val="ru-KZ"/>
        </w:rPr>
        <w:t>Wi</w:t>
      </w:r>
      <w:proofErr w:type="spellEnd"/>
      <w:r w:rsidRPr="009C2025">
        <w:rPr>
          <w:rFonts w:ascii="Arial" w:hAnsi="Arial" w:cs="Arial"/>
          <w:color w:val="333333"/>
          <w:szCs w:val="21"/>
          <w:lang w:val="ru-KZ"/>
        </w:rPr>
        <w:t>-Fi/Bluetooth-модуля</w:t>
      </w:r>
    </w:p>
    <w:p w14:paraId="7F272C5C" w14:textId="77777777" w:rsidR="009C2025" w:rsidRPr="009C2025" w:rsidRDefault="009C2025" w:rsidP="009C2025">
      <w:pPr>
        <w:pStyle w:val="afc"/>
        <w:shd w:val="clear" w:color="auto" w:fill="FFFFFF"/>
        <w:ind w:left="1911" w:right="567"/>
        <w:jc w:val="left"/>
        <w:rPr>
          <w:rFonts w:ascii="Arial" w:hAnsi="Arial" w:cs="Arial"/>
          <w:color w:val="333333"/>
          <w:szCs w:val="21"/>
          <w:lang w:val="ru-KZ"/>
        </w:rPr>
      </w:pPr>
    </w:p>
    <w:p w14:paraId="1F56D7AA" w14:textId="77777777" w:rsidR="009C2025" w:rsidRDefault="009C2025" w:rsidP="009C2025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ru-KZ"/>
        </w:rPr>
      </w:pPr>
      <w:r w:rsidRPr="009C2025">
        <w:rPr>
          <w:rFonts w:ascii="Arial" w:eastAsia="Times New Roman" w:hAnsi="Arial" w:cs="Arial"/>
          <w:b/>
          <w:bCs/>
          <w:color w:val="333333"/>
          <w:szCs w:val="21"/>
          <w:lang w:val="ru-KZ"/>
        </w:rPr>
        <w:t>Аудио:</w:t>
      </w:r>
    </w:p>
    <w:p w14:paraId="3A91A718" w14:textId="4A5F5E12" w:rsidR="009C2025" w:rsidRPr="009C2025" w:rsidRDefault="009C2025" w:rsidP="009C2025">
      <w:pPr>
        <w:pStyle w:val="afc"/>
        <w:widowControl/>
        <w:numPr>
          <w:ilvl w:val="0"/>
          <w:numId w:val="13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ru-KZ"/>
        </w:rPr>
      </w:pPr>
      <w:proofErr w:type="spellStart"/>
      <w:r w:rsidRPr="009C2025">
        <w:rPr>
          <w:rFonts w:ascii="Arial" w:hAnsi="Arial" w:cs="Arial"/>
          <w:color w:val="333333"/>
          <w:szCs w:val="21"/>
          <w:lang w:val="ru-KZ"/>
        </w:rPr>
        <w:t>Realtek</w:t>
      </w:r>
      <w:proofErr w:type="spellEnd"/>
      <w:r w:rsidRPr="009C2025">
        <w:rPr>
          <w:rFonts w:ascii="Arial" w:hAnsi="Arial" w:cs="Arial"/>
          <w:color w:val="333333"/>
          <w:szCs w:val="21"/>
          <w:lang w:val="ru-KZ"/>
        </w:rPr>
        <w:t xml:space="preserve"> ALC897, многоканальный звук 5.1</w:t>
      </w:r>
    </w:p>
    <w:p w14:paraId="00C41B17" w14:textId="77777777" w:rsidR="009C2025" w:rsidRPr="009C2025" w:rsidRDefault="009C2025" w:rsidP="009C2025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9C2025">
        <w:rPr>
          <w:rFonts w:ascii="Arial" w:eastAsia="Times New Roman" w:hAnsi="Arial" w:cs="Arial"/>
          <w:b/>
          <w:bCs/>
          <w:color w:val="333333"/>
          <w:szCs w:val="21"/>
          <w:lang w:val="ru-KZ"/>
        </w:rPr>
        <w:t>Порты и разъёмы (фронтальная панель):</w:t>
      </w:r>
    </w:p>
    <w:p w14:paraId="7E4FECE3" w14:textId="77777777" w:rsidR="009C2025" w:rsidRP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>6× USB 3.2 Gen1</w:t>
      </w:r>
    </w:p>
    <w:p w14:paraId="5B3FAEC2" w14:textId="77777777" w:rsidR="009C2025" w:rsidRP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>1× RJ45 (LAN)</w:t>
      </w:r>
    </w:p>
    <w:p w14:paraId="35203C3E" w14:textId="77777777" w:rsidR="009C2025" w:rsidRP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>1× USB Type-C (USB 2.0)</w:t>
      </w:r>
    </w:p>
    <w:p w14:paraId="30B3E25A" w14:textId="77777777" w:rsidR="009C2025" w:rsidRP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>1× HDMI 2.0 выход</w:t>
      </w:r>
    </w:p>
    <w:p w14:paraId="7FFF69A3" w14:textId="77777777" w:rsidR="009C2025" w:rsidRP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>1× DP 1.4 выход</w:t>
      </w:r>
    </w:p>
    <w:p w14:paraId="04849558" w14:textId="77777777" w:rsidR="009C2025" w:rsidRP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>1× Питание</w:t>
      </w:r>
    </w:p>
    <w:p w14:paraId="6D61FFA6" w14:textId="77777777" w:rsidR="009C2025" w:rsidRP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>1× Кнопка восстановления</w:t>
      </w:r>
    </w:p>
    <w:p w14:paraId="6399635C" w14:textId="77777777" w:rsidR="009C2025" w:rsidRP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>1× Аудиовыход (Line Out)</w:t>
      </w:r>
    </w:p>
    <w:p w14:paraId="0E85BB88" w14:textId="77777777" w:rsidR="009C2025" w:rsidRP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>1× Микрофонный вход (</w:t>
      </w:r>
      <w:proofErr w:type="spellStart"/>
      <w:r w:rsidRPr="009C2025">
        <w:rPr>
          <w:rFonts w:ascii="Arial" w:hAnsi="Arial" w:cs="Arial"/>
          <w:color w:val="333333"/>
          <w:szCs w:val="21"/>
          <w:lang w:val="ru-KZ"/>
        </w:rPr>
        <w:t>Mic</w:t>
      </w:r>
      <w:proofErr w:type="spellEnd"/>
      <w:r w:rsidRPr="009C2025">
        <w:rPr>
          <w:rFonts w:ascii="Arial" w:hAnsi="Arial" w:cs="Arial"/>
          <w:color w:val="333333"/>
          <w:szCs w:val="21"/>
          <w:lang w:val="ru-KZ"/>
        </w:rPr>
        <w:t xml:space="preserve"> In)</w:t>
      </w:r>
    </w:p>
    <w:p w14:paraId="3B781497" w14:textId="77777777" w:rsidR="009C2025" w:rsidRP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>1× Светодиод питания</w:t>
      </w:r>
    </w:p>
    <w:p w14:paraId="08BAC9F0" w14:textId="77777777" w:rsidR="009C2025" w:rsidRP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>1× Светодиод SSD</w:t>
      </w:r>
    </w:p>
    <w:p w14:paraId="00E1B0F1" w14:textId="77777777" w:rsid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 xml:space="preserve">2× Антенны </w:t>
      </w:r>
      <w:proofErr w:type="spellStart"/>
      <w:r w:rsidRPr="009C2025">
        <w:rPr>
          <w:rFonts w:ascii="Arial" w:hAnsi="Arial" w:cs="Arial"/>
          <w:color w:val="333333"/>
          <w:szCs w:val="21"/>
          <w:lang w:val="ru-KZ"/>
        </w:rPr>
        <w:t>Wi</w:t>
      </w:r>
      <w:proofErr w:type="spellEnd"/>
      <w:r w:rsidRPr="009C2025">
        <w:rPr>
          <w:rFonts w:ascii="Arial" w:hAnsi="Arial" w:cs="Arial"/>
          <w:color w:val="333333"/>
          <w:szCs w:val="21"/>
          <w:lang w:val="ru-KZ"/>
        </w:rPr>
        <w:t>-Fi/Bluetooth</w:t>
      </w:r>
    </w:p>
    <w:p w14:paraId="50809A79" w14:textId="77777777" w:rsidR="009C2025" w:rsidRDefault="009C2025" w:rsidP="009C2025">
      <w:pPr>
        <w:pStyle w:val="afc"/>
        <w:shd w:val="clear" w:color="auto" w:fill="FFFFFF"/>
        <w:ind w:left="1911" w:right="567"/>
        <w:jc w:val="left"/>
        <w:rPr>
          <w:rFonts w:ascii="Arial" w:hAnsi="Arial" w:cs="Arial"/>
          <w:color w:val="333333"/>
          <w:szCs w:val="21"/>
          <w:lang w:val="ru-KZ"/>
        </w:rPr>
      </w:pPr>
    </w:p>
    <w:p w14:paraId="1F30908E" w14:textId="76BCF25C" w:rsidR="009C2025" w:rsidRDefault="009C2025" w:rsidP="009C2025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ru-KZ"/>
        </w:rPr>
      </w:pPr>
      <w:r w:rsidRPr="009C2025">
        <w:rPr>
          <w:rFonts w:ascii="Arial" w:eastAsia="Times New Roman" w:hAnsi="Arial" w:cs="Arial"/>
          <w:b/>
          <w:bCs/>
          <w:color w:val="333333"/>
          <w:szCs w:val="21"/>
          <w:lang w:val="ru-KZ"/>
        </w:rPr>
        <w:t>Задняя панель (ANT):</w:t>
      </w:r>
    </w:p>
    <w:p w14:paraId="5F98F926" w14:textId="77777777" w:rsidR="009C2025" w:rsidRP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>1× JAE 80PIN — HDMI 2.0 выход (поддержка разрешения до 4K@60 Гц)</w:t>
      </w:r>
    </w:p>
    <w:p w14:paraId="111D72C2" w14:textId="77777777" w:rsidR="009C2025" w:rsidRPr="009C2025" w:rsidRDefault="009C2025" w:rsidP="009C2025">
      <w:p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</w:p>
    <w:p w14:paraId="685D2FE1" w14:textId="77777777" w:rsidR="009C2025" w:rsidRDefault="009C2025" w:rsidP="009C2025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ru-KZ"/>
        </w:rPr>
      </w:pPr>
      <w:r w:rsidRPr="009C2025">
        <w:rPr>
          <w:rFonts w:ascii="Arial" w:eastAsia="Times New Roman" w:hAnsi="Arial" w:cs="Arial"/>
          <w:b/>
          <w:bCs/>
          <w:color w:val="333333"/>
          <w:szCs w:val="21"/>
          <w:lang w:val="ru-KZ"/>
        </w:rPr>
        <w:t>Питание:</w:t>
      </w:r>
    </w:p>
    <w:p w14:paraId="2C2EF17D" w14:textId="77777777" w:rsidR="008421D0" w:rsidRPr="008421D0" w:rsidRDefault="009C2025" w:rsidP="008421D0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8421D0">
        <w:rPr>
          <w:rFonts w:ascii="Arial" w:hAnsi="Arial" w:cs="Arial"/>
          <w:color w:val="333333"/>
          <w:szCs w:val="21"/>
          <w:lang w:val="ru-KZ"/>
        </w:rPr>
        <w:t xml:space="preserve">Вход питания — </w:t>
      </w:r>
      <w:r w:rsidR="008421D0" w:rsidRPr="008421D0">
        <w:rPr>
          <w:rFonts w:ascii="Arial" w:hAnsi="Arial" w:cs="Arial"/>
          <w:color w:val="333333"/>
          <w:szCs w:val="21"/>
          <w:lang w:val="ru-KZ"/>
        </w:rPr>
        <w:t>19В4.7А(55±10Вт)</w:t>
      </w:r>
    </w:p>
    <w:p w14:paraId="01594DDF" w14:textId="77777777" w:rsidR="008421D0" w:rsidRDefault="008421D0" w:rsidP="008421D0">
      <w:pPr>
        <w:pStyle w:val="afc"/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ru-RU"/>
        </w:rPr>
      </w:pPr>
    </w:p>
    <w:p w14:paraId="5A3B037E" w14:textId="46A9F643" w:rsidR="009C2025" w:rsidRDefault="009C2025" w:rsidP="008421D0">
      <w:pPr>
        <w:pStyle w:val="afc"/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ru-KZ"/>
        </w:rPr>
      </w:pPr>
      <w:r w:rsidRPr="009C2025">
        <w:rPr>
          <w:rFonts w:ascii="Arial" w:eastAsia="Times New Roman" w:hAnsi="Arial" w:cs="Arial"/>
          <w:b/>
          <w:bCs/>
          <w:color w:val="333333"/>
          <w:szCs w:val="21"/>
          <w:lang w:val="ru-KZ"/>
        </w:rPr>
        <w:t>Габариты:</w:t>
      </w:r>
    </w:p>
    <w:p w14:paraId="5DF168AB" w14:textId="77777777" w:rsidR="0022342F" w:rsidRPr="009C2025" w:rsidRDefault="0022342F" w:rsidP="008421D0">
      <w:pPr>
        <w:pStyle w:val="afc"/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</w:p>
    <w:p w14:paraId="2501D8E9" w14:textId="77777777" w:rsidR="009C2025" w:rsidRP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>Устройство: 195×180×30/42 мм</w:t>
      </w:r>
    </w:p>
    <w:p w14:paraId="52EB17D8" w14:textId="77777777" w:rsid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>Упаковка: 282×258×77 мм</w:t>
      </w:r>
    </w:p>
    <w:p w14:paraId="70E0D758" w14:textId="77777777" w:rsidR="009C2025" w:rsidRPr="009C2025" w:rsidRDefault="009C2025" w:rsidP="009C2025">
      <w:pPr>
        <w:pStyle w:val="afc"/>
        <w:shd w:val="clear" w:color="auto" w:fill="FFFFFF"/>
        <w:ind w:left="1911" w:right="567"/>
        <w:jc w:val="left"/>
        <w:rPr>
          <w:rFonts w:ascii="Arial" w:hAnsi="Arial" w:cs="Arial"/>
          <w:color w:val="333333"/>
          <w:szCs w:val="21"/>
          <w:lang w:val="ru-KZ"/>
        </w:rPr>
      </w:pPr>
    </w:p>
    <w:p w14:paraId="1FFE91F6" w14:textId="77777777" w:rsidR="009C2025" w:rsidRPr="009C2025" w:rsidRDefault="009C2025" w:rsidP="009C2025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9C2025">
        <w:rPr>
          <w:rFonts w:ascii="Arial" w:eastAsia="Times New Roman" w:hAnsi="Arial" w:cs="Arial"/>
          <w:b/>
          <w:bCs/>
          <w:color w:val="333333"/>
          <w:szCs w:val="21"/>
          <w:lang w:val="ru-KZ"/>
        </w:rPr>
        <w:t>Вес:</w:t>
      </w:r>
    </w:p>
    <w:p w14:paraId="043251B4" w14:textId="77777777" w:rsidR="009C2025" w:rsidRP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>Нетто: 1.2 кг</w:t>
      </w:r>
    </w:p>
    <w:p w14:paraId="197516DF" w14:textId="77777777" w:rsid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>Брутто: 1.4 кг</w:t>
      </w:r>
    </w:p>
    <w:p w14:paraId="664F1A00" w14:textId="77777777" w:rsidR="009C2025" w:rsidRPr="009C2025" w:rsidRDefault="009C2025" w:rsidP="009C2025">
      <w:pPr>
        <w:pStyle w:val="afc"/>
        <w:shd w:val="clear" w:color="auto" w:fill="FFFFFF"/>
        <w:ind w:left="1911" w:right="567"/>
        <w:jc w:val="left"/>
        <w:rPr>
          <w:rFonts w:ascii="Arial" w:hAnsi="Arial" w:cs="Arial"/>
          <w:color w:val="333333"/>
          <w:szCs w:val="21"/>
          <w:lang w:val="ru-KZ"/>
        </w:rPr>
      </w:pPr>
    </w:p>
    <w:p w14:paraId="3BFB307E" w14:textId="77777777" w:rsidR="009C2025" w:rsidRPr="009C2025" w:rsidRDefault="009C2025" w:rsidP="009C2025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9C2025">
        <w:rPr>
          <w:rFonts w:ascii="Arial" w:eastAsia="Times New Roman" w:hAnsi="Arial" w:cs="Arial"/>
          <w:b/>
          <w:bCs/>
          <w:color w:val="333333"/>
          <w:szCs w:val="21"/>
          <w:lang w:val="ru-KZ"/>
        </w:rPr>
        <w:t>Рабочие условия:</w:t>
      </w:r>
    </w:p>
    <w:p w14:paraId="2E80368E" w14:textId="77777777" w:rsidR="009C2025" w:rsidRP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>Рабочая температура: от 0°C до +45°C</w:t>
      </w:r>
    </w:p>
    <w:p w14:paraId="07B9A4D4" w14:textId="77777777" w:rsidR="009C2025" w:rsidRP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>Температура хранения: от -40°C до +80°C</w:t>
      </w:r>
    </w:p>
    <w:p w14:paraId="77F5182D" w14:textId="77777777" w:rsidR="009C2025" w:rsidRDefault="009C2025" w:rsidP="009C2025">
      <w:pPr>
        <w:pStyle w:val="afc"/>
        <w:numPr>
          <w:ilvl w:val="0"/>
          <w:numId w:val="6"/>
        </w:numPr>
        <w:shd w:val="clear" w:color="auto" w:fill="FFFFFF"/>
        <w:ind w:right="567"/>
        <w:jc w:val="left"/>
        <w:rPr>
          <w:rFonts w:ascii="Arial" w:hAnsi="Arial" w:cs="Arial"/>
          <w:color w:val="333333"/>
          <w:szCs w:val="21"/>
          <w:lang w:val="ru-KZ"/>
        </w:rPr>
      </w:pPr>
      <w:r w:rsidRPr="009C2025">
        <w:rPr>
          <w:rFonts w:ascii="Arial" w:hAnsi="Arial" w:cs="Arial"/>
          <w:color w:val="333333"/>
          <w:szCs w:val="21"/>
          <w:lang w:val="ru-KZ"/>
        </w:rPr>
        <w:t>Влажность при эксплуатации: от 10% до 95% @ 40°C (без конденсации)</w:t>
      </w:r>
    </w:p>
    <w:p w14:paraId="1B59B15B" w14:textId="77777777" w:rsidR="009C2025" w:rsidRPr="009C2025" w:rsidRDefault="009C2025" w:rsidP="009C2025">
      <w:pPr>
        <w:pStyle w:val="afc"/>
        <w:shd w:val="clear" w:color="auto" w:fill="FFFFFF"/>
        <w:ind w:left="1911" w:right="567"/>
        <w:jc w:val="left"/>
        <w:rPr>
          <w:rFonts w:ascii="Arial" w:hAnsi="Arial" w:cs="Arial"/>
          <w:color w:val="333333"/>
          <w:szCs w:val="21"/>
          <w:lang w:val="ru-KZ"/>
        </w:rPr>
      </w:pPr>
    </w:p>
    <w:p w14:paraId="1DF40068" w14:textId="77777777" w:rsidR="009C2025" w:rsidRDefault="009C2025" w:rsidP="009C2025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333333"/>
          <w:szCs w:val="21"/>
          <w:lang w:val="ru-KZ"/>
        </w:rPr>
      </w:pPr>
      <w:r w:rsidRPr="009C2025">
        <w:rPr>
          <w:rFonts w:ascii="Arial" w:eastAsia="Times New Roman" w:hAnsi="Arial" w:cs="Arial"/>
          <w:b/>
          <w:bCs/>
          <w:color w:val="333333"/>
          <w:szCs w:val="21"/>
          <w:lang w:val="ru-KZ"/>
        </w:rPr>
        <w:t>Поддерживаемые ОС:</w:t>
      </w:r>
    </w:p>
    <w:p w14:paraId="10AD7B46" w14:textId="0695D260" w:rsidR="009C2025" w:rsidRPr="009C2025" w:rsidRDefault="009C2025" w:rsidP="009C2025">
      <w:pPr>
        <w:pStyle w:val="afc"/>
        <w:widowControl/>
        <w:numPr>
          <w:ilvl w:val="0"/>
          <w:numId w:val="13"/>
        </w:numPr>
        <w:shd w:val="clear" w:color="auto" w:fill="FFFFFF"/>
        <w:spacing w:after="225"/>
        <w:ind w:right="567"/>
        <w:jc w:val="left"/>
        <w:rPr>
          <w:rFonts w:ascii="Arial" w:eastAsia="Times New Roman" w:hAnsi="Arial" w:cs="Arial"/>
          <w:color w:val="333333"/>
          <w:szCs w:val="21"/>
          <w:lang w:val="ru-KZ"/>
        </w:rPr>
      </w:pPr>
      <w:r w:rsidRPr="009C2025">
        <w:rPr>
          <w:rFonts w:ascii="Arial" w:eastAsia="Times New Roman" w:hAnsi="Arial" w:cs="Arial"/>
          <w:color w:val="333333"/>
          <w:szCs w:val="21"/>
          <w:lang w:val="ru-KZ"/>
        </w:rPr>
        <w:t>Windows 10, Windows 11, Linux</w:t>
      </w:r>
    </w:p>
    <w:p w14:paraId="240ADDF9" w14:textId="068A483A" w:rsidR="00064BB4" w:rsidRDefault="00000000">
      <w:pPr>
        <w:widowControl/>
        <w:shd w:val="clear" w:color="auto" w:fill="FFFFFF"/>
        <w:spacing w:after="225"/>
        <w:ind w:left="1191" w:right="567"/>
        <w:jc w:val="left"/>
        <w:rPr>
          <w:rFonts w:ascii="Arial" w:eastAsia="Times New Roman" w:hAnsi="Arial" w:cs="Arial"/>
          <w:b/>
          <w:bCs/>
          <w:color w:val="717171"/>
          <w:szCs w:val="21"/>
        </w:rPr>
      </w:pPr>
      <w:r>
        <w:rPr>
          <w:rFonts w:ascii="Arial" w:eastAsia="Times New Roman" w:hAnsi="Arial" w:cs="Arial"/>
          <w:color w:val="333333"/>
          <w:szCs w:val="21"/>
        </w:rPr>
        <w:tab/>
      </w:r>
      <w:r>
        <w:rPr>
          <w:rFonts w:ascii="Arial" w:eastAsia="Times New Roman" w:hAnsi="Arial" w:cs="Arial"/>
          <w:color w:val="333333"/>
          <w:szCs w:val="21"/>
        </w:rPr>
        <w:tab/>
      </w:r>
    </w:p>
    <w:sectPr w:rsidR="00064BB4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560" w:right="0" w:bottom="0" w:left="0" w:header="0" w:footer="3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3C5F01" w14:textId="77777777" w:rsidR="00027DA1" w:rsidRDefault="00027DA1">
      <w:r>
        <w:separator/>
      </w:r>
    </w:p>
  </w:endnote>
  <w:endnote w:type="continuationSeparator" w:id="0">
    <w:p w14:paraId="2A6A84B9" w14:textId="77777777" w:rsidR="00027DA1" w:rsidRDefault="00027D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7067B6" w14:textId="77777777" w:rsidR="00064BB4" w:rsidRDefault="00000000">
    <w:pPr>
      <w:pStyle w:val="af7"/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FF95681" wp14:editId="7B787FF5">
              <wp:extent cx="3240031" cy="295657"/>
              <wp:effectExtent l="0" t="0" r="0" b="9525"/>
              <wp:docPr id="7" name="Рисунок 2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51" name="Рисунок 151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6" o:spid="_x0000_s6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759C6E2" w14:textId="77777777" w:rsidR="00064BB4" w:rsidRDefault="00000000">
    <w:pPr>
      <w:pStyle w:val="af7"/>
      <w:tabs>
        <w:tab w:val="clear" w:pos="4677"/>
        <w:tab w:val="center" w:pos="5954"/>
      </w:tabs>
      <w:jc w:val="center"/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63FA59CE" wp14:editId="16541D30">
              <wp:extent cx="3240031" cy="295657"/>
              <wp:effectExtent l="0" t="0" r="0" b="9525"/>
              <wp:docPr id="8" name="Рисунок 20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6" name="Рисунок 116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3240031" cy="295657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7" o:spid="_x0000_s7" type="#_x0000_t75" style="width:255.12pt;height:23.28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9406D71" w14:textId="77777777" w:rsidR="00027DA1" w:rsidRDefault="00027DA1">
      <w:r>
        <w:separator/>
      </w:r>
    </w:p>
  </w:footnote>
  <w:footnote w:type="continuationSeparator" w:id="0">
    <w:p w14:paraId="592F28F2" w14:textId="77777777" w:rsidR="00027DA1" w:rsidRDefault="00027D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8CEDF7" w14:textId="77777777" w:rsidR="00064BB4" w:rsidRDefault="00000000">
    <w:pPr>
      <w:pStyle w:val="af5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1" locked="0" layoutInCell="0" allowOverlap="1" wp14:anchorId="536902F0" wp14:editId="7EA29C0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4" name="WordPictureWatermark20059610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0" o:spid="_x0000_s3" type="#_x0000_t75" style="position:absolute;z-index:-251657216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2" o:title="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B0CA22" w14:textId="1368197B" w:rsidR="00064BB4" w:rsidRPr="00351DF5" w:rsidRDefault="00000000">
    <w:pPr>
      <w:ind w:right="567"/>
      <w:rPr>
        <w:sz w:val="22"/>
        <w:szCs w:val="22"/>
        <w:lang w:val="ru-RU"/>
      </w:rPr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3F48DFDC" wp14:editId="39EB4848">
          <wp:simplePos x="0" y="0"/>
          <wp:positionH relativeFrom="column">
            <wp:posOffset>6474460</wp:posOffset>
          </wp:positionH>
          <wp:positionV relativeFrom="paragraph">
            <wp:posOffset>274320</wp:posOffset>
          </wp:positionV>
          <wp:extent cx="923581" cy="320040"/>
          <wp:effectExtent l="0" t="0" r="0" b="3810"/>
          <wp:wrapTight wrapText="bothSides">
            <wp:wrapPolygon edited="1">
              <wp:start x="6180" y="0"/>
              <wp:lineTo x="0" y="3303"/>
              <wp:lineTo x="0" y="16514"/>
              <wp:lineTo x="6180" y="21138"/>
              <wp:lineTo x="16252" y="21138"/>
              <wp:lineTo x="21287" y="17174"/>
              <wp:lineTo x="21287" y="3963"/>
              <wp:lineTo x="16252" y="0"/>
              <wp:lineTo x="6180" y="0"/>
            </wp:wrapPolygon>
          </wp:wrapTight>
          <wp:docPr id="1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/>
                  </pic:cNvPicPr>
                </pic:nvPicPr>
                <pic:blipFill>
                  <a:blip r:embed="rId1"/>
                  <a:stretch/>
                </pic:blipFill>
                <pic:spPr bwMode="auto">
                  <a:xfrm>
                    <a:off x="0" y="0"/>
                    <a:ext cx="923581" cy="320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ru-RU" w:eastAsia="ru-RU"/>
      </w:rPr>
      <w:drawing>
        <wp:inline distT="0" distB="0" distL="0" distR="0" wp14:anchorId="236A68A3" wp14:editId="01943FF2">
          <wp:extent cx="1729740" cy="743562"/>
          <wp:effectExtent l="0" t="0" r="3810" b="0"/>
          <wp:docPr id="2" name="Рисунок 2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" name="Рисунок 150"/>
                  <pic:cNvPicPr>
                    <a:picLocks noChangeAspect="1"/>
                  </pic:cNvPicPr>
                </pic:nvPicPr>
                <pic:blipFill>
                  <a:blip r:embed="rId2"/>
                  <a:stretch/>
                </pic:blipFill>
                <pic:spPr bwMode="auto">
                  <a:xfrm>
                    <a:off x="0" y="0"/>
                    <a:ext cx="1753041" cy="75357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351DF5" w:rsidRPr="00351DF5">
      <w:rPr>
        <w:sz w:val="22"/>
        <w:szCs w:val="22"/>
      </w:rPr>
      <w:t>MAXON</w:t>
    </w:r>
    <w:r w:rsidR="00351DF5" w:rsidRPr="00351DF5">
      <w:rPr>
        <w:sz w:val="22"/>
        <w:szCs w:val="22"/>
        <w:lang w:val="ru-RU"/>
      </w:rPr>
      <w:t xml:space="preserve"> Встраиваемый компьютер для панелей </w:t>
    </w:r>
    <w:r w:rsidR="00351DF5" w:rsidRPr="00351DF5">
      <w:rPr>
        <w:sz w:val="22"/>
        <w:szCs w:val="22"/>
      </w:rPr>
      <w:t>OPS</w:t>
    </w:r>
    <w:r w:rsidR="00351DF5" w:rsidRPr="00351DF5">
      <w:rPr>
        <w:sz w:val="22"/>
        <w:szCs w:val="22"/>
        <w:lang w:val="ru-RU"/>
      </w:rPr>
      <w:t xml:space="preserve"> </w:t>
    </w:r>
    <w:proofErr w:type="spellStart"/>
    <w:r w:rsidR="00351DF5" w:rsidRPr="00351DF5">
      <w:rPr>
        <w:sz w:val="22"/>
        <w:szCs w:val="22"/>
      </w:rPr>
      <w:t>i</w:t>
    </w:r>
    <w:proofErr w:type="spellEnd"/>
    <w:r w:rsidR="00351DF5" w:rsidRPr="00351DF5">
      <w:rPr>
        <w:sz w:val="22"/>
        <w:szCs w:val="22"/>
        <w:lang w:val="ru-RU"/>
      </w:rPr>
      <w:t>5/1130</w:t>
    </w:r>
    <w:r w:rsidR="00351DF5" w:rsidRPr="00351DF5">
      <w:rPr>
        <w:sz w:val="22"/>
        <w:szCs w:val="22"/>
      </w:rPr>
      <w:t>G</w:t>
    </w:r>
    <w:r w:rsidR="00351DF5" w:rsidRPr="00351DF5">
      <w:rPr>
        <w:sz w:val="22"/>
        <w:szCs w:val="22"/>
        <w:lang w:val="ru-RU"/>
      </w:rPr>
      <w:t>7/8</w:t>
    </w:r>
    <w:r w:rsidR="00351DF5" w:rsidRPr="00351DF5">
      <w:rPr>
        <w:sz w:val="22"/>
        <w:szCs w:val="22"/>
      </w:rPr>
      <w:t>Gb</w:t>
    </w:r>
    <w:r w:rsidR="00351DF5" w:rsidRPr="00351DF5">
      <w:rPr>
        <w:sz w:val="22"/>
        <w:szCs w:val="22"/>
        <w:lang w:val="ru-RU"/>
      </w:rPr>
      <w:t xml:space="preserve">/512 </w:t>
    </w:r>
    <w:r w:rsidR="00351DF5" w:rsidRPr="00351DF5">
      <w:rPr>
        <w:sz w:val="22"/>
        <w:szCs w:val="22"/>
      </w:rPr>
      <w:t>SSD</w:t>
    </w:r>
  </w:p>
  <w:p w14:paraId="1747480E" w14:textId="77777777" w:rsidR="00064BB4" w:rsidRPr="00351DF5" w:rsidRDefault="00000000">
    <w:pPr>
      <w:pStyle w:val="af5"/>
      <w:rPr>
        <w:lang w:val="ru-RU" w:eastAsia="ru-RU"/>
      </w:rPr>
    </w:pPr>
    <w:r>
      <w:rPr>
        <w:lang w:val="kk-KZ"/>
      </w:rPr>
      <w:t xml:space="preserve">                                                                                    </w:t>
    </w:r>
  </w:p>
  <w:p w14:paraId="24A4026D" w14:textId="77777777" w:rsidR="00064BB4" w:rsidRDefault="00000000">
    <w:pPr>
      <w:pStyle w:val="af5"/>
      <w:tabs>
        <w:tab w:val="clear" w:pos="4677"/>
      </w:tabs>
      <w:jc w:val="left"/>
    </w:pPr>
    <w:r>
      <w:rPr>
        <w:noProof/>
      </w:rPr>
      <mc:AlternateContent>
        <mc:Choice Requires="wpg">
          <w:drawing>
            <wp:anchor distT="0" distB="0" distL="114300" distR="114300" simplePos="0" relativeHeight="251656192" behindDoc="1" locked="0" layoutInCell="0" allowOverlap="1" wp14:anchorId="73AB7272" wp14:editId="1352865D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3" name="WordPictureWatermark2005961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11" o:spid="_x0000_s2" type="#_x0000_t75" style="position:absolute;z-index:-251656192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6" o:title="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D08B87" w14:textId="77777777" w:rsidR="00064BB4" w:rsidRDefault="00000000">
    <w:pPr>
      <w:pStyle w:val="af5"/>
      <w:tabs>
        <w:tab w:val="left" w:pos="2127"/>
      </w:tabs>
    </w:pPr>
    <w:r>
      <w:rPr>
        <w:noProof/>
        <w:lang w:val="ru-RU" w:eastAsia="ru-RU"/>
      </w:rPr>
      <mc:AlternateContent>
        <mc:Choice Requires="wpg">
          <w:drawing>
            <wp:inline distT="0" distB="0" distL="0" distR="0" wp14:anchorId="58D1C5D3" wp14:editId="029F182E">
              <wp:extent cx="1880620" cy="743714"/>
              <wp:effectExtent l="0" t="0" r="5715" b="0"/>
              <wp:docPr id="5" name="Рисунок 20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Рисунок 2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880620" cy="743714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4" o:spid="_x0000_s4" type="#_x0000_t75" style="width:148.08pt;height:58.56pt;mso-wrap-distance-left:0.00pt;mso-wrap-distance-top:0.00pt;mso-wrap-distance-right:0.00pt;mso-wrap-distance-bottom:0.00pt;" stroked="false">
              <v:path textboxrect="0,0,0,0"/>
              <v:imagedata r:id="rId2" o:title=""/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0" allowOverlap="1" wp14:anchorId="2C6F5F19" wp14:editId="47A0196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7562215" cy="10695305"/>
              <wp:effectExtent l="0" t="0" r="0" b="0"/>
              <wp:wrapNone/>
              <wp:docPr id="6" name="WordPictureWatermark20059609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"/>
                      <pic:cNvPicPr/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7562215" cy="106953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WordPictureWatermark20059609" o:spid="_x0000_s5" type="#_x0000_t75" style="position:absolute;z-index:-251658240;o:allowoverlap:true;o:allowincell:false;mso-position-horizontal-relative:margin;mso-position-horizontal:center;mso-position-vertical-relative:margin;mso-position-vertical:center;width:595.45pt;height:842.15pt;mso-wrap-distance-left:9.00pt;mso-wrap-distance-top:0.00pt;mso-wrap-distance-right:9.00pt;mso-wrap-distance-bottom:0.00pt;" stroked="f">
              <v:path textboxrect="0,0,0,0"/>
              <v:imagedata r:id="rId4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5E0599"/>
    <w:multiLevelType w:val="hybridMultilevel"/>
    <w:tmpl w:val="BD8AD9FC"/>
    <w:lvl w:ilvl="0" w:tplc="47A88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36629684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37ED05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FA03CA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B6A437C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062F12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BF5EF09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E6C64F8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7E637E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0E555C1"/>
    <w:multiLevelType w:val="hybridMultilevel"/>
    <w:tmpl w:val="1EA62C66"/>
    <w:lvl w:ilvl="0" w:tplc="929037E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887EF32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3BAEBC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E27E78D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2EC8A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6F14E738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7F0CAF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092FBB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D832B59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1A637283"/>
    <w:multiLevelType w:val="multilevel"/>
    <w:tmpl w:val="D700C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933E83"/>
    <w:multiLevelType w:val="multilevel"/>
    <w:tmpl w:val="CB6A5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2C95A8E"/>
    <w:multiLevelType w:val="multilevel"/>
    <w:tmpl w:val="A8D8F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AD21DD7"/>
    <w:multiLevelType w:val="multilevel"/>
    <w:tmpl w:val="09A8B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52902F48"/>
    <w:multiLevelType w:val="hybridMultilevel"/>
    <w:tmpl w:val="192875E6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7" w15:restartNumberingAfterBreak="0">
    <w:nsid w:val="54690576"/>
    <w:multiLevelType w:val="hybridMultilevel"/>
    <w:tmpl w:val="84A66620"/>
    <w:lvl w:ilvl="0" w:tplc="32EC0B6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B86443AE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ED78C9EC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7D2152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905EDC50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8CFE50D4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6D001396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E09E882C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74984478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8" w15:restartNumberingAfterBreak="0">
    <w:nsid w:val="689321E9"/>
    <w:multiLevelType w:val="hybridMultilevel"/>
    <w:tmpl w:val="B30665C8"/>
    <w:lvl w:ilvl="0" w:tplc="20000001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9" w15:restartNumberingAfterBreak="0">
    <w:nsid w:val="6A03312C"/>
    <w:multiLevelType w:val="hybridMultilevel"/>
    <w:tmpl w:val="368058AC"/>
    <w:lvl w:ilvl="0" w:tplc="448AE6C6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C7188AD8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26120D5A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AF76C61C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C07CF048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A7A867B2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A120C5DC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20445298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062AEE26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10" w15:restartNumberingAfterBreak="0">
    <w:nsid w:val="76F974FF"/>
    <w:multiLevelType w:val="hybridMultilevel"/>
    <w:tmpl w:val="5D36755E"/>
    <w:lvl w:ilvl="0" w:tplc="1A70B924">
      <w:start w:val="1"/>
      <w:numFmt w:val="bullet"/>
      <w:lvlText w:val=""/>
      <w:lvlJc w:val="left"/>
      <w:pPr>
        <w:ind w:left="1911" w:hanging="360"/>
      </w:pPr>
      <w:rPr>
        <w:rFonts w:ascii="Symbol" w:hAnsi="Symbol" w:hint="default"/>
      </w:rPr>
    </w:lvl>
    <w:lvl w:ilvl="1" w:tplc="321CA2F0">
      <w:start w:val="1"/>
      <w:numFmt w:val="bullet"/>
      <w:lvlText w:val="o"/>
      <w:lvlJc w:val="left"/>
      <w:pPr>
        <w:ind w:left="2631" w:hanging="360"/>
      </w:pPr>
      <w:rPr>
        <w:rFonts w:ascii="Courier New" w:hAnsi="Courier New" w:cs="Courier New" w:hint="default"/>
      </w:rPr>
    </w:lvl>
    <w:lvl w:ilvl="2" w:tplc="41B89F82">
      <w:start w:val="1"/>
      <w:numFmt w:val="bullet"/>
      <w:lvlText w:val=""/>
      <w:lvlJc w:val="left"/>
      <w:pPr>
        <w:ind w:left="3351" w:hanging="360"/>
      </w:pPr>
      <w:rPr>
        <w:rFonts w:ascii="Wingdings" w:hAnsi="Wingdings" w:hint="default"/>
      </w:rPr>
    </w:lvl>
    <w:lvl w:ilvl="3" w:tplc="D2383A26">
      <w:start w:val="1"/>
      <w:numFmt w:val="bullet"/>
      <w:lvlText w:val=""/>
      <w:lvlJc w:val="left"/>
      <w:pPr>
        <w:ind w:left="4071" w:hanging="360"/>
      </w:pPr>
      <w:rPr>
        <w:rFonts w:ascii="Symbol" w:hAnsi="Symbol" w:hint="default"/>
      </w:rPr>
    </w:lvl>
    <w:lvl w:ilvl="4" w:tplc="4A506C44">
      <w:start w:val="1"/>
      <w:numFmt w:val="bullet"/>
      <w:lvlText w:val="o"/>
      <w:lvlJc w:val="left"/>
      <w:pPr>
        <w:ind w:left="4791" w:hanging="360"/>
      </w:pPr>
      <w:rPr>
        <w:rFonts w:ascii="Courier New" w:hAnsi="Courier New" w:cs="Courier New" w:hint="default"/>
      </w:rPr>
    </w:lvl>
    <w:lvl w:ilvl="5" w:tplc="E2D478E8">
      <w:start w:val="1"/>
      <w:numFmt w:val="bullet"/>
      <w:lvlText w:val=""/>
      <w:lvlJc w:val="left"/>
      <w:pPr>
        <w:ind w:left="5511" w:hanging="360"/>
      </w:pPr>
      <w:rPr>
        <w:rFonts w:ascii="Wingdings" w:hAnsi="Wingdings" w:hint="default"/>
      </w:rPr>
    </w:lvl>
    <w:lvl w:ilvl="6" w:tplc="C8F4CE6E">
      <w:start w:val="1"/>
      <w:numFmt w:val="bullet"/>
      <w:lvlText w:val=""/>
      <w:lvlJc w:val="left"/>
      <w:pPr>
        <w:ind w:left="6231" w:hanging="360"/>
      </w:pPr>
      <w:rPr>
        <w:rFonts w:ascii="Symbol" w:hAnsi="Symbol" w:hint="default"/>
      </w:rPr>
    </w:lvl>
    <w:lvl w:ilvl="7" w:tplc="CBCCE510">
      <w:start w:val="1"/>
      <w:numFmt w:val="bullet"/>
      <w:lvlText w:val="o"/>
      <w:lvlJc w:val="left"/>
      <w:pPr>
        <w:ind w:left="6951" w:hanging="360"/>
      </w:pPr>
      <w:rPr>
        <w:rFonts w:ascii="Courier New" w:hAnsi="Courier New" w:cs="Courier New" w:hint="default"/>
      </w:rPr>
    </w:lvl>
    <w:lvl w:ilvl="8" w:tplc="362EF16E">
      <w:start w:val="1"/>
      <w:numFmt w:val="bullet"/>
      <w:lvlText w:val=""/>
      <w:lvlJc w:val="left"/>
      <w:pPr>
        <w:ind w:left="7671" w:hanging="360"/>
      </w:pPr>
      <w:rPr>
        <w:rFonts w:ascii="Wingdings" w:hAnsi="Wingdings" w:hint="default"/>
      </w:rPr>
    </w:lvl>
  </w:abstractNum>
  <w:abstractNum w:abstractNumId="11" w15:restartNumberingAfterBreak="0">
    <w:nsid w:val="7A845C09"/>
    <w:multiLevelType w:val="hybridMultilevel"/>
    <w:tmpl w:val="38A0A674"/>
    <w:lvl w:ilvl="0" w:tplc="60BC9746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E0D61506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FA5AD7A6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89248D04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3C8053AC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616CC710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52FAD8F4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9078BA16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671E6D8E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 w15:restartNumberingAfterBreak="0">
    <w:nsid w:val="7C5D4AE5"/>
    <w:multiLevelType w:val="multilevel"/>
    <w:tmpl w:val="EEB43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E3216F6"/>
    <w:multiLevelType w:val="multilevel"/>
    <w:tmpl w:val="18500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941449721">
    <w:abstractNumId w:val="1"/>
    <w:lvlOverride w:ilvl="0">
      <w:startOverride w:val="1"/>
    </w:lvlOverride>
  </w:num>
  <w:num w:numId="2" w16cid:durableId="1049377553">
    <w:abstractNumId w:val="11"/>
  </w:num>
  <w:num w:numId="3" w16cid:durableId="1589849149">
    <w:abstractNumId w:val="0"/>
  </w:num>
  <w:num w:numId="4" w16cid:durableId="1833794318">
    <w:abstractNumId w:val="10"/>
  </w:num>
  <w:num w:numId="5" w16cid:durableId="166092964">
    <w:abstractNumId w:val="7"/>
  </w:num>
  <w:num w:numId="6" w16cid:durableId="1180510431">
    <w:abstractNumId w:val="9"/>
  </w:num>
  <w:num w:numId="7" w16cid:durableId="1706325222">
    <w:abstractNumId w:val="5"/>
  </w:num>
  <w:num w:numId="8" w16cid:durableId="1052850511">
    <w:abstractNumId w:val="12"/>
  </w:num>
  <w:num w:numId="9" w16cid:durableId="437875937">
    <w:abstractNumId w:val="4"/>
  </w:num>
  <w:num w:numId="10" w16cid:durableId="1670865369">
    <w:abstractNumId w:val="2"/>
  </w:num>
  <w:num w:numId="11" w16cid:durableId="339937087">
    <w:abstractNumId w:val="13"/>
  </w:num>
  <w:num w:numId="12" w16cid:durableId="1282566119">
    <w:abstractNumId w:val="3"/>
  </w:num>
  <w:num w:numId="13" w16cid:durableId="1277250146">
    <w:abstractNumId w:val="8"/>
  </w:num>
  <w:num w:numId="14" w16cid:durableId="66212370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4BB4"/>
    <w:rsid w:val="00012C5F"/>
    <w:rsid w:val="00027DA1"/>
    <w:rsid w:val="00064BB4"/>
    <w:rsid w:val="001B727E"/>
    <w:rsid w:val="0022342F"/>
    <w:rsid w:val="00323870"/>
    <w:rsid w:val="00351DF5"/>
    <w:rsid w:val="00461CA4"/>
    <w:rsid w:val="005A6CF6"/>
    <w:rsid w:val="005D0725"/>
    <w:rsid w:val="006E19F6"/>
    <w:rsid w:val="007527ED"/>
    <w:rsid w:val="00765F1A"/>
    <w:rsid w:val="008421D0"/>
    <w:rsid w:val="008E7F96"/>
    <w:rsid w:val="009B3740"/>
    <w:rsid w:val="009C2025"/>
    <w:rsid w:val="00D53087"/>
    <w:rsid w:val="00F05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BEEA213"/>
  <w15:docId w15:val="{A13976D0-0FF9-4F2C-AEC3-4132B1F240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0" w:line="240" w:lineRule="auto"/>
      <w:jc w:val="both"/>
    </w:pPr>
    <w:rPr>
      <w:rFonts w:ascii="Times New Roman" w:eastAsia="SimSun" w:hAnsi="Times New Roman" w:cs="Times New Roman"/>
      <w:sz w:val="21"/>
      <w:szCs w:val="24"/>
      <w:lang w:val="en-US" w:eastAsia="zh-CN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widowControl/>
      <w:spacing w:before="100" w:beforeAutospacing="1" w:after="100" w:afterAutospacing="1"/>
      <w:jc w:val="left"/>
      <w:outlineLvl w:val="1"/>
    </w:pPr>
    <w:rPr>
      <w:rFonts w:eastAsia="Times New Roman"/>
      <w:b/>
      <w:bCs/>
      <w:sz w:val="36"/>
      <w:szCs w:val="3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  <w:sz w:val="22"/>
      <w:szCs w:val="22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  <w:sz w:val="22"/>
      <w:szCs w:val="22"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Заголовок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a">
    <w:name w:val="caption"/>
    <w:basedOn w:val="a"/>
    <w:next w:val="a"/>
    <w:link w:val="ab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ab">
    <w:name w:val="Название объекта Знак"/>
    <w:basedOn w:val="a0"/>
    <w:link w:val="aa"/>
    <w:uiPriority w:val="35"/>
    <w:rPr>
      <w:b/>
      <w:bCs/>
      <w:color w:val="4472C4" w:themeColor="accent1"/>
      <w:sz w:val="18"/>
      <w:szCs w:val="18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0B7E1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0B7E1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4" w:space="0" w:color="000000"/>
          <w:left w:val="single" w:sz="4" w:space="0" w:color="A2C6E7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4" w:space="0" w:color="000000"/>
          <w:left w:val="single" w:sz="4" w:space="0" w:color="4472C4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C2E5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BC2E5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val="ru-KZ" w:eastAsia="ru-KZ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d">
    <w:name w:val="footnote text"/>
    <w:basedOn w:val="a"/>
    <w:link w:val="ae"/>
    <w:uiPriority w:val="99"/>
    <w:semiHidden/>
    <w:unhideWhenUsed/>
    <w:pPr>
      <w:spacing w:after="40"/>
    </w:pPr>
    <w:rPr>
      <w:sz w:val="18"/>
    </w:rPr>
  </w:style>
  <w:style w:type="character" w:customStyle="1" w:styleId="ae">
    <w:name w:val="Текст сноски Знак"/>
    <w:link w:val="ad"/>
    <w:uiPriority w:val="99"/>
    <w:rPr>
      <w:sz w:val="18"/>
    </w:rPr>
  </w:style>
  <w:style w:type="character" w:styleId="af">
    <w:name w:val="footnote reference"/>
    <w:basedOn w:val="a0"/>
    <w:uiPriority w:val="99"/>
    <w:unhideWhenUsed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Pr>
      <w:sz w:val="20"/>
    </w:rPr>
  </w:style>
  <w:style w:type="character" w:customStyle="1" w:styleId="af1">
    <w:name w:val="Текст концевой сноски Знак"/>
    <w:link w:val="af0"/>
    <w:uiPriority w:val="99"/>
    <w:rPr>
      <w:sz w:val="20"/>
    </w:rPr>
  </w:style>
  <w:style w:type="character" w:styleId="af2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3">
    <w:name w:val="TOC Heading"/>
    <w:uiPriority w:val="39"/>
    <w:unhideWhenUsed/>
  </w:style>
  <w:style w:type="paragraph" w:styleId="af4">
    <w:name w:val="table of figures"/>
    <w:basedOn w:val="a"/>
    <w:next w:val="a"/>
    <w:uiPriority w:val="99"/>
    <w:unhideWhenUsed/>
  </w:style>
  <w:style w:type="paragraph" w:styleId="af5">
    <w:name w:val="header"/>
    <w:basedOn w:val="a"/>
    <w:link w:val="af6"/>
    <w:uiPriority w:val="99"/>
    <w:unhideWhenUsed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</w:style>
  <w:style w:type="paragraph" w:styleId="af7">
    <w:name w:val="footer"/>
    <w:basedOn w:val="a"/>
    <w:link w:val="af8"/>
    <w:uiPriority w:val="99"/>
    <w:unhideWhenUsed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f9">
    <w:name w:val="Strong"/>
    <w:basedOn w:val="a0"/>
    <w:uiPriority w:val="22"/>
    <w:qFormat/>
    <w:rPr>
      <w:b/>
      <w:bCs/>
    </w:rPr>
  </w:style>
  <w:style w:type="paragraph" w:styleId="afa">
    <w:name w:val="Normal (Web)"/>
    <w:basedOn w:val="a"/>
    <w:uiPriority w:val="99"/>
    <w:semiHidden/>
    <w:unhideWhenUsed/>
    <w:pPr>
      <w:widowControl/>
      <w:spacing w:before="100" w:beforeAutospacing="1" w:after="100" w:afterAutospacing="1"/>
      <w:jc w:val="left"/>
    </w:pPr>
    <w:rPr>
      <w:rFonts w:eastAsia="Times New Roman"/>
      <w:sz w:val="24"/>
    </w:rPr>
  </w:style>
  <w:style w:type="character" w:styleId="afb">
    <w:name w:val="Hyperlink"/>
    <w:basedOn w:val="a0"/>
    <w:uiPriority w:val="99"/>
    <w:semiHidden/>
    <w:unhideWhenUsed/>
    <w:rPr>
      <w:color w:val="0000FF"/>
      <w:u w:val="single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paragraph" w:styleId="HTML">
    <w:name w:val="HTML Preformatted"/>
    <w:basedOn w:val="a"/>
    <w:link w:val="HTML0"/>
    <w:uiPriority w:val="99"/>
    <w:semiHidden/>
    <w:unhideWhenUsed/>
    <w:rsid w:val="008E7F9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  <w:lang w:val="ru-KZ" w:eastAsia="ru-KZ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8E7F96"/>
    <w:rPr>
      <w:rFonts w:ascii="Courier New" w:eastAsia="Times New Roman" w:hAnsi="Courier New" w:cs="Courier New"/>
      <w:sz w:val="20"/>
      <w:szCs w:val="20"/>
      <w:lang w:val="ru-KZ" w:eastAsia="ru-KZ"/>
    </w:rPr>
  </w:style>
  <w:style w:type="character" w:customStyle="1" w:styleId="y2iqfc">
    <w:name w:val="y2iqfc"/>
    <w:basedOn w:val="a0"/>
    <w:rsid w:val="008E7F9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24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47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42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164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0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882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37133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326582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66499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14417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24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438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02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731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96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73524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558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11698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115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75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162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350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842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8169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17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8393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4392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31015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995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7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270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67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537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3547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85658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9328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64275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837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53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062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6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76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09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296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75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11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458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638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42204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877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34204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04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7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0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77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075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1857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6630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654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28673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17386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8387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40.png"/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image" Target="media/image2.png"/><Relationship Id="rId1" Type="http://schemas.openxmlformats.org/officeDocument/2006/relationships/image" Target="media/image4.png"/><Relationship Id="rId4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C476453-E861-46E6-A41D-6E1872FC7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</Pages>
  <Words>337</Words>
  <Characters>1925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dm8@stepline.kz</dc:creator>
  <cp:keywords/>
  <dc:description/>
  <cp:lastModifiedBy>user</cp:lastModifiedBy>
  <cp:revision>33</cp:revision>
  <dcterms:created xsi:type="dcterms:W3CDTF">2022-03-29T03:48:00Z</dcterms:created>
  <dcterms:modified xsi:type="dcterms:W3CDTF">2025-07-09T11:02:00Z</dcterms:modified>
</cp:coreProperties>
</file>