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3F31F1A1" w:rsidR="00CF6DCD" w:rsidRDefault="00AE3B96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AE3B96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72437460" wp14:editId="466B6CB9">
            <wp:simplePos x="0" y="0"/>
            <wp:positionH relativeFrom="margin">
              <wp:posOffset>2237105</wp:posOffset>
            </wp:positionH>
            <wp:positionV relativeFrom="paragraph">
              <wp:posOffset>175260</wp:posOffset>
            </wp:positionV>
            <wp:extent cx="3082290" cy="1074420"/>
            <wp:effectExtent l="0" t="0" r="3810" b="0"/>
            <wp:wrapTight wrapText="bothSides">
              <wp:wrapPolygon edited="0">
                <wp:start x="0" y="0"/>
                <wp:lineTo x="0" y="21064"/>
                <wp:lineTo x="21493" y="21064"/>
                <wp:lineTo x="21493" y="0"/>
                <wp:lineTo x="0" y="0"/>
              </wp:wrapPolygon>
            </wp:wrapTight>
            <wp:docPr id="2739415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9415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290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6D075CC7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51AAD9B8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57087FEF" w14:textId="158F8D71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7D128B5" w14:textId="62DD010A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DC04D6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76E9F993" w14:textId="18C338B3" w:rsidR="00037DAD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AE3B96" w:rsidRPr="00AE3B96">
        <w:rPr>
          <w:b/>
          <w:bCs/>
          <w:sz w:val="24"/>
          <w:lang w:val="ru-RU"/>
        </w:rPr>
        <w:t>DCS-AE10</w:t>
      </w:r>
    </w:p>
    <w:p w14:paraId="586E14F2" w14:textId="77777777" w:rsidR="006471D6" w:rsidRPr="00A72B15" w:rsidRDefault="006471D6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40387D9" w14:textId="77777777" w:rsidR="00AE3B96" w:rsidRDefault="00DC04D6" w:rsidP="00540300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AE3B96" w:rsidRPr="00AE3B96">
        <w:rPr>
          <w:b/>
          <w:bCs/>
          <w:sz w:val="24"/>
          <w:lang w:val="ru-RU"/>
        </w:rPr>
        <w:t xml:space="preserve">GONSIN </w:t>
      </w:r>
      <w:proofErr w:type="spellStart"/>
      <w:r w:rsidR="00AE3B96" w:rsidRPr="00AE3B96">
        <w:rPr>
          <w:b/>
          <w:bCs/>
          <w:sz w:val="24"/>
          <w:lang w:val="ru-RU"/>
        </w:rPr>
        <w:t>Аудиорасширитель</w:t>
      </w:r>
      <w:proofErr w:type="spellEnd"/>
      <w:r w:rsidR="00AE3B96" w:rsidRPr="00AE3B96">
        <w:rPr>
          <w:b/>
          <w:bCs/>
          <w:sz w:val="24"/>
          <w:lang w:val="ru-RU"/>
        </w:rPr>
        <w:t xml:space="preserve"> DCS-AE10</w:t>
      </w:r>
      <w:r w:rsidR="00AE3B96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AE3B96" w:rsidRPr="00AE3B96">
        <w:rPr>
          <w:sz w:val="24"/>
          <w:szCs w:val="32"/>
          <w:lang w:val="ru-RU"/>
        </w:rPr>
        <w:t>предназначен для расширения и интеграции системы 10000</w:t>
      </w:r>
      <w:r w:rsidR="00AE3B96" w:rsidRPr="00AE3B96">
        <w:rPr>
          <w:sz w:val="24"/>
          <w:szCs w:val="32"/>
        </w:rPr>
        <w:t>N</w:t>
      </w:r>
      <w:r w:rsidR="00AE3B96" w:rsidRPr="00AE3B96">
        <w:rPr>
          <w:sz w:val="24"/>
          <w:szCs w:val="32"/>
          <w:lang w:val="ru-RU"/>
        </w:rPr>
        <w:t xml:space="preserve"> с системами синхронного перевода (</w:t>
      </w:r>
      <w:r w:rsidR="00AE3B96" w:rsidRPr="00AE3B96">
        <w:rPr>
          <w:sz w:val="24"/>
          <w:szCs w:val="32"/>
        </w:rPr>
        <w:t>FS</w:t>
      </w:r>
      <w:r w:rsidR="00AE3B96" w:rsidRPr="00AE3B96">
        <w:rPr>
          <w:sz w:val="24"/>
          <w:szCs w:val="32"/>
          <w:lang w:val="ru-RU"/>
        </w:rPr>
        <w:t>-</w:t>
      </w:r>
      <w:r w:rsidR="00AE3B96" w:rsidRPr="00AE3B96">
        <w:rPr>
          <w:sz w:val="24"/>
          <w:szCs w:val="32"/>
        </w:rPr>
        <w:t>FHSS</w:t>
      </w:r>
      <w:r w:rsidR="00AE3B96" w:rsidRPr="00AE3B96">
        <w:rPr>
          <w:sz w:val="24"/>
          <w:szCs w:val="32"/>
          <w:lang w:val="ru-RU"/>
        </w:rPr>
        <w:t xml:space="preserve"> и ИК), обеспечивая гибкое </w:t>
      </w:r>
      <w:r w:rsidR="00AE3B96" w:rsidRPr="00AE3B96">
        <w:rPr>
          <w:sz w:val="24"/>
          <w:szCs w:val="32"/>
        </w:rPr>
        <w:t>AD</w:t>
      </w:r>
      <w:r w:rsidR="00AE3B96" w:rsidRPr="00AE3B96">
        <w:rPr>
          <w:sz w:val="24"/>
          <w:szCs w:val="32"/>
          <w:lang w:val="ru-RU"/>
        </w:rPr>
        <w:t>/</w:t>
      </w:r>
      <w:r w:rsidR="00AE3B96" w:rsidRPr="00AE3B96">
        <w:rPr>
          <w:sz w:val="24"/>
          <w:szCs w:val="32"/>
        </w:rPr>
        <w:t>DA</w:t>
      </w:r>
      <w:r w:rsidR="00AE3B96" w:rsidRPr="00AE3B96">
        <w:rPr>
          <w:sz w:val="24"/>
          <w:szCs w:val="32"/>
          <w:lang w:val="ru-RU"/>
        </w:rPr>
        <w:t xml:space="preserve">-преобразование до 10 каналов (до 32 при каскадировании), дальнюю передачу аудиосигналов через модули расширения, индивидуальную или синхронную настройку уровней каналов, а также работу в режимах </w:t>
      </w:r>
      <w:r w:rsidR="00AE3B96" w:rsidRPr="00AE3B96">
        <w:rPr>
          <w:sz w:val="24"/>
          <w:szCs w:val="32"/>
        </w:rPr>
        <w:t>Host</w:t>
      </w:r>
      <w:r w:rsidR="00AE3B96" w:rsidRPr="00AE3B96">
        <w:rPr>
          <w:sz w:val="24"/>
          <w:szCs w:val="32"/>
          <w:lang w:val="ru-RU"/>
        </w:rPr>
        <w:t xml:space="preserve"> (управление пультами переводчика и взаимодействие с внешними системами) и </w:t>
      </w:r>
      <w:r w:rsidR="00AE3B96" w:rsidRPr="00AE3B96">
        <w:rPr>
          <w:sz w:val="24"/>
          <w:szCs w:val="32"/>
        </w:rPr>
        <w:t>Slave</w:t>
      </w:r>
      <w:r w:rsidR="00AE3B96" w:rsidRPr="00AE3B96">
        <w:rPr>
          <w:sz w:val="24"/>
          <w:szCs w:val="32"/>
          <w:lang w:val="ru-RU"/>
        </w:rPr>
        <w:t xml:space="preserve"> (подключение к серверу 10000</w:t>
      </w:r>
      <w:r w:rsidR="00AE3B96" w:rsidRPr="00AE3B96">
        <w:rPr>
          <w:sz w:val="24"/>
          <w:szCs w:val="32"/>
        </w:rPr>
        <w:t>N</w:t>
      </w:r>
      <w:r w:rsidR="00AE3B96" w:rsidRPr="00AE3B96">
        <w:rPr>
          <w:sz w:val="24"/>
          <w:szCs w:val="32"/>
          <w:lang w:val="ru-RU"/>
        </w:rPr>
        <w:t xml:space="preserve"> для совместной работы нескольких систем); применяется в конференц-залах, конгресс-центрах и масштабных проектах синхронного перевода.</w:t>
      </w:r>
    </w:p>
    <w:p w14:paraId="037E20B5" w14:textId="77777777" w:rsidR="00AE3B96" w:rsidRDefault="00AE3B96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</w:p>
    <w:p w14:paraId="1CF34FF6" w14:textId="267F7A28" w:rsidR="008B7D84" w:rsidRDefault="00C842B0" w:rsidP="00540300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2CBDFCEE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Частотный диапазон: 20 Гц ~ 20 кГц</w:t>
      </w:r>
    </w:p>
    <w:p w14:paraId="0F9CFFBE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Отношение сигнал/шум (SNR)</w:t>
      </w:r>
      <w:proofErr w:type="gramStart"/>
      <w:r w:rsidRPr="00AE3B96">
        <w:rPr>
          <w:color w:val="000000" w:themeColor="text1"/>
          <w:sz w:val="24"/>
          <w:lang w:val="ru-RU"/>
        </w:rPr>
        <w:t>: &gt;</w:t>
      </w:r>
      <w:proofErr w:type="gramEnd"/>
      <w:r w:rsidRPr="00AE3B96">
        <w:rPr>
          <w:color w:val="000000" w:themeColor="text1"/>
          <w:sz w:val="24"/>
          <w:lang w:val="ru-RU"/>
        </w:rPr>
        <w:t xml:space="preserve"> 96 </w:t>
      </w:r>
      <w:proofErr w:type="spellStart"/>
      <w:r w:rsidRPr="00AE3B96">
        <w:rPr>
          <w:color w:val="000000" w:themeColor="text1"/>
          <w:sz w:val="24"/>
          <w:lang w:val="ru-RU"/>
        </w:rPr>
        <w:t>дБА</w:t>
      </w:r>
      <w:proofErr w:type="spellEnd"/>
    </w:p>
    <w:p w14:paraId="150BE83A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Разделение каналов</w:t>
      </w:r>
      <w:proofErr w:type="gramStart"/>
      <w:r w:rsidRPr="00AE3B96">
        <w:rPr>
          <w:color w:val="000000" w:themeColor="text1"/>
          <w:sz w:val="24"/>
          <w:lang w:val="ru-RU"/>
        </w:rPr>
        <w:t>: &gt;</w:t>
      </w:r>
      <w:proofErr w:type="gramEnd"/>
      <w:r w:rsidRPr="00AE3B96">
        <w:rPr>
          <w:color w:val="000000" w:themeColor="text1"/>
          <w:sz w:val="24"/>
          <w:lang w:val="ru-RU"/>
        </w:rPr>
        <w:t xml:space="preserve"> 85 дБ</w:t>
      </w:r>
    </w:p>
    <w:p w14:paraId="04D8C880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 xml:space="preserve">Коэффициент гармонических искажений (THD): </w:t>
      </w:r>
      <w:proofErr w:type="gramStart"/>
      <w:r w:rsidRPr="00AE3B96">
        <w:rPr>
          <w:color w:val="000000" w:themeColor="text1"/>
          <w:sz w:val="24"/>
          <w:lang w:val="ru-RU"/>
        </w:rPr>
        <w:t>&lt; 0</w:t>
      </w:r>
      <w:proofErr w:type="gramEnd"/>
      <w:r w:rsidRPr="00AE3B96">
        <w:rPr>
          <w:color w:val="000000" w:themeColor="text1"/>
          <w:sz w:val="24"/>
          <w:lang w:val="ru-RU"/>
        </w:rPr>
        <w:t>,05%</w:t>
      </w:r>
    </w:p>
    <w:p w14:paraId="0B90784C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Аудиоразъёмы: 11 каналов (Phoenix) + 1 канал (25P)</w:t>
      </w:r>
    </w:p>
    <w:p w14:paraId="4063AC03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Интерфейсы терминалов: 2 × RJ45 (собственный протокол питания)</w:t>
      </w:r>
    </w:p>
    <w:p w14:paraId="4ACAD5F7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Сетевой интерфейс: 1 × RJ45</w:t>
      </w:r>
    </w:p>
    <w:p w14:paraId="627F4DA1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Поддержка каналов: до 10 на один модуль, до 32 при каскадировании</w:t>
      </w:r>
    </w:p>
    <w:p w14:paraId="48D1FEB7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Экран: OLED-дисплей (61 × 37 мм)</w:t>
      </w:r>
    </w:p>
    <w:p w14:paraId="3B259B88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Рабочая температура: 0 ~ 45 ℃</w:t>
      </w:r>
    </w:p>
    <w:p w14:paraId="2CCC7D36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Температура хранения: -20 ~ 50 ℃</w:t>
      </w:r>
    </w:p>
    <w:p w14:paraId="3BEC3B10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Габариты: 485 × 325 × 90 мм</w:t>
      </w:r>
    </w:p>
    <w:p w14:paraId="70A2A25C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Установка: настольная или в 19” стойку</w:t>
      </w:r>
    </w:p>
    <w:p w14:paraId="2A3BA38D" w14:textId="77777777" w:rsidR="00AE3B96" w:rsidRPr="00AE3B96" w:rsidRDefault="00AE3B96" w:rsidP="00AE3B96">
      <w:pPr>
        <w:pStyle w:val="ab"/>
        <w:numPr>
          <w:ilvl w:val="0"/>
          <w:numId w:val="43"/>
        </w:numPr>
        <w:ind w:left="1701" w:right="851"/>
        <w:rPr>
          <w:color w:val="000000" w:themeColor="text1"/>
          <w:sz w:val="24"/>
          <w:lang w:val="ru-RU"/>
        </w:rPr>
      </w:pPr>
      <w:r w:rsidRPr="00AE3B96">
        <w:rPr>
          <w:color w:val="000000" w:themeColor="text1"/>
          <w:sz w:val="24"/>
          <w:lang w:val="ru-RU"/>
        </w:rPr>
        <w:t>Вес: 8 кг</w:t>
      </w:r>
    </w:p>
    <w:p w14:paraId="3F548E3C" w14:textId="77777777" w:rsidR="003A74AA" w:rsidRPr="00540300" w:rsidRDefault="003A74AA" w:rsidP="00AE3B96">
      <w:pPr>
        <w:pStyle w:val="ab"/>
        <w:ind w:left="1701" w:right="851"/>
        <w:rPr>
          <w:rStyle w:val="aa"/>
          <w:color w:val="000000" w:themeColor="text1"/>
          <w:sz w:val="24"/>
          <w:lang w:val="ru-RU"/>
        </w:rPr>
      </w:pPr>
    </w:p>
    <w:sectPr w:rsidR="003A74AA" w:rsidRPr="00540300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C5CEA" w14:textId="77777777" w:rsidR="001321EA" w:rsidRDefault="001321EA" w:rsidP="00CA33DA">
      <w:r>
        <w:separator/>
      </w:r>
    </w:p>
  </w:endnote>
  <w:endnote w:type="continuationSeparator" w:id="0">
    <w:p w14:paraId="52014E09" w14:textId="77777777" w:rsidR="001321EA" w:rsidRDefault="001321EA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254B" w14:textId="77777777" w:rsidR="001321EA" w:rsidRDefault="001321EA" w:rsidP="00CA33DA">
      <w:r>
        <w:separator/>
      </w:r>
    </w:p>
  </w:footnote>
  <w:footnote w:type="continuationSeparator" w:id="0">
    <w:p w14:paraId="6A66D468" w14:textId="77777777" w:rsidR="001321EA" w:rsidRDefault="001321EA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1DA3DBD9" w:rsidR="00996B01" w:rsidRPr="00FD3E0C" w:rsidRDefault="003A74AA" w:rsidP="00944830">
    <w:pPr>
      <w:pStyle w:val="a3"/>
      <w:tabs>
        <w:tab w:val="clear" w:pos="4677"/>
      </w:tabs>
      <w:jc w:val="left"/>
      <w:rPr>
        <w:sz w:val="20"/>
        <w:lang w:val="ru-RU"/>
      </w:rPr>
    </w:pPr>
    <w:r>
      <w:rPr>
        <w:noProof/>
        <w:lang w:val="ru-RU" w:eastAsia="ru-RU"/>
      </w:rPr>
      <w:drawing>
        <wp:inline distT="0" distB="0" distL="0" distR="0" wp14:anchorId="599D06C8" wp14:editId="781A0237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4830"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6D46107">
          <wp:simplePos x="0" y="0"/>
          <wp:positionH relativeFrom="column">
            <wp:posOffset>6004560</wp:posOffset>
          </wp:positionH>
          <wp:positionV relativeFrom="paragraph">
            <wp:posOffset>281940</wp:posOffset>
          </wp:positionV>
          <wp:extent cx="1258472" cy="289560"/>
          <wp:effectExtent l="0" t="0" r="0" b="0"/>
          <wp:wrapTight wrapText="bothSides">
            <wp:wrapPolygon edited="0">
              <wp:start x="0" y="0"/>
              <wp:lineTo x="0" y="19895"/>
              <wp:lineTo x="21262" y="19895"/>
              <wp:lineTo x="21262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472" cy="289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noProof/>
        <w:sz w:val="28"/>
        <w:szCs w:val="28"/>
        <w:lang w:val="ru-RU"/>
      </w:rPr>
      <w:t xml:space="preserve">        </w:t>
    </w:r>
    <w:r w:rsidR="00AE3B96" w:rsidRPr="00AE3B96">
      <w:rPr>
        <w:b/>
        <w:bCs/>
        <w:noProof/>
        <w:sz w:val="28"/>
        <w:szCs w:val="28"/>
        <w:lang w:val="ru-RU"/>
      </w:rPr>
      <w:t>GONSIN Аудиорасширитель DCS-AE10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7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9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0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1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2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4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8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9" w15:restartNumberingAfterBreak="0">
    <w:nsid w:val="3A576BF6"/>
    <w:multiLevelType w:val="hybridMultilevel"/>
    <w:tmpl w:val="1BEA311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0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2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42FE4842"/>
    <w:multiLevelType w:val="hybridMultilevel"/>
    <w:tmpl w:val="7C4E2BB0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6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28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0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3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4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5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6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7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39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0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2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39"/>
    <w:lvlOverride w:ilvl="0">
      <w:startOverride w:val="1"/>
    </w:lvlOverride>
  </w:num>
  <w:num w:numId="2" w16cid:durableId="466970268">
    <w:abstractNumId w:val="28"/>
  </w:num>
  <w:num w:numId="3" w16cid:durableId="1137916517">
    <w:abstractNumId w:val="42"/>
  </w:num>
  <w:num w:numId="4" w16cid:durableId="237789402">
    <w:abstractNumId w:val="34"/>
  </w:num>
  <w:num w:numId="5" w16cid:durableId="510876092">
    <w:abstractNumId w:val="16"/>
  </w:num>
  <w:num w:numId="6" w16cid:durableId="1166019728">
    <w:abstractNumId w:val="11"/>
  </w:num>
  <w:num w:numId="7" w16cid:durableId="743380783">
    <w:abstractNumId w:val="21"/>
  </w:num>
  <w:num w:numId="8" w16cid:durableId="430928300">
    <w:abstractNumId w:val="4"/>
  </w:num>
  <w:num w:numId="9" w16cid:durableId="366175710">
    <w:abstractNumId w:val="20"/>
  </w:num>
  <w:num w:numId="10" w16cid:durableId="1866138373">
    <w:abstractNumId w:val="2"/>
  </w:num>
  <w:num w:numId="11" w16cid:durableId="1734960702">
    <w:abstractNumId w:val="10"/>
  </w:num>
  <w:num w:numId="12" w16cid:durableId="1083257451">
    <w:abstractNumId w:val="33"/>
  </w:num>
  <w:num w:numId="13" w16cid:durableId="38627639">
    <w:abstractNumId w:val="9"/>
  </w:num>
  <w:num w:numId="14" w16cid:durableId="1429692710">
    <w:abstractNumId w:val="26"/>
  </w:num>
  <w:num w:numId="15" w16cid:durableId="723600887">
    <w:abstractNumId w:val="29"/>
  </w:num>
  <w:num w:numId="16" w16cid:durableId="1330981856">
    <w:abstractNumId w:val="37"/>
  </w:num>
  <w:num w:numId="17" w16cid:durableId="1598324652">
    <w:abstractNumId w:val="17"/>
  </w:num>
  <w:num w:numId="18" w16cid:durableId="626007109">
    <w:abstractNumId w:val="25"/>
  </w:num>
  <w:num w:numId="19" w16cid:durableId="172110863">
    <w:abstractNumId w:val="36"/>
  </w:num>
  <w:num w:numId="20" w16cid:durableId="872962486">
    <w:abstractNumId w:val="32"/>
  </w:num>
  <w:num w:numId="21" w16cid:durableId="984548526">
    <w:abstractNumId w:val="15"/>
  </w:num>
  <w:num w:numId="22" w16cid:durableId="701636934">
    <w:abstractNumId w:val="12"/>
  </w:num>
  <w:num w:numId="23" w16cid:durableId="1897736851">
    <w:abstractNumId w:val="30"/>
  </w:num>
  <w:num w:numId="24" w16cid:durableId="1631207002">
    <w:abstractNumId w:val="23"/>
  </w:num>
  <w:num w:numId="25" w16cid:durableId="1372073511">
    <w:abstractNumId w:val="31"/>
  </w:num>
  <w:num w:numId="26" w16cid:durableId="1849363518">
    <w:abstractNumId w:val="27"/>
  </w:num>
  <w:num w:numId="27" w16cid:durableId="661590517">
    <w:abstractNumId w:val="8"/>
  </w:num>
  <w:num w:numId="28" w16cid:durableId="1569919808">
    <w:abstractNumId w:val="7"/>
  </w:num>
  <w:num w:numId="29" w16cid:durableId="1407993511">
    <w:abstractNumId w:val="1"/>
  </w:num>
  <w:num w:numId="30" w16cid:durableId="118762396">
    <w:abstractNumId w:val="14"/>
  </w:num>
  <w:num w:numId="31" w16cid:durableId="19933779">
    <w:abstractNumId w:val="40"/>
  </w:num>
  <w:num w:numId="32" w16cid:durableId="1474374329">
    <w:abstractNumId w:val="35"/>
  </w:num>
  <w:num w:numId="33" w16cid:durableId="111285072">
    <w:abstractNumId w:val="6"/>
  </w:num>
  <w:num w:numId="34" w16cid:durableId="1875116206">
    <w:abstractNumId w:val="41"/>
  </w:num>
  <w:num w:numId="35" w16cid:durableId="2140219123">
    <w:abstractNumId w:val="0"/>
  </w:num>
  <w:num w:numId="36" w16cid:durableId="1963726621">
    <w:abstractNumId w:val="3"/>
  </w:num>
  <w:num w:numId="37" w16cid:durableId="603613326">
    <w:abstractNumId w:val="38"/>
  </w:num>
  <w:num w:numId="38" w16cid:durableId="1373916502">
    <w:abstractNumId w:val="18"/>
  </w:num>
  <w:num w:numId="39" w16cid:durableId="1696465106">
    <w:abstractNumId w:val="13"/>
  </w:num>
  <w:num w:numId="40" w16cid:durableId="289822732">
    <w:abstractNumId w:val="5"/>
  </w:num>
  <w:num w:numId="41" w16cid:durableId="1208294802">
    <w:abstractNumId w:val="22"/>
  </w:num>
  <w:num w:numId="42" w16cid:durableId="392311172">
    <w:abstractNumId w:val="24"/>
  </w:num>
  <w:num w:numId="43" w16cid:durableId="17949805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E7328"/>
    <w:rsid w:val="00102ADF"/>
    <w:rsid w:val="001107C3"/>
    <w:rsid w:val="001221F1"/>
    <w:rsid w:val="001321EA"/>
    <w:rsid w:val="00142FA6"/>
    <w:rsid w:val="001563D9"/>
    <w:rsid w:val="001600FC"/>
    <w:rsid w:val="001D1917"/>
    <w:rsid w:val="00201397"/>
    <w:rsid w:val="002238ED"/>
    <w:rsid w:val="00261AEB"/>
    <w:rsid w:val="002932DA"/>
    <w:rsid w:val="002A690B"/>
    <w:rsid w:val="002C235F"/>
    <w:rsid w:val="002C571F"/>
    <w:rsid w:val="0032441E"/>
    <w:rsid w:val="00340264"/>
    <w:rsid w:val="0036503C"/>
    <w:rsid w:val="00367E0E"/>
    <w:rsid w:val="003A66D5"/>
    <w:rsid w:val="003A74AA"/>
    <w:rsid w:val="003E4944"/>
    <w:rsid w:val="003E5611"/>
    <w:rsid w:val="00457FD2"/>
    <w:rsid w:val="0047243B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33D71"/>
    <w:rsid w:val="00537F35"/>
    <w:rsid w:val="00540300"/>
    <w:rsid w:val="0054622C"/>
    <w:rsid w:val="005578EE"/>
    <w:rsid w:val="005821F4"/>
    <w:rsid w:val="005C2C87"/>
    <w:rsid w:val="005D593E"/>
    <w:rsid w:val="005F0ABD"/>
    <w:rsid w:val="00601C37"/>
    <w:rsid w:val="006053E8"/>
    <w:rsid w:val="00614BDB"/>
    <w:rsid w:val="006471D6"/>
    <w:rsid w:val="006C04AF"/>
    <w:rsid w:val="006D10D7"/>
    <w:rsid w:val="006D678D"/>
    <w:rsid w:val="006E22CF"/>
    <w:rsid w:val="006E5719"/>
    <w:rsid w:val="006E7469"/>
    <w:rsid w:val="006F099E"/>
    <w:rsid w:val="00715539"/>
    <w:rsid w:val="00723655"/>
    <w:rsid w:val="00730614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E3B96"/>
    <w:rsid w:val="00B213F7"/>
    <w:rsid w:val="00B31BEE"/>
    <w:rsid w:val="00B33FF0"/>
    <w:rsid w:val="00B41249"/>
    <w:rsid w:val="00B61980"/>
    <w:rsid w:val="00BA1D35"/>
    <w:rsid w:val="00BB5518"/>
    <w:rsid w:val="00BC0BD8"/>
    <w:rsid w:val="00BD3354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41</cp:revision>
  <dcterms:created xsi:type="dcterms:W3CDTF">2022-04-14T09:20:00Z</dcterms:created>
  <dcterms:modified xsi:type="dcterms:W3CDTF">2026-02-28T11:17:00Z</dcterms:modified>
</cp:coreProperties>
</file>