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4732E05A" w:rsidR="00064BB4" w:rsidRPr="0095747F" w:rsidRDefault="00A019F5">
      <w:pPr>
        <w:ind w:left="851" w:right="567"/>
        <w:rPr>
          <w:sz w:val="24"/>
          <w:lang w:val="kk-KZ"/>
        </w:rPr>
      </w:pPr>
      <w:r w:rsidRPr="0095747F">
        <w:rPr>
          <w:noProof/>
          <w:sz w:val="24"/>
          <w:lang w:val="kk-KZ"/>
        </w:rPr>
        <w:drawing>
          <wp:anchor distT="0" distB="0" distL="114300" distR="114300" simplePos="0" relativeHeight="251658240" behindDoc="1" locked="0" layoutInCell="1" allowOverlap="1" wp14:anchorId="05D5BB2F" wp14:editId="694F4AA4">
            <wp:simplePos x="0" y="0"/>
            <wp:positionH relativeFrom="column">
              <wp:posOffset>541020</wp:posOffset>
            </wp:positionH>
            <wp:positionV relativeFrom="paragraph">
              <wp:posOffset>3175</wp:posOffset>
            </wp:positionV>
            <wp:extent cx="2545080" cy="2743200"/>
            <wp:effectExtent l="0" t="0" r="7620" b="0"/>
            <wp:wrapTight wrapText="bothSides">
              <wp:wrapPolygon edited="0">
                <wp:start x="0" y="0"/>
                <wp:lineTo x="0" y="21450"/>
                <wp:lineTo x="21503" y="21450"/>
                <wp:lineTo x="21503" y="0"/>
                <wp:lineTo x="0" y="0"/>
              </wp:wrapPolygon>
            </wp:wrapTight>
            <wp:docPr id="1006884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8419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D2A3E" w14:textId="77777777" w:rsidR="00064BB4" w:rsidRPr="0095747F" w:rsidRDefault="00000000">
      <w:pPr>
        <w:ind w:left="1191" w:right="567"/>
        <w:rPr>
          <w:rFonts w:eastAsia="Times New Roman"/>
          <w:b/>
          <w:bCs/>
          <w:color w:val="333333"/>
          <w:sz w:val="24"/>
          <w:lang w:val="ru-RU"/>
        </w:rPr>
      </w:pPr>
      <w:r w:rsidRPr="0095747F">
        <w:rPr>
          <w:rFonts w:eastAsia="Times New Roman"/>
          <w:b/>
          <w:bCs/>
          <w:color w:val="333333"/>
          <w:sz w:val="24"/>
          <w:lang w:val="ru-RU"/>
        </w:rPr>
        <w:t xml:space="preserve">Бренд: </w:t>
      </w:r>
      <w:r w:rsidRPr="0095747F">
        <w:rPr>
          <w:rFonts w:eastAsia="Times New Roman"/>
          <w:b/>
          <w:bCs/>
          <w:color w:val="333333"/>
          <w:sz w:val="24"/>
        </w:rPr>
        <w:t>MAXON</w:t>
      </w:r>
    </w:p>
    <w:p w14:paraId="77D2D794" w14:textId="07A1B89E" w:rsidR="00A019F5" w:rsidRPr="0095747F" w:rsidRDefault="00000000" w:rsidP="00A019F5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333333"/>
          <w:sz w:val="24"/>
          <w:lang w:val="ru-RU"/>
        </w:rPr>
      </w:pPr>
      <w:r w:rsidRPr="0095747F">
        <w:rPr>
          <w:rFonts w:eastAsia="Times New Roman"/>
          <w:b/>
          <w:bCs/>
          <w:color w:val="333333"/>
          <w:sz w:val="24"/>
          <w:lang w:val="ru-RU"/>
        </w:rPr>
        <w:t xml:space="preserve">Модель: </w:t>
      </w:r>
      <w:r w:rsidR="002D6419" w:rsidRPr="0095747F">
        <w:rPr>
          <w:rFonts w:eastAsia="Times New Roman"/>
          <w:b/>
          <w:bCs/>
          <w:color w:val="333333"/>
          <w:sz w:val="24"/>
        </w:rPr>
        <w:t>DK</w:t>
      </w:r>
      <w:r w:rsidR="00A019F5" w:rsidRPr="0095747F">
        <w:rPr>
          <w:rFonts w:eastAsia="Times New Roman"/>
          <w:b/>
          <w:bCs/>
          <w:color w:val="333333"/>
          <w:sz w:val="24"/>
        </w:rPr>
        <w:t>V</w:t>
      </w:r>
    </w:p>
    <w:p w14:paraId="506E99E9" w14:textId="77777777" w:rsidR="00A019F5" w:rsidRPr="0095747F" w:rsidRDefault="00A019F5" w:rsidP="00A019F5">
      <w:pPr>
        <w:widowControl/>
        <w:shd w:val="clear" w:color="auto" w:fill="FFFFFF"/>
        <w:ind w:right="567"/>
        <w:jc w:val="left"/>
        <w:rPr>
          <w:rFonts w:eastAsia="Times New Roman"/>
          <w:b/>
          <w:bCs/>
          <w:color w:val="333333"/>
          <w:sz w:val="24"/>
          <w:lang w:val="ru-RU"/>
        </w:rPr>
      </w:pPr>
    </w:p>
    <w:p w14:paraId="565A5EED" w14:textId="77777777" w:rsidR="00A019F5" w:rsidRPr="0095747F" w:rsidRDefault="00A019F5" w:rsidP="00A019F5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333333"/>
          <w:sz w:val="24"/>
          <w:lang w:val="ru-RU"/>
        </w:rPr>
      </w:pPr>
    </w:p>
    <w:p w14:paraId="3BBBCA1A" w14:textId="22DB228F" w:rsidR="00064BB4" w:rsidRPr="0095747F" w:rsidRDefault="002D6419" w:rsidP="00A019F5">
      <w:pPr>
        <w:widowControl/>
        <w:shd w:val="clear" w:color="auto" w:fill="FFFFFF"/>
        <w:ind w:left="1191" w:right="567"/>
        <w:jc w:val="left"/>
        <w:rPr>
          <w:rFonts w:eastAsia="Times New Roman"/>
          <w:color w:val="333333"/>
          <w:sz w:val="24"/>
          <w:lang w:val="ru-RU"/>
        </w:rPr>
      </w:pPr>
      <w:r w:rsidRPr="0095747F">
        <w:rPr>
          <w:rFonts w:eastAsia="Times New Roman"/>
          <w:b/>
          <w:bCs/>
          <w:color w:val="333333"/>
          <w:sz w:val="24"/>
        </w:rPr>
        <w:t>MAXON</w:t>
      </w:r>
      <w:r w:rsidRPr="0095747F">
        <w:rPr>
          <w:rFonts w:eastAsia="Times New Roman"/>
          <w:b/>
          <w:bCs/>
          <w:color w:val="333333"/>
          <w:sz w:val="24"/>
          <w:lang w:val="ru-RU"/>
        </w:rPr>
        <w:t xml:space="preserve"> Интерактивный киоск </w:t>
      </w:r>
      <w:r w:rsidRPr="0095747F">
        <w:rPr>
          <w:rFonts w:eastAsia="Times New Roman"/>
          <w:b/>
          <w:bCs/>
          <w:color w:val="333333"/>
          <w:sz w:val="24"/>
        </w:rPr>
        <w:t>DK</w:t>
      </w:r>
      <w:r w:rsidR="00A019F5" w:rsidRPr="0095747F">
        <w:rPr>
          <w:rFonts w:eastAsia="Times New Roman"/>
          <w:b/>
          <w:bCs/>
          <w:color w:val="333333"/>
          <w:sz w:val="24"/>
        </w:rPr>
        <w:t>V</w:t>
      </w:r>
      <w:r w:rsidRPr="0095747F">
        <w:rPr>
          <w:rFonts w:eastAsia="Times New Roman"/>
          <w:color w:val="333333"/>
          <w:sz w:val="24"/>
          <w:lang w:val="ru-RU"/>
        </w:rPr>
        <w:t xml:space="preserve"> - используется в торговых центрах, учреждениях, транспорте и других общественных местах для самообслуживания, навигации, оплаты и предоставления информации. Он оснащён сенсорным экраном и программным обеспечением, позволяющим пользователям быстро получать нужные услуги без участия персонала. Киоски упрощают обслуживание, ускоряют процессы и могут управляться удалённо для обновления контента и мониторинга работы.</w:t>
      </w:r>
    </w:p>
    <w:p w14:paraId="19A750A2" w14:textId="77777777" w:rsidR="002D6419" w:rsidRPr="0095747F" w:rsidRDefault="002D6419" w:rsidP="002D6419">
      <w:pPr>
        <w:widowControl/>
        <w:shd w:val="clear" w:color="auto" w:fill="FFFFFF"/>
        <w:ind w:left="1191" w:right="567"/>
        <w:rPr>
          <w:sz w:val="24"/>
          <w:lang w:val="ru-RU"/>
        </w:rPr>
      </w:pPr>
    </w:p>
    <w:p w14:paraId="7A0D90C2" w14:textId="77777777" w:rsidR="00A019F5" w:rsidRPr="0095747F" w:rsidRDefault="00A019F5" w:rsidP="002D6419">
      <w:pPr>
        <w:widowControl/>
        <w:shd w:val="clear" w:color="auto" w:fill="FFFFFF"/>
        <w:ind w:left="1191" w:right="567"/>
        <w:rPr>
          <w:sz w:val="24"/>
          <w:lang w:val="ru-RU"/>
        </w:rPr>
      </w:pPr>
    </w:p>
    <w:p w14:paraId="46EA35FF" w14:textId="77777777" w:rsidR="00A019F5" w:rsidRPr="0095747F" w:rsidRDefault="00A019F5" w:rsidP="002D6419">
      <w:pPr>
        <w:widowControl/>
        <w:shd w:val="clear" w:color="auto" w:fill="FFFFFF"/>
        <w:ind w:left="1191" w:right="567"/>
        <w:rPr>
          <w:sz w:val="24"/>
          <w:lang w:val="kk-KZ"/>
        </w:rPr>
      </w:pPr>
    </w:p>
    <w:p w14:paraId="4FE100E0" w14:textId="77777777" w:rsidR="002D6419" w:rsidRPr="0095747F" w:rsidRDefault="002D6419" w:rsidP="002D6419">
      <w:pPr>
        <w:widowControl/>
        <w:shd w:val="clear" w:color="auto" w:fill="FFFFFF"/>
        <w:ind w:left="1191" w:right="567"/>
        <w:rPr>
          <w:sz w:val="24"/>
          <w:lang w:val="ru-RU"/>
        </w:rPr>
      </w:pPr>
    </w:p>
    <w:p w14:paraId="2E45123A" w14:textId="77777777" w:rsidR="00064BB4" w:rsidRPr="0095747F" w:rsidRDefault="00000000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717171"/>
          <w:sz w:val="24"/>
          <w:lang w:val="ru-RU"/>
        </w:rPr>
      </w:pPr>
      <w:r w:rsidRPr="0095747F">
        <w:rPr>
          <w:rFonts w:eastAsia="Times New Roman"/>
          <w:b/>
          <w:bCs/>
          <w:color w:val="717171"/>
          <w:sz w:val="24"/>
          <w:lang w:val="ru-RU"/>
        </w:rPr>
        <w:t>Особенности:</w:t>
      </w:r>
    </w:p>
    <w:p w14:paraId="3C9DCEA7" w14:textId="77777777" w:rsidR="00392C74" w:rsidRPr="0095747F" w:rsidRDefault="00392C74" w:rsidP="00392C74">
      <w:pPr>
        <w:pStyle w:val="afc"/>
        <w:widowControl/>
        <w:numPr>
          <w:ilvl w:val="0"/>
          <w:numId w:val="10"/>
        </w:numPr>
        <w:shd w:val="clear" w:color="auto" w:fill="FFFFFF"/>
        <w:spacing w:after="225"/>
        <w:ind w:right="567"/>
        <w:rPr>
          <w:rFonts w:eastAsia="Times New Roman"/>
          <w:color w:val="333333"/>
          <w:sz w:val="24"/>
          <w:lang w:val="ru-KZ"/>
        </w:rPr>
      </w:pPr>
      <w:r w:rsidRPr="0095747F">
        <w:rPr>
          <w:rFonts w:eastAsia="Times New Roman"/>
          <w:color w:val="333333"/>
          <w:sz w:val="24"/>
          <w:lang w:val="ru-KZ"/>
        </w:rPr>
        <w:t xml:space="preserve">Интерактивность и </w:t>
      </w:r>
      <w:proofErr w:type="spellStart"/>
      <w:r w:rsidRPr="0095747F">
        <w:rPr>
          <w:rFonts w:eastAsia="Times New Roman"/>
          <w:color w:val="333333"/>
          <w:sz w:val="24"/>
          <w:lang w:val="ru-KZ"/>
        </w:rPr>
        <w:t>мультитач</w:t>
      </w:r>
      <w:proofErr w:type="spellEnd"/>
      <w:r w:rsidRPr="0095747F">
        <w:rPr>
          <w:rFonts w:eastAsia="Times New Roman"/>
          <w:color w:val="333333"/>
          <w:sz w:val="24"/>
          <w:lang w:val="ru-KZ"/>
        </w:rPr>
        <w:t xml:space="preserve">: оснащён инфракрасной сенсорной технологией с возможностью до 10 точек касания, высокой точностью (~2 мм) и быстрой реакцией </w:t>
      </w:r>
      <w:proofErr w:type="gramStart"/>
      <w:r w:rsidRPr="0095747F">
        <w:rPr>
          <w:rFonts w:eastAsia="Times New Roman"/>
          <w:color w:val="333333"/>
          <w:sz w:val="24"/>
          <w:lang w:val="ru-KZ"/>
        </w:rPr>
        <w:t>(&lt; 8</w:t>
      </w:r>
      <w:proofErr w:type="gramEnd"/>
      <w:r w:rsidRPr="0095747F">
        <w:rPr>
          <w:rFonts w:eastAsia="Times New Roman"/>
          <w:color w:val="333333"/>
          <w:sz w:val="24"/>
          <w:lang w:val="ru-KZ"/>
        </w:rPr>
        <w:t> мс), обеспечивает удобное и отзывчивое взаимодействие с пользователем.</w:t>
      </w:r>
    </w:p>
    <w:p w14:paraId="0D0DBA68" w14:textId="77777777" w:rsidR="00392C74" w:rsidRPr="0095747F" w:rsidRDefault="00392C74" w:rsidP="00392C74">
      <w:pPr>
        <w:pStyle w:val="afc"/>
        <w:widowControl/>
        <w:numPr>
          <w:ilvl w:val="0"/>
          <w:numId w:val="10"/>
        </w:numPr>
        <w:shd w:val="clear" w:color="auto" w:fill="FFFFFF"/>
        <w:spacing w:after="225"/>
        <w:ind w:right="567"/>
        <w:rPr>
          <w:rFonts w:eastAsia="Times New Roman"/>
          <w:color w:val="333333"/>
          <w:sz w:val="24"/>
          <w:lang w:val="ru-KZ"/>
        </w:rPr>
      </w:pPr>
      <w:r w:rsidRPr="0095747F">
        <w:rPr>
          <w:rFonts w:eastAsia="Times New Roman"/>
          <w:color w:val="333333"/>
          <w:sz w:val="24"/>
          <w:lang w:val="ru-KZ"/>
        </w:rPr>
        <w:t xml:space="preserve">Мощная «начинка» на базе </w:t>
      </w:r>
      <w:proofErr w:type="spellStart"/>
      <w:r w:rsidRPr="0095747F">
        <w:rPr>
          <w:rFonts w:eastAsia="Times New Roman"/>
          <w:color w:val="333333"/>
          <w:sz w:val="24"/>
          <w:lang w:val="ru-KZ"/>
        </w:rPr>
        <w:t>Android</w:t>
      </w:r>
      <w:proofErr w:type="spellEnd"/>
      <w:r w:rsidRPr="0095747F">
        <w:rPr>
          <w:rFonts w:eastAsia="Times New Roman"/>
          <w:color w:val="333333"/>
          <w:sz w:val="24"/>
          <w:lang w:val="ru-KZ"/>
        </w:rPr>
        <w:t xml:space="preserve">: работает на </w:t>
      </w:r>
      <w:proofErr w:type="spellStart"/>
      <w:r w:rsidRPr="0095747F">
        <w:rPr>
          <w:rFonts w:eastAsia="Times New Roman"/>
          <w:color w:val="333333"/>
          <w:sz w:val="24"/>
          <w:lang w:val="ru-KZ"/>
        </w:rPr>
        <w:t>Android</w:t>
      </w:r>
      <w:proofErr w:type="spellEnd"/>
      <w:r w:rsidRPr="0095747F">
        <w:rPr>
          <w:rFonts w:eastAsia="Times New Roman"/>
          <w:color w:val="333333"/>
          <w:sz w:val="24"/>
          <w:lang w:val="ru-KZ"/>
        </w:rPr>
        <w:t> 14, оснащён чипом MT9679 (4</w:t>
      </w:r>
      <w:r w:rsidRPr="0095747F">
        <w:rPr>
          <w:rFonts w:eastAsia="Times New Roman"/>
          <w:color w:val="333333"/>
          <w:sz w:val="24"/>
          <w:lang w:val="ru-KZ"/>
        </w:rPr>
        <w:noBreakHyphen/>
        <w:t>ядерный Cortex</w:t>
      </w:r>
      <w:r w:rsidRPr="0095747F">
        <w:rPr>
          <w:rFonts w:eastAsia="Times New Roman"/>
          <w:color w:val="333333"/>
          <w:sz w:val="24"/>
          <w:lang w:val="ru-KZ"/>
        </w:rPr>
        <w:noBreakHyphen/>
        <w:t xml:space="preserve">A73), графическим ускорителем </w:t>
      </w:r>
      <w:proofErr w:type="spellStart"/>
      <w:r w:rsidRPr="0095747F">
        <w:rPr>
          <w:rFonts w:eastAsia="Times New Roman"/>
          <w:color w:val="333333"/>
          <w:sz w:val="24"/>
          <w:lang w:val="ru-KZ"/>
        </w:rPr>
        <w:t>Mali</w:t>
      </w:r>
      <w:proofErr w:type="spellEnd"/>
      <w:r w:rsidRPr="0095747F">
        <w:rPr>
          <w:rFonts w:eastAsia="Times New Roman"/>
          <w:color w:val="333333"/>
          <w:sz w:val="24"/>
          <w:lang w:val="ru-KZ"/>
        </w:rPr>
        <w:t> G52 </w:t>
      </w:r>
      <w:r w:rsidRPr="0095747F">
        <w:rPr>
          <w:rFonts w:eastAsia="Times New Roman"/>
          <w:color w:val="333333"/>
          <w:sz w:val="24"/>
          <w:lang w:val="ru-KZ"/>
        </w:rPr>
        <w:noBreakHyphen/>
        <w:t xml:space="preserve"> MC1, 4 ГБ RAM (8 ГБ опционально) и встроенной памятью 16 ГБ (с возможностью расширения до 128 ГБ). Поддерживает обновления «по воздуху» (OTA), Bluetooth 5.0 и </w:t>
      </w:r>
      <w:proofErr w:type="spellStart"/>
      <w:r w:rsidRPr="0095747F">
        <w:rPr>
          <w:rFonts w:eastAsia="Times New Roman"/>
          <w:color w:val="333333"/>
          <w:sz w:val="24"/>
          <w:lang w:val="ru-KZ"/>
        </w:rPr>
        <w:t>Wi</w:t>
      </w:r>
      <w:proofErr w:type="spellEnd"/>
      <w:r w:rsidRPr="0095747F">
        <w:rPr>
          <w:rFonts w:eastAsia="Times New Roman"/>
          <w:color w:val="333333"/>
          <w:sz w:val="24"/>
          <w:lang w:val="ru-KZ"/>
        </w:rPr>
        <w:noBreakHyphen/>
        <w:t>Fi 6 — для стабильного и современного управления устройством.</w:t>
      </w:r>
    </w:p>
    <w:p w14:paraId="62B4E42C" w14:textId="77777777" w:rsidR="00392C74" w:rsidRPr="0095747F" w:rsidRDefault="00392C74" w:rsidP="00392C74">
      <w:pPr>
        <w:pStyle w:val="afc"/>
        <w:widowControl/>
        <w:numPr>
          <w:ilvl w:val="0"/>
          <w:numId w:val="10"/>
        </w:numPr>
        <w:shd w:val="clear" w:color="auto" w:fill="FFFFFF"/>
        <w:spacing w:after="225"/>
        <w:ind w:right="567"/>
        <w:rPr>
          <w:rFonts w:eastAsia="Times New Roman"/>
          <w:color w:val="333333"/>
          <w:sz w:val="24"/>
          <w:lang w:val="ru-KZ"/>
        </w:rPr>
      </w:pPr>
      <w:r w:rsidRPr="0095747F">
        <w:rPr>
          <w:rFonts w:eastAsia="Times New Roman"/>
          <w:color w:val="333333"/>
          <w:sz w:val="24"/>
          <w:lang w:val="ru-KZ"/>
        </w:rPr>
        <w:t>Надёжный и адаптивный дизайн: корпус из прочных материалов с антибликовым и прочным стеклом (уровень Мооса 7), экран DLED с разрешением 4K (3840×2160), яркостью 200 кд/м², контрастностью 1200:1, широким углом обзора (89° со всех сторон) и сроком службы до 50 000 часов. Киоск предназначен для устойчивой работы при температуре от 0°C до +38°C и влажности от 10 % до 90 %.</w:t>
      </w:r>
    </w:p>
    <w:p w14:paraId="240ADDF9" w14:textId="576EA154" w:rsidR="00064BB4" w:rsidRPr="00E617BC" w:rsidRDefault="009A34E0" w:rsidP="00E617BC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r w:rsidRPr="0095747F">
        <w:rPr>
          <w:rFonts w:eastAsia="Times New Roman"/>
          <w:b/>
          <w:bCs/>
          <w:color w:val="717171"/>
          <w:sz w:val="24"/>
          <w:lang w:val="ru-RU"/>
        </w:rPr>
        <w:t>Техническая характеристика</w:t>
      </w:r>
      <w:r w:rsidR="002D0656" w:rsidRPr="0095747F">
        <w:rPr>
          <w:rFonts w:eastAsia="Times New Roman"/>
          <w:b/>
          <w:bCs/>
          <w:color w:val="717171"/>
          <w:sz w:val="24"/>
        </w:rPr>
        <w:t>:</w:t>
      </w:r>
      <w:r w:rsidR="002D0656" w:rsidRPr="0095747F">
        <w:rPr>
          <w:rFonts w:eastAsia="Times New Roman"/>
          <w:color w:val="333333"/>
          <w:sz w:val="24"/>
        </w:rPr>
        <w:tab/>
      </w:r>
      <w:r w:rsidR="002D0656" w:rsidRPr="0095747F">
        <w:rPr>
          <w:rFonts w:eastAsia="Times New Roman"/>
          <w:color w:val="333333"/>
          <w:sz w:val="24"/>
        </w:rPr>
        <w:tab/>
      </w:r>
      <w:r w:rsidR="002D0656" w:rsidRPr="0095747F">
        <w:rPr>
          <w:rFonts w:eastAsia="Times New Roman"/>
          <w:color w:val="333333"/>
          <w:sz w:val="24"/>
        </w:rPr>
        <w:tab/>
      </w:r>
    </w:p>
    <w:tbl>
      <w:tblPr>
        <w:tblStyle w:val="ac"/>
        <w:tblW w:w="0" w:type="auto"/>
        <w:tblInd w:w="596" w:type="dxa"/>
        <w:tblLook w:val="04A0" w:firstRow="1" w:lastRow="0" w:firstColumn="1" w:lastColumn="0" w:noHBand="0" w:noVBand="1"/>
      </w:tblPr>
      <w:tblGrid>
        <w:gridCol w:w="4361"/>
        <w:gridCol w:w="3402"/>
        <w:gridCol w:w="3326"/>
      </w:tblGrid>
      <w:tr w:rsidR="00CF7A50" w14:paraId="18CC5A1A" w14:textId="77777777" w:rsidTr="00CF7A50">
        <w:tc>
          <w:tcPr>
            <w:tcW w:w="4361" w:type="dxa"/>
          </w:tcPr>
          <w:p w14:paraId="6A2E8457" w14:textId="673DBD9B" w:rsidR="00CF7A50" w:rsidRPr="002B1931" w:rsidRDefault="00CF7A5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</w:t>
            </w:r>
          </w:p>
        </w:tc>
        <w:tc>
          <w:tcPr>
            <w:tcW w:w="3402" w:type="dxa"/>
          </w:tcPr>
          <w:p w14:paraId="01B48E1A" w14:textId="42EC7796" w:rsidR="00CF7A50" w:rsidRPr="002B1931" w:rsidRDefault="00CF7A50" w:rsidP="00CF7A50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43"</w:t>
            </w:r>
          </w:p>
        </w:tc>
        <w:tc>
          <w:tcPr>
            <w:tcW w:w="3326" w:type="dxa"/>
          </w:tcPr>
          <w:p w14:paraId="7B417256" w14:textId="1E754DC5" w:rsidR="00CF7A50" w:rsidRPr="002B1931" w:rsidRDefault="00CF7A5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55"</w:t>
            </w:r>
          </w:p>
        </w:tc>
      </w:tr>
      <w:tr w:rsidR="00571D43" w14:paraId="31E3A730" w14:textId="77777777" w:rsidTr="00CF7A50">
        <w:tc>
          <w:tcPr>
            <w:tcW w:w="4361" w:type="dxa"/>
          </w:tcPr>
          <w:p w14:paraId="72A94E5D" w14:textId="3226FA53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Тип панели</w:t>
            </w:r>
          </w:p>
        </w:tc>
        <w:tc>
          <w:tcPr>
            <w:tcW w:w="6728" w:type="dxa"/>
            <w:gridSpan w:val="2"/>
          </w:tcPr>
          <w:p w14:paraId="7E162057" w14:textId="6536E487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71D43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DLED</w:t>
            </w:r>
          </w:p>
        </w:tc>
      </w:tr>
      <w:tr w:rsidR="00CF7A50" w14:paraId="5DBB880E" w14:textId="77777777" w:rsidTr="00CF7A50">
        <w:tc>
          <w:tcPr>
            <w:tcW w:w="4361" w:type="dxa"/>
          </w:tcPr>
          <w:p w14:paraId="0591A067" w14:textId="3FE1FEB3" w:rsidR="00CF7A50" w:rsidRPr="005025ED" w:rsidRDefault="00CF7A5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71D43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Активная область </w:t>
            </w:r>
            <w:proofErr w:type="spellStart"/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ВхШ</w:t>
            </w:r>
            <w:proofErr w:type="spellEnd"/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</w:t>
            </w:r>
            <w:r w:rsidRPr="00571D43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(мм)</w:t>
            </w:r>
          </w:p>
        </w:tc>
        <w:tc>
          <w:tcPr>
            <w:tcW w:w="3402" w:type="dxa"/>
          </w:tcPr>
          <w:p w14:paraId="62774D8B" w14:textId="26EB16AF" w:rsidR="00CF7A50" w:rsidRPr="009A34E0" w:rsidRDefault="00CF7A5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kk-KZ"/>
              </w:rPr>
            </w:pPr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941.184 × 529.416</w:t>
            </w:r>
          </w:p>
        </w:tc>
        <w:tc>
          <w:tcPr>
            <w:tcW w:w="3326" w:type="dxa"/>
          </w:tcPr>
          <w:p w14:paraId="518B07EA" w14:textId="67872F73" w:rsidR="00CF7A50" w:rsidRPr="002B1931" w:rsidRDefault="00CF7A5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1209.6 × 680.4</w:t>
            </w:r>
          </w:p>
        </w:tc>
      </w:tr>
      <w:tr w:rsidR="00571D43" w14:paraId="1D513FF9" w14:textId="77777777" w:rsidTr="00CF7A50">
        <w:tc>
          <w:tcPr>
            <w:tcW w:w="4361" w:type="dxa"/>
          </w:tcPr>
          <w:p w14:paraId="7E5F5813" w14:textId="1C5E1BD8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Разрешение</w:t>
            </w:r>
          </w:p>
        </w:tc>
        <w:tc>
          <w:tcPr>
            <w:tcW w:w="6728" w:type="dxa"/>
            <w:gridSpan w:val="2"/>
          </w:tcPr>
          <w:p w14:paraId="3A02ED2A" w14:textId="009E0B04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3840 × 2160</w:t>
            </w:r>
            <w:r w:rsidR="009A34E0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/60 Гц</w:t>
            </w:r>
          </w:p>
        </w:tc>
      </w:tr>
      <w:tr w:rsidR="00571D43" w14:paraId="3C6E43FE" w14:textId="77777777" w:rsidTr="00CF7A50">
        <w:tc>
          <w:tcPr>
            <w:tcW w:w="4361" w:type="dxa"/>
          </w:tcPr>
          <w:p w14:paraId="39182FBD" w14:textId="20567CCF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Защитное стекло</w:t>
            </w:r>
          </w:p>
        </w:tc>
        <w:tc>
          <w:tcPr>
            <w:tcW w:w="6728" w:type="dxa"/>
            <w:gridSpan w:val="2"/>
          </w:tcPr>
          <w:p w14:paraId="3007F5D2" w14:textId="4DD7EB6E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Уровень Мооса 7</w:t>
            </w:r>
          </w:p>
        </w:tc>
      </w:tr>
      <w:tr w:rsidR="002B1931" w14:paraId="1735A779" w14:textId="77777777" w:rsidTr="00CF7A50">
        <w:tc>
          <w:tcPr>
            <w:tcW w:w="4361" w:type="dxa"/>
          </w:tcPr>
          <w:p w14:paraId="6D3344C8" w14:textId="7ADC4033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Покрытие стекла</w:t>
            </w:r>
          </w:p>
        </w:tc>
        <w:tc>
          <w:tcPr>
            <w:tcW w:w="6728" w:type="dxa"/>
            <w:gridSpan w:val="2"/>
          </w:tcPr>
          <w:p w14:paraId="038EC559" w14:textId="1B45DA04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Антибликовое (AG) стекло</w:t>
            </w:r>
          </w:p>
        </w:tc>
      </w:tr>
      <w:tr w:rsidR="002B1931" w14:paraId="432B0576" w14:textId="77777777" w:rsidTr="00CF7A50">
        <w:tc>
          <w:tcPr>
            <w:tcW w:w="4361" w:type="dxa"/>
          </w:tcPr>
          <w:p w14:paraId="00669305" w14:textId="52F8CAEB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Соотношение сторон</w:t>
            </w:r>
          </w:p>
        </w:tc>
        <w:tc>
          <w:tcPr>
            <w:tcW w:w="6728" w:type="dxa"/>
            <w:gridSpan w:val="2"/>
          </w:tcPr>
          <w:p w14:paraId="4D0B3CDF" w14:textId="00A3BC8C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16:9</w:t>
            </w:r>
          </w:p>
        </w:tc>
      </w:tr>
      <w:tr w:rsidR="002B1931" w14:paraId="1DAB95EE" w14:textId="77777777" w:rsidTr="00CF7A50">
        <w:tc>
          <w:tcPr>
            <w:tcW w:w="4361" w:type="dxa"/>
          </w:tcPr>
          <w:p w14:paraId="647D6086" w14:textId="1A1639FF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Контрастность</w:t>
            </w:r>
          </w:p>
        </w:tc>
        <w:tc>
          <w:tcPr>
            <w:tcW w:w="6728" w:type="dxa"/>
            <w:gridSpan w:val="2"/>
          </w:tcPr>
          <w:p w14:paraId="7E0EED1E" w14:textId="23C303B5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1200:1 (типовая)</w:t>
            </w:r>
          </w:p>
        </w:tc>
      </w:tr>
      <w:tr w:rsidR="002B1931" w14:paraId="5A1EC41E" w14:textId="77777777" w:rsidTr="00CF7A50">
        <w:tc>
          <w:tcPr>
            <w:tcW w:w="4361" w:type="dxa"/>
          </w:tcPr>
          <w:p w14:paraId="5AA39304" w14:textId="1A727324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Яркость</w:t>
            </w:r>
          </w:p>
        </w:tc>
        <w:tc>
          <w:tcPr>
            <w:tcW w:w="6728" w:type="dxa"/>
            <w:gridSpan w:val="2"/>
          </w:tcPr>
          <w:p w14:paraId="2E42F787" w14:textId="577F4521" w:rsidR="002B1931" w:rsidRPr="002B1931" w:rsidRDefault="009A34E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 xml:space="preserve">200 </w:t>
            </w:r>
            <w:proofErr w:type="spellStart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кд</w:t>
            </w:r>
            <w:proofErr w:type="spellEnd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/м²</w:t>
            </w:r>
          </w:p>
        </w:tc>
      </w:tr>
      <w:tr w:rsidR="009A34E0" w14:paraId="051B67E8" w14:textId="77777777" w:rsidTr="00CF7A50">
        <w:tc>
          <w:tcPr>
            <w:tcW w:w="4361" w:type="dxa"/>
          </w:tcPr>
          <w:p w14:paraId="536552D2" w14:textId="0CF50814" w:rsidR="009A34E0" w:rsidRPr="005025ED" w:rsidRDefault="009A34E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proofErr w:type="spellStart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lastRenderedPageBreak/>
              <w:t>Углы</w:t>
            </w:r>
            <w:proofErr w:type="spellEnd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 xml:space="preserve"> </w:t>
            </w:r>
            <w:proofErr w:type="spellStart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обзора</w:t>
            </w:r>
            <w:proofErr w:type="spellEnd"/>
          </w:p>
        </w:tc>
        <w:tc>
          <w:tcPr>
            <w:tcW w:w="6728" w:type="dxa"/>
            <w:gridSpan w:val="2"/>
          </w:tcPr>
          <w:p w14:paraId="7127209F" w14:textId="0CF0C12E" w:rsidR="009A34E0" w:rsidRPr="009A34E0" w:rsidRDefault="009A34E0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</w:rPr>
            </w:pPr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89/89/89/89 (</w:t>
            </w:r>
            <w:proofErr w:type="spellStart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тип</w:t>
            </w:r>
            <w:proofErr w:type="spellEnd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.) (CR≥10)</w:t>
            </w:r>
          </w:p>
        </w:tc>
      </w:tr>
      <w:tr w:rsidR="002B1931" w14:paraId="51D51685" w14:textId="77777777" w:rsidTr="00CF7A50">
        <w:tc>
          <w:tcPr>
            <w:tcW w:w="4361" w:type="dxa"/>
          </w:tcPr>
          <w:p w14:paraId="56ACD460" w14:textId="2DB64BD2" w:rsidR="002B1931" w:rsidRPr="005025ED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Срок службы</w:t>
            </w:r>
          </w:p>
        </w:tc>
        <w:tc>
          <w:tcPr>
            <w:tcW w:w="6728" w:type="dxa"/>
            <w:gridSpan w:val="2"/>
          </w:tcPr>
          <w:p w14:paraId="3F5C4523" w14:textId="37FB1FE2" w:rsidR="002B1931" w:rsidRPr="005025ED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50 000 часов</w:t>
            </w:r>
          </w:p>
        </w:tc>
      </w:tr>
      <w:tr w:rsidR="002B1931" w14:paraId="1DEF4C9B" w14:textId="77777777" w:rsidTr="00903462">
        <w:tc>
          <w:tcPr>
            <w:tcW w:w="11089" w:type="dxa"/>
            <w:gridSpan w:val="3"/>
          </w:tcPr>
          <w:p w14:paraId="3F36372B" w14:textId="65ADB5AD" w:rsidR="002B1931" w:rsidRPr="005025ED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Сенсорный экран</w:t>
            </w:r>
          </w:p>
        </w:tc>
      </w:tr>
      <w:tr w:rsidR="002B1931" w14:paraId="4D164BF0" w14:textId="77777777" w:rsidTr="00CF7A50">
        <w:tc>
          <w:tcPr>
            <w:tcW w:w="4361" w:type="dxa"/>
          </w:tcPr>
          <w:p w14:paraId="4055C349" w14:textId="4133398F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Технология касания</w:t>
            </w:r>
          </w:p>
        </w:tc>
        <w:tc>
          <w:tcPr>
            <w:tcW w:w="6728" w:type="dxa"/>
            <w:gridSpan w:val="2"/>
          </w:tcPr>
          <w:p w14:paraId="3531A867" w14:textId="6977BA1D" w:rsidR="002B1931" w:rsidRPr="005025ED" w:rsidRDefault="009A34E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ИК-</w:t>
            </w:r>
            <w:proofErr w:type="spellStart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касание</w:t>
            </w:r>
            <w:proofErr w:type="spellEnd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 xml:space="preserve"> (</w:t>
            </w:r>
            <w:proofErr w:type="spellStart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опционально</w:t>
            </w:r>
            <w:proofErr w:type="spellEnd"/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 xml:space="preserve"> PCAP)</w:t>
            </w:r>
          </w:p>
        </w:tc>
      </w:tr>
      <w:tr w:rsidR="002B1931" w14:paraId="67B2854F" w14:textId="77777777" w:rsidTr="00CF7A50">
        <w:tc>
          <w:tcPr>
            <w:tcW w:w="4361" w:type="dxa"/>
          </w:tcPr>
          <w:p w14:paraId="03A6B948" w14:textId="743742F2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Количество касаний</w:t>
            </w:r>
          </w:p>
        </w:tc>
        <w:tc>
          <w:tcPr>
            <w:tcW w:w="6728" w:type="dxa"/>
            <w:gridSpan w:val="2"/>
          </w:tcPr>
          <w:p w14:paraId="2E1E9E7A" w14:textId="08E51C96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 точек</w:t>
            </w:r>
          </w:p>
        </w:tc>
      </w:tr>
      <w:tr w:rsidR="002B1931" w:rsidRPr="0095747F" w14:paraId="1BC8978A" w14:textId="77777777" w:rsidTr="00CF7A50">
        <w:tc>
          <w:tcPr>
            <w:tcW w:w="4361" w:type="dxa"/>
          </w:tcPr>
          <w:p w14:paraId="1D9DA587" w14:textId="612D0BD3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Точность касания</w:t>
            </w:r>
          </w:p>
        </w:tc>
        <w:tc>
          <w:tcPr>
            <w:tcW w:w="6728" w:type="dxa"/>
            <w:gridSpan w:val="2"/>
          </w:tcPr>
          <w:p w14:paraId="43E3F8B2" w14:textId="15DD6FE3" w:rsidR="002B1931" w:rsidRPr="009A34E0" w:rsidRDefault="009A34E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9A34E0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2 мм (на более чем 90% площади)</w:t>
            </w:r>
          </w:p>
        </w:tc>
      </w:tr>
      <w:tr w:rsidR="002B1931" w14:paraId="6319515F" w14:textId="77777777" w:rsidTr="00CF7A50">
        <w:tc>
          <w:tcPr>
            <w:tcW w:w="4361" w:type="dxa"/>
          </w:tcPr>
          <w:p w14:paraId="0DD15FD4" w14:textId="739B03E6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Автокалибровка</w:t>
            </w:r>
            <w:proofErr w:type="spellEnd"/>
          </w:p>
        </w:tc>
        <w:tc>
          <w:tcPr>
            <w:tcW w:w="6728" w:type="dxa"/>
            <w:gridSpan w:val="2"/>
          </w:tcPr>
          <w:p w14:paraId="34560562" w14:textId="3406AE27" w:rsid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Да</w:t>
            </w:r>
          </w:p>
        </w:tc>
      </w:tr>
      <w:tr w:rsidR="009A34E0" w14:paraId="282D3371" w14:textId="77777777" w:rsidTr="00CF7A50">
        <w:tc>
          <w:tcPr>
            <w:tcW w:w="4361" w:type="dxa"/>
          </w:tcPr>
          <w:p w14:paraId="45AEF63E" w14:textId="705513D4" w:rsidR="009A34E0" w:rsidRPr="005025ED" w:rsidRDefault="009A34E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Защита от света </w:t>
            </w:r>
          </w:p>
        </w:tc>
        <w:tc>
          <w:tcPr>
            <w:tcW w:w="6728" w:type="dxa"/>
            <w:gridSpan w:val="2"/>
          </w:tcPr>
          <w:p w14:paraId="64298702" w14:textId="4F47080F" w:rsidR="009A34E0" w:rsidRDefault="009A34E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Да</w:t>
            </w:r>
          </w:p>
        </w:tc>
      </w:tr>
      <w:tr w:rsidR="002B1931" w14:paraId="1E369E39" w14:textId="77777777" w:rsidTr="00CF7A50">
        <w:tc>
          <w:tcPr>
            <w:tcW w:w="4361" w:type="dxa"/>
          </w:tcPr>
          <w:p w14:paraId="570DD6F7" w14:textId="56E7D6E1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Мин. размер объекта</w:t>
            </w:r>
          </w:p>
        </w:tc>
        <w:tc>
          <w:tcPr>
            <w:tcW w:w="6728" w:type="dxa"/>
            <w:gridSpan w:val="2"/>
          </w:tcPr>
          <w:p w14:paraId="48FC9D98" w14:textId="37D9CC40" w:rsid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2 мм</w:t>
            </w:r>
          </w:p>
        </w:tc>
      </w:tr>
      <w:tr w:rsidR="002B1931" w:rsidRPr="0095747F" w14:paraId="5F13EB1B" w14:textId="77777777" w:rsidTr="00CF7A50">
        <w:tc>
          <w:tcPr>
            <w:tcW w:w="4361" w:type="dxa"/>
          </w:tcPr>
          <w:p w14:paraId="36EACCAC" w14:textId="74E81A6E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Время отклика</w:t>
            </w:r>
          </w:p>
        </w:tc>
        <w:tc>
          <w:tcPr>
            <w:tcW w:w="6728" w:type="dxa"/>
            <w:gridSpan w:val="2"/>
          </w:tcPr>
          <w:p w14:paraId="68BABDE5" w14:textId="55006C93" w:rsidR="002B1931" w:rsidRP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Первый касание </w:t>
            </w:r>
            <w:proofErr w:type="gramStart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 2</w:t>
            </w:r>
            <w:proofErr w:type="gramEnd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мс, продолжение </w:t>
            </w:r>
            <w:proofErr w:type="gramStart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 8</w:t>
            </w:r>
            <w:proofErr w:type="gramEnd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мс</w:t>
            </w:r>
          </w:p>
        </w:tc>
      </w:tr>
      <w:tr w:rsidR="002B1931" w14:paraId="1D5A1866" w14:textId="77777777" w:rsidTr="00983D09">
        <w:tc>
          <w:tcPr>
            <w:tcW w:w="11089" w:type="dxa"/>
            <w:gridSpan w:val="3"/>
          </w:tcPr>
          <w:p w14:paraId="441CBBB6" w14:textId="34E38F80" w:rsidR="002B1931" w:rsidRPr="005025ED" w:rsidRDefault="009A34E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Звук</w:t>
            </w:r>
          </w:p>
        </w:tc>
      </w:tr>
      <w:tr w:rsidR="002B1931" w14:paraId="2E92A809" w14:textId="77777777" w:rsidTr="00CF7A50">
        <w:tc>
          <w:tcPr>
            <w:tcW w:w="4361" w:type="dxa"/>
          </w:tcPr>
          <w:p w14:paraId="341D67EF" w14:textId="589A8381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Количество динамиков</w:t>
            </w:r>
          </w:p>
        </w:tc>
        <w:tc>
          <w:tcPr>
            <w:tcW w:w="6728" w:type="dxa"/>
            <w:gridSpan w:val="2"/>
          </w:tcPr>
          <w:p w14:paraId="67291835" w14:textId="160502D6" w:rsidR="002B1931" w:rsidRP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2</w:t>
            </w:r>
          </w:p>
        </w:tc>
      </w:tr>
      <w:tr w:rsidR="002B1931" w14:paraId="430D88EB" w14:textId="77777777" w:rsidTr="00CF7A50">
        <w:tc>
          <w:tcPr>
            <w:tcW w:w="4361" w:type="dxa"/>
          </w:tcPr>
          <w:p w14:paraId="4EE7154C" w14:textId="2B3A5F6C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Мощность динамиков</w:t>
            </w:r>
          </w:p>
        </w:tc>
        <w:tc>
          <w:tcPr>
            <w:tcW w:w="6728" w:type="dxa"/>
            <w:gridSpan w:val="2"/>
          </w:tcPr>
          <w:p w14:paraId="1228D203" w14:textId="31447DD1" w:rsidR="002B1931" w:rsidRP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5 Вт × 2</w:t>
            </w:r>
          </w:p>
        </w:tc>
      </w:tr>
      <w:tr w:rsidR="002B1931" w14:paraId="77A4F255" w14:textId="77777777" w:rsidTr="00CF7A50">
        <w:tc>
          <w:tcPr>
            <w:tcW w:w="4361" w:type="dxa"/>
          </w:tcPr>
          <w:p w14:paraId="2ECB4125" w14:textId="7B4F462F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Общая мощность усилителя</w:t>
            </w:r>
          </w:p>
        </w:tc>
        <w:tc>
          <w:tcPr>
            <w:tcW w:w="6728" w:type="dxa"/>
            <w:gridSpan w:val="2"/>
          </w:tcPr>
          <w:p w14:paraId="468F044E" w14:textId="4FF3D2AA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≤10 Вт</w:t>
            </w:r>
          </w:p>
        </w:tc>
      </w:tr>
      <w:tr w:rsidR="002B1931" w14:paraId="61104EA1" w14:textId="77777777" w:rsidTr="00E9679F">
        <w:tc>
          <w:tcPr>
            <w:tcW w:w="11089" w:type="dxa"/>
            <w:gridSpan w:val="3"/>
          </w:tcPr>
          <w:p w14:paraId="6716643C" w14:textId="1904E949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Порты </w:t>
            </w:r>
          </w:p>
        </w:tc>
      </w:tr>
      <w:tr w:rsidR="002B1931" w14:paraId="71B1C0AE" w14:textId="77777777" w:rsidTr="00CF7A50">
        <w:tc>
          <w:tcPr>
            <w:tcW w:w="4361" w:type="dxa"/>
          </w:tcPr>
          <w:p w14:paraId="59BA9DE9" w14:textId="73A32D2E" w:rsidR="002B1931" w:rsidRPr="005025ED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 w:hint="eastAsia"/>
                <w:b/>
                <w:bCs/>
                <w:color w:val="171717"/>
                <w:sz w:val="20"/>
                <w:szCs w:val="20"/>
                <w:lang w:val="ru-RU"/>
              </w:rPr>
              <w:t xml:space="preserve">RJ45 IN </w:t>
            </w:r>
            <w:r w:rsidRPr="005025ED">
              <w:rPr>
                <w:rFonts w:ascii="MS Mincho" w:eastAsia="MS Mincho" w:hAnsi="MS Mincho" w:cs="MS Mincho" w:hint="eastAsia"/>
                <w:b/>
                <w:bCs/>
                <w:color w:val="171717"/>
                <w:sz w:val="20"/>
                <w:szCs w:val="20"/>
                <w:lang w:val="ru-RU"/>
              </w:rPr>
              <w:t>（</w:t>
            </w:r>
            <w:r w:rsidRPr="005025ED">
              <w:rPr>
                <w:rFonts w:eastAsia="Times New Roman" w:hint="eastAsia"/>
                <w:b/>
                <w:bCs/>
                <w:color w:val="171717"/>
                <w:sz w:val="20"/>
                <w:szCs w:val="20"/>
                <w:lang w:val="ru-RU"/>
              </w:rPr>
              <w:t>1000M</w:t>
            </w:r>
            <w:r w:rsidRPr="005025ED">
              <w:rPr>
                <w:rFonts w:ascii="MS Mincho" w:eastAsia="MS Mincho" w:hAnsi="MS Mincho" w:cs="MS Mincho" w:hint="eastAsia"/>
                <w:b/>
                <w:bCs/>
                <w:color w:val="171717"/>
                <w:sz w:val="20"/>
                <w:szCs w:val="20"/>
                <w:lang w:val="ru-RU"/>
              </w:rPr>
              <w:t>）</w:t>
            </w:r>
          </w:p>
        </w:tc>
        <w:tc>
          <w:tcPr>
            <w:tcW w:w="6728" w:type="dxa"/>
            <w:gridSpan w:val="2"/>
          </w:tcPr>
          <w:p w14:paraId="6748DF77" w14:textId="36B4D9FF" w:rsidR="002B1931" w:rsidRPr="00142BBA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14:paraId="19DED7C5" w14:textId="77777777" w:rsidTr="00CF7A50">
        <w:tc>
          <w:tcPr>
            <w:tcW w:w="4361" w:type="dxa"/>
          </w:tcPr>
          <w:p w14:paraId="7A56AF5F" w14:textId="170C05FC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USB 2.0</w:t>
            </w:r>
          </w:p>
        </w:tc>
        <w:tc>
          <w:tcPr>
            <w:tcW w:w="6728" w:type="dxa"/>
            <w:gridSpan w:val="2"/>
          </w:tcPr>
          <w:p w14:paraId="6A92B962" w14:textId="3C14A79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FE28A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14:paraId="7F9F3B56" w14:textId="77777777" w:rsidTr="00CF7A50">
        <w:tc>
          <w:tcPr>
            <w:tcW w:w="4361" w:type="dxa"/>
          </w:tcPr>
          <w:p w14:paraId="2854816A" w14:textId="072FB0FD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USB 3.0</w:t>
            </w:r>
          </w:p>
        </w:tc>
        <w:tc>
          <w:tcPr>
            <w:tcW w:w="6728" w:type="dxa"/>
            <w:gridSpan w:val="2"/>
          </w:tcPr>
          <w:p w14:paraId="4CF5753B" w14:textId="7F6ECB5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FE28A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:rsidRPr="00142BBA" w14:paraId="106A1C87" w14:textId="77777777" w:rsidTr="0001792B">
        <w:tc>
          <w:tcPr>
            <w:tcW w:w="11089" w:type="dxa"/>
            <w:gridSpan w:val="3"/>
          </w:tcPr>
          <w:p w14:paraId="3763F2E5" w14:textId="61938298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Android</w:t>
            </w:r>
            <w:proofErr w:type="spellEnd"/>
          </w:p>
        </w:tc>
      </w:tr>
      <w:tr w:rsidR="00142BBA" w:rsidRPr="00142BBA" w14:paraId="5888A579" w14:textId="77777777" w:rsidTr="00CF7A50">
        <w:tc>
          <w:tcPr>
            <w:tcW w:w="4361" w:type="dxa"/>
          </w:tcPr>
          <w:p w14:paraId="3139D321" w14:textId="222A5683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Версия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Android</w:t>
            </w:r>
            <w:proofErr w:type="spellEnd"/>
          </w:p>
        </w:tc>
        <w:tc>
          <w:tcPr>
            <w:tcW w:w="6728" w:type="dxa"/>
            <w:gridSpan w:val="2"/>
          </w:tcPr>
          <w:p w14:paraId="1265700F" w14:textId="30BB9B0B" w:rsidR="00142BBA" w:rsidRPr="00FE28A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Android 14.0</w:t>
            </w:r>
          </w:p>
        </w:tc>
      </w:tr>
      <w:tr w:rsidR="00142BBA" w:rsidRPr="00142BBA" w14:paraId="0ECF5457" w14:textId="77777777" w:rsidTr="00CF7A50">
        <w:tc>
          <w:tcPr>
            <w:tcW w:w="4361" w:type="dxa"/>
          </w:tcPr>
          <w:p w14:paraId="4E803FAD" w14:textId="70C0CB96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Чип</w:t>
            </w:r>
          </w:p>
        </w:tc>
        <w:tc>
          <w:tcPr>
            <w:tcW w:w="6728" w:type="dxa"/>
            <w:gridSpan w:val="2"/>
          </w:tcPr>
          <w:p w14:paraId="2917BD8B" w14:textId="0065172D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MT9679</w:t>
            </w:r>
          </w:p>
        </w:tc>
      </w:tr>
      <w:tr w:rsidR="00142BBA" w:rsidRPr="00142BBA" w14:paraId="1CCBFFD7" w14:textId="77777777" w:rsidTr="00CF7A50">
        <w:tc>
          <w:tcPr>
            <w:tcW w:w="4361" w:type="dxa"/>
          </w:tcPr>
          <w:p w14:paraId="241614BC" w14:textId="41CDB849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Процессор</w:t>
            </w:r>
          </w:p>
        </w:tc>
        <w:tc>
          <w:tcPr>
            <w:tcW w:w="6728" w:type="dxa"/>
            <w:gridSpan w:val="2"/>
          </w:tcPr>
          <w:p w14:paraId="7E264257" w14:textId="7E708B6E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4-ядерный, Cortex-A73</w:t>
            </w:r>
          </w:p>
        </w:tc>
      </w:tr>
      <w:tr w:rsidR="00142BBA" w:rsidRPr="00142BBA" w14:paraId="5578B283" w14:textId="77777777" w:rsidTr="00CF7A50">
        <w:tc>
          <w:tcPr>
            <w:tcW w:w="4361" w:type="dxa"/>
          </w:tcPr>
          <w:p w14:paraId="6EB882EE" w14:textId="682D7BF3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Графика</w:t>
            </w:r>
          </w:p>
        </w:tc>
        <w:tc>
          <w:tcPr>
            <w:tcW w:w="6728" w:type="dxa"/>
            <w:gridSpan w:val="2"/>
          </w:tcPr>
          <w:p w14:paraId="3783C711" w14:textId="7F9B0202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Mali G52-MC1</w:t>
            </w:r>
          </w:p>
        </w:tc>
      </w:tr>
      <w:tr w:rsidR="00142BBA" w:rsidRPr="00142BBA" w14:paraId="1F2D9C01" w14:textId="77777777" w:rsidTr="00CF7A50">
        <w:tc>
          <w:tcPr>
            <w:tcW w:w="4361" w:type="dxa"/>
          </w:tcPr>
          <w:p w14:paraId="5FE5C68B" w14:textId="339B1836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ОЗУ</w:t>
            </w:r>
            <w:r w:rsidR="00CB6D4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</w:t>
            </w:r>
            <w:r w:rsidR="00CB6D4D" w:rsidRPr="00CB6D4D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(RAM)</w:t>
            </w:r>
          </w:p>
        </w:tc>
        <w:tc>
          <w:tcPr>
            <w:tcW w:w="6728" w:type="dxa"/>
            <w:gridSpan w:val="2"/>
          </w:tcPr>
          <w:p w14:paraId="0CFE9F30" w14:textId="4ED20125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4 ГБ (опционально 8 ГБ)</w:t>
            </w:r>
          </w:p>
        </w:tc>
      </w:tr>
      <w:tr w:rsidR="00142BBA" w:rsidRPr="00142BBA" w14:paraId="2291CEDC" w14:textId="77777777" w:rsidTr="00CF7A50">
        <w:tc>
          <w:tcPr>
            <w:tcW w:w="4361" w:type="dxa"/>
          </w:tcPr>
          <w:p w14:paraId="027E7F8F" w14:textId="2483AA01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Память</w:t>
            </w:r>
            <w:r w:rsidR="00CB6D4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</w:t>
            </w:r>
            <w:r w:rsidR="00CB6D4D" w:rsidRPr="00CB6D4D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(ROM)</w:t>
            </w:r>
          </w:p>
        </w:tc>
        <w:tc>
          <w:tcPr>
            <w:tcW w:w="6728" w:type="dxa"/>
            <w:gridSpan w:val="2"/>
          </w:tcPr>
          <w:p w14:paraId="49F04B9E" w14:textId="3F071350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16 ГБ (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опц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. 32/64/128 ГБ)</w:t>
            </w:r>
          </w:p>
        </w:tc>
      </w:tr>
      <w:tr w:rsidR="00142BBA" w:rsidRPr="00142BBA" w14:paraId="23DC7ACC" w14:textId="77777777" w:rsidTr="00CF7A50">
        <w:tc>
          <w:tcPr>
            <w:tcW w:w="4361" w:type="dxa"/>
          </w:tcPr>
          <w:p w14:paraId="770E3CB3" w14:textId="69BBC46A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Обновление по воздуху (OTA)</w:t>
            </w:r>
          </w:p>
        </w:tc>
        <w:tc>
          <w:tcPr>
            <w:tcW w:w="6728" w:type="dxa"/>
            <w:gridSpan w:val="2"/>
          </w:tcPr>
          <w:p w14:paraId="783BA958" w14:textId="5DB26C44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Да</w:t>
            </w:r>
          </w:p>
        </w:tc>
      </w:tr>
      <w:tr w:rsidR="00142BBA" w:rsidRPr="00142BBA" w14:paraId="1C13477A" w14:textId="77777777" w:rsidTr="00CF7A50">
        <w:tc>
          <w:tcPr>
            <w:tcW w:w="4361" w:type="dxa"/>
          </w:tcPr>
          <w:p w14:paraId="3509F1B1" w14:textId="1193B0D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Bluetooth</w:t>
            </w:r>
          </w:p>
        </w:tc>
        <w:tc>
          <w:tcPr>
            <w:tcW w:w="6728" w:type="dxa"/>
            <w:gridSpan w:val="2"/>
          </w:tcPr>
          <w:p w14:paraId="5989F1EF" w14:textId="011DE22F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Версия 5.0</w:t>
            </w:r>
          </w:p>
        </w:tc>
      </w:tr>
      <w:tr w:rsidR="00142BBA" w:rsidRPr="00142BBA" w14:paraId="1A971E23" w14:textId="77777777" w:rsidTr="00CF7A50">
        <w:tc>
          <w:tcPr>
            <w:tcW w:w="4361" w:type="dxa"/>
          </w:tcPr>
          <w:p w14:paraId="14E76D1F" w14:textId="1A7A17D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Wi-Fi</w:t>
            </w:r>
          </w:p>
        </w:tc>
        <w:tc>
          <w:tcPr>
            <w:tcW w:w="6728" w:type="dxa"/>
            <w:gridSpan w:val="2"/>
          </w:tcPr>
          <w:p w14:paraId="0D51EA53" w14:textId="11F74E70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Стандарт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Wi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-Fi 6</w:t>
            </w:r>
          </w:p>
        </w:tc>
      </w:tr>
      <w:tr w:rsidR="00142BBA" w:rsidRPr="00142BBA" w14:paraId="0061B20F" w14:textId="77777777" w:rsidTr="00F43EFC">
        <w:tc>
          <w:tcPr>
            <w:tcW w:w="11089" w:type="dxa"/>
            <w:gridSpan w:val="3"/>
          </w:tcPr>
          <w:p w14:paraId="417D5639" w14:textId="6AD1BBBC" w:rsidR="00142BBA" w:rsidRPr="00142BBA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Общие характеристики</w:t>
            </w:r>
          </w:p>
        </w:tc>
      </w:tr>
      <w:tr w:rsidR="00142BBA" w14:paraId="0BC2FE81" w14:textId="77777777" w:rsidTr="00CF7A50">
        <w:tc>
          <w:tcPr>
            <w:tcW w:w="4361" w:type="dxa"/>
          </w:tcPr>
          <w:p w14:paraId="7EBB40A4" w14:textId="47349A36" w:rsidR="00142BBA" w:rsidRPr="005025ED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Питание</w:t>
            </w:r>
          </w:p>
        </w:tc>
        <w:tc>
          <w:tcPr>
            <w:tcW w:w="6728" w:type="dxa"/>
            <w:gridSpan w:val="2"/>
          </w:tcPr>
          <w:p w14:paraId="70ABD97A" w14:textId="7DE2AA64" w:rsidR="00142BBA" w:rsidRPr="005025ED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100–240 В (50/60 Гц)</w:t>
            </w:r>
          </w:p>
        </w:tc>
      </w:tr>
      <w:tr w:rsidR="00142BBA" w14:paraId="302402A5" w14:textId="77777777" w:rsidTr="00CF7A50">
        <w:tc>
          <w:tcPr>
            <w:tcW w:w="4361" w:type="dxa"/>
          </w:tcPr>
          <w:p w14:paraId="77776022" w14:textId="4C8F35F0" w:rsidR="00142BBA" w:rsidRPr="005025ED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lastRenderedPageBreak/>
              <w:t>Вкл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/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Выкл</w:t>
            </w:r>
            <w:proofErr w:type="spellEnd"/>
          </w:p>
        </w:tc>
        <w:tc>
          <w:tcPr>
            <w:tcW w:w="6728" w:type="dxa"/>
            <w:gridSpan w:val="2"/>
          </w:tcPr>
          <w:p w14:paraId="39B00105" w14:textId="4CF569A5" w:rsidR="00142BBA" w:rsidRPr="00142BBA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Есть</w:t>
            </w:r>
          </w:p>
        </w:tc>
      </w:tr>
      <w:tr w:rsidR="00142BBA" w14:paraId="7010C26B" w14:textId="77777777" w:rsidTr="00CF7A50">
        <w:tc>
          <w:tcPr>
            <w:tcW w:w="4361" w:type="dxa"/>
          </w:tcPr>
          <w:p w14:paraId="1F98B065" w14:textId="43BE826F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Энергопотребление в режиме ожидания</w:t>
            </w:r>
          </w:p>
        </w:tc>
        <w:tc>
          <w:tcPr>
            <w:tcW w:w="6728" w:type="dxa"/>
            <w:gridSpan w:val="2"/>
          </w:tcPr>
          <w:p w14:paraId="3FB3CEC9" w14:textId="117F6446" w:rsidR="00142BBA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≤ 0.</w:t>
            </w:r>
            <w:r w:rsidR="00CB6D4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7</w:t>
            </w: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Вт</w:t>
            </w:r>
          </w:p>
        </w:tc>
      </w:tr>
      <w:tr w:rsidR="00CF7A50" w14:paraId="05255071" w14:textId="77777777" w:rsidTr="00CF7A50">
        <w:tc>
          <w:tcPr>
            <w:tcW w:w="4361" w:type="dxa"/>
          </w:tcPr>
          <w:p w14:paraId="7076C405" w14:textId="3A1E8027" w:rsidR="00CF7A50" w:rsidRPr="002B1931" w:rsidRDefault="00CF7A50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Макс. энергопотребление</w:t>
            </w:r>
          </w:p>
        </w:tc>
        <w:tc>
          <w:tcPr>
            <w:tcW w:w="3402" w:type="dxa"/>
          </w:tcPr>
          <w:p w14:paraId="174AEF01" w14:textId="627A953C" w:rsidR="00CF7A50" w:rsidRPr="002B1931" w:rsidRDefault="00CF7A50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&lt;80 Вт</w:t>
            </w:r>
          </w:p>
        </w:tc>
        <w:tc>
          <w:tcPr>
            <w:tcW w:w="3326" w:type="dxa"/>
          </w:tcPr>
          <w:p w14:paraId="4598774B" w14:textId="2338A874" w:rsidR="00CF7A50" w:rsidRPr="002B1931" w:rsidRDefault="00CF7A50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&lt;100 Вт</w:t>
            </w:r>
          </w:p>
        </w:tc>
      </w:tr>
      <w:tr w:rsidR="00142BBA" w14:paraId="67BA4271" w14:textId="77777777" w:rsidTr="00CF7A50">
        <w:tc>
          <w:tcPr>
            <w:tcW w:w="4361" w:type="dxa"/>
          </w:tcPr>
          <w:p w14:paraId="7A917B49" w14:textId="35470655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Эко-режим</w:t>
            </w:r>
          </w:p>
        </w:tc>
        <w:tc>
          <w:tcPr>
            <w:tcW w:w="6728" w:type="dxa"/>
            <w:gridSpan w:val="2"/>
          </w:tcPr>
          <w:p w14:paraId="3A3393CF" w14:textId="4843DB39" w:rsidR="00142BBA" w:rsidRPr="005025ED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&lt;25 Вт</w:t>
            </w:r>
          </w:p>
        </w:tc>
      </w:tr>
      <w:tr w:rsidR="00142BBA" w14:paraId="14B37996" w14:textId="77777777" w:rsidTr="005B52A4">
        <w:tc>
          <w:tcPr>
            <w:tcW w:w="11089" w:type="dxa"/>
            <w:gridSpan w:val="3"/>
          </w:tcPr>
          <w:p w14:paraId="42A37B06" w14:textId="1BB5E77F" w:rsidR="00142BBA" w:rsidRPr="00142BBA" w:rsidRDefault="00142BBA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</w:t>
            </w:r>
          </w:p>
        </w:tc>
      </w:tr>
      <w:tr w:rsidR="00CF7A50" w14:paraId="7EA9FA68" w14:textId="77777777" w:rsidTr="00CF7A50">
        <w:tc>
          <w:tcPr>
            <w:tcW w:w="4361" w:type="dxa"/>
          </w:tcPr>
          <w:p w14:paraId="14AAF4EB" w14:textId="394D2755" w:rsidR="00CF7A50" w:rsidRPr="002B1931" w:rsidRDefault="00CF7A5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 экрана (Ш×Г×В мм)</w:t>
            </w:r>
          </w:p>
        </w:tc>
        <w:tc>
          <w:tcPr>
            <w:tcW w:w="3402" w:type="dxa"/>
          </w:tcPr>
          <w:p w14:paraId="7D82937D" w14:textId="7638F8FE" w:rsidR="00CF7A50" w:rsidRPr="00CB6D4D" w:rsidRDefault="00CF7A5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kk-KZ"/>
              </w:rPr>
            </w:pPr>
            <w:r w:rsidRPr="00CB6D4D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1700 × 580 × 75</w:t>
            </w:r>
          </w:p>
        </w:tc>
        <w:tc>
          <w:tcPr>
            <w:tcW w:w="3326" w:type="dxa"/>
          </w:tcPr>
          <w:p w14:paraId="4AC18F79" w14:textId="1CA6B536" w:rsidR="00CF7A50" w:rsidRPr="002B1931" w:rsidRDefault="00CF7A5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CB6D4D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1900 × 84.2 × 733</w:t>
            </w:r>
          </w:p>
        </w:tc>
      </w:tr>
      <w:tr w:rsidR="00CF7A50" w14:paraId="28A1AFB1" w14:textId="77777777" w:rsidTr="00CF7A50">
        <w:tc>
          <w:tcPr>
            <w:tcW w:w="4361" w:type="dxa"/>
          </w:tcPr>
          <w:p w14:paraId="3C6A6044" w14:textId="5B0145EC" w:rsidR="00CF7A50" w:rsidRPr="005025ED" w:rsidRDefault="00CF7A5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 упаковки</w:t>
            </w:r>
          </w:p>
        </w:tc>
        <w:tc>
          <w:tcPr>
            <w:tcW w:w="3402" w:type="dxa"/>
          </w:tcPr>
          <w:p w14:paraId="57FBED3D" w14:textId="3BE4F358" w:rsidR="00CF7A50" w:rsidRPr="002B1931" w:rsidRDefault="00CF7A5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CB6D4D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1800 × 690 × 185</w:t>
            </w:r>
          </w:p>
        </w:tc>
        <w:tc>
          <w:tcPr>
            <w:tcW w:w="3326" w:type="dxa"/>
          </w:tcPr>
          <w:p w14:paraId="1D643714" w14:textId="5E8DB9CC" w:rsidR="00CF7A50" w:rsidRPr="002B1931" w:rsidRDefault="00CF7A50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CB6D4D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1980 × 170 × 820</w:t>
            </w:r>
          </w:p>
        </w:tc>
      </w:tr>
      <w:tr w:rsidR="005025ED" w14:paraId="395EEB52" w14:textId="77777777" w:rsidTr="00C906B4">
        <w:tc>
          <w:tcPr>
            <w:tcW w:w="11089" w:type="dxa"/>
            <w:gridSpan w:val="3"/>
          </w:tcPr>
          <w:p w14:paraId="512952EB" w14:textId="30EC8F3C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Эксплуатационные условия</w:t>
            </w:r>
          </w:p>
        </w:tc>
      </w:tr>
      <w:tr w:rsidR="005025ED" w14:paraId="0A2CA900" w14:textId="77777777" w:rsidTr="00CF7A50">
        <w:tc>
          <w:tcPr>
            <w:tcW w:w="4361" w:type="dxa"/>
          </w:tcPr>
          <w:p w14:paraId="516AFAB1" w14:textId="675C7AF0" w:rsidR="005025ED" w:rsidRPr="002B1931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Рабочая температура</w:t>
            </w:r>
          </w:p>
        </w:tc>
        <w:tc>
          <w:tcPr>
            <w:tcW w:w="6728" w:type="dxa"/>
            <w:gridSpan w:val="2"/>
          </w:tcPr>
          <w:p w14:paraId="11BFE7CF" w14:textId="6313F259" w:rsidR="005025ED" w:rsidRPr="002B1931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0℃ – 38℃</w:t>
            </w:r>
          </w:p>
        </w:tc>
      </w:tr>
      <w:tr w:rsidR="002B1931" w14:paraId="3363F108" w14:textId="77777777" w:rsidTr="00CF7A50">
        <w:tc>
          <w:tcPr>
            <w:tcW w:w="4361" w:type="dxa"/>
          </w:tcPr>
          <w:p w14:paraId="7580D9CB" w14:textId="3F91DB7A" w:rsidR="002B1931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Температура хранения</w:t>
            </w:r>
          </w:p>
        </w:tc>
        <w:tc>
          <w:tcPr>
            <w:tcW w:w="6728" w:type="dxa"/>
            <w:gridSpan w:val="2"/>
          </w:tcPr>
          <w:p w14:paraId="6B3034BC" w14:textId="7DCE7629" w:rsidR="002B1931" w:rsidRPr="005025ED" w:rsidRDefault="005025ED" w:rsidP="005025ED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-20℃ – 60℃</w:t>
            </w:r>
          </w:p>
        </w:tc>
      </w:tr>
      <w:tr w:rsidR="005025ED" w14:paraId="5BE0B4D9" w14:textId="77777777" w:rsidTr="00CF7A50">
        <w:tc>
          <w:tcPr>
            <w:tcW w:w="4361" w:type="dxa"/>
          </w:tcPr>
          <w:p w14:paraId="5A9AEF1E" w14:textId="40849D29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Влажность при хранении</w:t>
            </w:r>
          </w:p>
        </w:tc>
        <w:tc>
          <w:tcPr>
            <w:tcW w:w="6728" w:type="dxa"/>
            <w:gridSpan w:val="2"/>
          </w:tcPr>
          <w:p w14:paraId="04D43422" w14:textId="237B4DBF" w:rsidR="005025ED" w:rsidRPr="005025ED" w:rsidRDefault="005025ED" w:rsidP="005025ED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10 % – 90 %</w:t>
            </w:r>
          </w:p>
        </w:tc>
      </w:tr>
      <w:tr w:rsidR="005025ED" w14:paraId="20DC5A04" w14:textId="77777777" w:rsidTr="00CF7A50">
        <w:tc>
          <w:tcPr>
            <w:tcW w:w="4361" w:type="dxa"/>
          </w:tcPr>
          <w:p w14:paraId="6F83C809" w14:textId="3EC5E54F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Влажность при использовании</w:t>
            </w:r>
          </w:p>
        </w:tc>
        <w:tc>
          <w:tcPr>
            <w:tcW w:w="6728" w:type="dxa"/>
            <w:gridSpan w:val="2"/>
          </w:tcPr>
          <w:p w14:paraId="2D9DFC14" w14:textId="1789BBB1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10 % – 90 %</w:t>
            </w:r>
          </w:p>
        </w:tc>
      </w:tr>
      <w:tr w:rsidR="005025ED" w:rsidRPr="0095747F" w14:paraId="2D860BB2" w14:textId="77777777" w:rsidTr="00CF7A50">
        <w:tc>
          <w:tcPr>
            <w:tcW w:w="4361" w:type="dxa"/>
          </w:tcPr>
          <w:p w14:paraId="160594B3" w14:textId="0AD898DB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Аксессуары</w:t>
            </w:r>
          </w:p>
        </w:tc>
        <w:tc>
          <w:tcPr>
            <w:tcW w:w="6728" w:type="dxa"/>
            <w:gridSpan w:val="2"/>
          </w:tcPr>
          <w:p w14:paraId="6F265B36" w14:textId="74D0B013" w:rsidR="005025ED" w:rsidRPr="005025ED" w:rsidRDefault="005025ED" w:rsidP="005025ED">
            <w:pPr>
              <w:spacing w:after="225"/>
              <w:ind w:right="567"/>
              <w:jc w:val="left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Пульт дистанционного управления — 1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шт</w:t>
            </w:r>
            <w:proofErr w:type="spellEnd"/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, с</w:t>
            </w: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иловой кабель 1.5 м — 1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шт</w:t>
            </w:r>
            <w:proofErr w:type="spellEnd"/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, </w:t>
            </w: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антенна (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aerial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rod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) — 1 шт.</w:t>
            </w:r>
          </w:p>
        </w:tc>
      </w:tr>
    </w:tbl>
    <w:p w14:paraId="3E098182" w14:textId="77777777" w:rsidR="002D6419" w:rsidRPr="002D6419" w:rsidRDefault="002D6419" w:rsidP="00571D43">
      <w:pPr>
        <w:widowControl/>
        <w:shd w:val="clear" w:color="auto" w:fill="FFFFFF"/>
        <w:spacing w:after="225"/>
        <w:ind w:left="1191" w:right="567"/>
        <w:jc w:val="center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</w:p>
    <w:sectPr w:rsidR="002D6419" w:rsidRPr="002D641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0647E" w14:textId="77777777" w:rsidR="00AA4C3A" w:rsidRDefault="00AA4C3A">
      <w:r>
        <w:separator/>
      </w:r>
    </w:p>
  </w:endnote>
  <w:endnote w:type="continuationSeparator" w:id="0">
    <w:p w14:paraId="21B321CF" w14:textId="77777777" w:rsidR="00AA4C3A" w:rsidRDefault="00AA4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3313" w14:textId="77777777" w:rsidR="00AA4C3A" w:rsidRDefault="00AA4C3A">
      <w:r>
        <w:separator/>
      </w:r>
    </w:p>
  </w:footnote>
  <w:footnote w:type="continuationSeparator" w:id="0">
    <w:p w14:paraId="185041EA" w14:textId="77777777" w:rsidR="00AA4C3A" w:rsidRDefault="00AA4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0B3FDB25" w:rsidR="00064BB4" w:rsidRDefault="00000000">
    <w:pPr>
      <w:ind w:right="567"/>
      <w:rPr>
        <w:sz w:val="28"/>
        <w:szCs w:val="28"/>
        <w:lang w:val="ru-RU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619E373B">
          <wp:simplePos x="0" y="0"/>
          <wp:positionH relativeFrom="column">
            <wp:posOffset>5852160</wp:posOffset>
          </wp:positionH>
          <wp:positionV relativeFrom="paragraph">
            <wp:posOffset>314325</wp:posOffset>
          </wp:positionV>
          <wp:extent cx="1240383" cy="429818"/>
          <wp:effectExtent l="0" t="0" r="0" b="8890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240383" cy="429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</w:t>
    </w:r>
    <w:r w:rsidR="002D6419" w:rsidRPr="002D6419">
      <w:rPr>
        <w:sz w:val="32"/>
        <w:szCs w:val="32"/>
      </w:rPr>
      <w:t xml:space="preserve">MAXON </w:t>
    </w:r>
    <w:proofErr w:type="spellStart"/>
    <w:r w:rsidR="002D6419" w:rsidRPr="002D6419">
      <w:rPr>
        <w:sz w:val="32"/>
        <w:szCs w:val="32"/>
      </w:rPr>
      <w:t>Интерактивный</w:t>
    </w:r>
    <w:proofErr w:type="spellEnd"/>
    <w:r w:rsidR="002D6419" w:rsidRPr="002D6419">
      <w:rPr>
        <w:sz w:val="32"/>
        <w:szCs w:val="32"/>
      </w:rPr>
      <w:t xml:space="preserve"> киоск DK</w:t>
    </w:r>
    <w:r w:rsidR="00A019F5">
      <w:rPr>
        <w:sz w:val="32"/>
        <w:szCs w:val="32"/>
      </w:rPr>
      <w:t>V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1EE0D996" w:rsidR="00064BB4" w:rsidRDefault="00000000">
    <w:pPr>
      <w:pStyle w:val="af5"/>
      <w:tabs>
        <w:tab w:val="clear" w:pos="4677"/>
      </w:tabs>
      <w:jc w:val="left"/>
    </w:pP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30C0C6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0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7B22D89"/>
    <w:multiLevelType w:val="hybridMultilevel"/>
    <w:tmpl w:val="55120D1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2BF75A24"/>
    <w:multiLevelType w:val="multilevel"/>
    <w:tmpl w:val="D580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565A03EA"/>
    <w:multiLevelType w:val="multilevel"/>
    <w:tmpl w:val="A5B6A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4B044D8"/>
    <w:multiLevelType w:val="multilevel"/>
    <w:tmpl w:val="B154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9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9"/>
  </w:num>
  <w:num w:numId="3" w16cid:durableId="1589849149">
    <w:abstractNumId w:val="0"/>
  </w:num>
  <w:num w:numId="4" w16cid:durableId="1833794318">
    <w:abstractNumId w:val="8"/>
  </w:num>
  <w:num w:numId="5" w16cid:durableId="166092964">
    <w:abstractNumId w:val="4"/>
  </w:num>
  <w:num w:numId="6" w16cid:durableId="1180510431">
    <w:abstractNumId w:val="6"/>
  </w:num>
  <w:num w:numId="7" w16cid:durableId="1213997868">
    <w:abstractNumId w:val="5"/>
  </w:num>
  <w:num w:numId="8" w16cid:durableId="1442143981">
    <w:abstractNumId w:val="7"/>
  </w:num>
  <w:num w:numId="9" w16cid:durableId="1590314106">
    <w:abstractNumId w:val="3"/>
  </w:num>
  <w:num w:numId="10" w16cid:durableId="128477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177F1"/>
    <w:rsid w:val="00064BB4"/>
    <w:rsid w:val="00142BBA"/>
    <w:rsid w:val="00294EAB"/>
    <w:rsid w:val="002B1931"/>
    <w:rsid w:val="002D0656"/>
    <w:rsid w:val="002D6419"/>
    <w:rsid w:val="00392C74"/>
    <w:rsid w:val="005025ED"/>
    <w:rsid w:val="00571D43"/>
    <w:rsid w:val="005878AF"/>
    <w:rsid w:val="005A260D"/>
    <w:rsid w:val="00765F1A"/>
    <w:rsid w:val="0087062F"/>
    <w:rsid w:val="00933D6C"/>
    <w:rsid w:val="0095747F"/>
    <w:rsid w:val="009A34E0"/>
    <w:rsid w:val="009A5D43"/>
    <w:rsid w:val="00A019F5"/>
    <w:rsid w:val="00A04820"/>
    <w:rsid w:val="00AA4C3A"/>
    <w:rsid w:val="00AA5638"/>
    <w:rsid w:val="00CB6D4D"/>
    <w:rsid w:val="00CF7A50"/>
    <w:rsid w:val="00DA4215"/>
    <w:rsid w:val="00E617BC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dcterms:created xsi:type="dcterms:W3CDTF">2022-03-29T03:48:00Z</dcterms:created>
  <dcterms:modified xsi:type="dcterms:W3CDTF">2025-09-10T07:10:00Z</dcterms:modified>
</cp:coreProperties>
</file>