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6191F11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</w:t>
      </w:r>
      <w:r w:rsidR="00A47E2E">
        <w:rPr>
          <w:b/>
          <w:bCs/>
          <w:noProof/>
          <w:sz w:val="24"/>
        </w:rPr>
        <w:t>86</w:t>
      </w:r>
      <w:r w:rsidRPr="004911EB">
        <w:rPr>
          <w:b/>
          <w:bCs/>
          <w:noProof/>
          <w:sz w:val="24"/>
        </w:rPr>
        <w:t xml:space="preserve">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133D1FD0" w14:textId="77777777" w:rsidR="001479C5" w:rsidRPr="001479C5" w:rsidRDefault="008C5A0F" w:rsidP="001479C5">
      <w:pPr>
        <w:ind w:left="1134" w:right="567"/>
        <w:rPr>
          <w:noProof/>
          <w:lang w:val="kk-KZ"/>
        </w:rPr>
      </w:pPr>
      <w:r w:rsidRPr="004911EB">
        <w:rPr>
          <w:b/>
          <w:bCs/>
          <w:noProof/>
          <w:sz w:val="24"/>
          <w:lang w:val="kk-KZ"/>
        </w:rPr>
        <w:t xml:space="preserve">      </w:t>
      </w:r>
      <w:r w:rsidR="001479C5" w:rsidRPr="001479C5">
        <w:rPr>
          <w:b/>
          <w:bCs/>
          <w:noProof/>
          <w:sz w:val="24"/>
          <w:szCs w:val="32"/>
          <w:lang w:val="kk-KZ"/>
        </w:rPr>
        <w:t xml:space="preserve">MAXON интерактивті панель PD-86 (16/256Gb) </w:t>
      </w:r>
      <w:r w:rsidR="001479C5" w:rsidRPr="001479C5">
        <w:rPr>
          <w:noProof/>
          <w:sz w:val="24"/>
          <w:szCs w:val="32"/>
          <w:lang w:val="kk-KZ"/>
        </w:rPr>
        <w:t>– 86 дюймдік 4K шешіміне және Android 14 операциялық жүйесіне ие интерактивті сенсорлы дисплей, білім беру мекемелері, кеңселер мен конференц-залдарда қолдануға арналған. Көп нүктелі сенсорлық технология, кіріктірілген динамиктер мен микрофондар арқасында контентпен ыңғайлы жұмыс істеуді қамтамасыз етеді. Жоғары жарықтылық пен қорғаныс антибликті шынымен ерекшеленеді, презентациялар мен видео-конференциялар үшін өте қолайлы.</w:t>
      </w:r>
    </w:p>
    <w:p w14:paraId="578695E7" w14:textId="2AFA1B85" w:rsidR="00A47E2E" w:rsidRPr="001479C5" w:rsidRDefault="00A47E2E" w:rsidP="00DA73A9">
      <w:pPr>
        <w:ind w:left="1134" w:right="567"/>
        <w:rPr>
          <w:noProof/>
          <w:sz w:val="24"/>
          <w:lang w:val="kk-KZ"/>
        </w:rPr>
      </w:pPr>
    </w:p>
    <w:p w14:paraId="2ADD2ACD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t>Техникалық сипаттамалары:</w:t>
      </w:r>
    </w:p>
    <w:p w14:paraId="6AE1BDF6" w14:textId="77777777" w:rsidR="001479C5" w:rsidRPr="001479C5" w:rsidRDefault="001479C5" w:rsidP="001479C5">
      <w:pPr>
        <w:ind w:left="1134" w:right="567"/>
        <w:jc w:val="left"/>
        <w:rPr>
          <w:noProof/>
          <w:sz w:val="24"/>
          <w:lang w:val="kk-KZ"/>
        </w:rPr>
      </w:pPr>
    </w:p>
    <w:p w14:paraId="01BFBCCA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Экран диагоналы: 86 дюйм</w:t>
      </w:r>
      <w:r w:rsidRPr="001479C5">
        <w:rPr>
          <w:noProof/>
          <w:sz w:val="24"/>
          <w:lang w:val="kk-KZ"/>
        </w:rPr>
        <w:br/>
        <w:t>• Белсенді аймақ: 1895.04 мм (ені) × 1065.96 мм (биіктігі)</w:t>
      </w:r>
      <w:r w:rsidRPr="001479C5">
        <w:rPr>
          <w:noProof/>
          <w:sz w:val="24"/>
          <w:lang w:val="kk-KZ"/>
        </w:rPr>
        <w:br/>
        <w:t>• Шешімі: 3840 × 2160, 60 Гц</w:t>
      </w:r>
      <w:r w:rsidRPr="001479C5">
        <w:rPr>
          <w:noProof/>
          <w:sz w:val="24"/>
          <w:lang w:val="kk-KZ"/>
        </w:rPr>
        <w:br/>
        <w:t>• Пиксель қадамы: 0.4935 мм × 0.4935 мм</w:t>
      </w:r>
      <w:r w:rsidRPr="001479C5">
        <w:rPr>
          <w:noProof/>
          <w:sz w:val="24"/>
          <w:lang w:val="kk-KZ"/>
        </w:rPr>
        <w:br/>
        <w:t>• Панель типі: DLED</w:t>
      </w:r>
      <w:r w:rsidRPr="001479C5">
        <w:rPr>
          <w:noProof/>
          <w:sz w:val="24"/>
          <w:lang w:val="kk-KZ"/>
        </w:rPr>
        <w:br/>
        <w:t>• Рамка түсі: Алюминий жақтау, қара түс</w:t>
      </w:r>
      <w:r w:rsidRPr="001479C5">
        <w:rPr>
          <w:noProof/>
          <w:sz w:val="24"/>
          <w:lang w:val="kk-KZ"/>
        </w:rPr>
        <w:br/>
        <w:t>• Шынының қаттылығы: Mohs-7 (қосымша Mohs-9)</w:t>
      </w:r>
      <w:r w:rsidRPr="001479C5">
        <w:rPr>
          <w:noProof/>
          <w:sz w:val="24"/>
          <w:lang w:val="kk-KZ"/>
        </w:rPr>
        <w:br/>
        <w:t>• Антибликті шыны: бар, нөлдік желіммен</w:t>
      </w:r>
      <w:r w:rsidRPr="001479C5">
        <w:rPr>
          <w:noProof/>
          <w:sz w:val="24"/>
          <w:lang w:val="kk-KZ"/>
        </w:rPr>
        <w:br/>
        <w:t>• Жарықтылық: 350 кд/м²</w:t>
      </w:r>
      <w:r w:rsidRPr="001479C5">
        <w:rPr>
          <w:noProof/>
          <w:sz w:val="24"/>
          <w:lang w:val="kk-KZ"/>
        </w:rPr>
        <w:br/>
        <w:t>• Түс тереңдігі: 1,07 миллиард түс</w:t>
      </w:r>
      <w:r w:rsidRPr="001479C5">
        <w:rPr>
          <w:noProof/>
          <w:sz w:val="24"/>
          <w:lang w:val="kk-KZ"/>
        </w:rPr>
        <w:br/>
        <w:t>• Көру бұрышы: 178°</w:t>
      </w:r>
      <w:r w:rsidRPr="001479C5">
        <w:rPr>
          <w:noProof/>
          <w:sz w:val="24"/>
          <w:lang w:val="kk-KZ"/>
        </w:rPr>
        <w:br/>
        <w:t>• Қызмет мерзімі: 50,000 сағат</w:t>
      </w:r>
    </w:p>
    <w:p w14:paraId="6C0217BC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33BA3B58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t>Сенсорлы экран</w:t>
      </w:r>
    </w:p>
    <w:p w14:paraId="0A836E06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Технология: инфрақызыл (IR)</w:t>
      </w:r>
      <w:r w:rsidRPr="001479C5">
        <w:rPr>
          <w:noProof/>
          <w:sz w:val="24"/>
          <w:lang w:val="kk-KZ"/>
        </w:rPr>
        <w:br/>
        <w:t>• Мультитач: Windows жүйесінде 40-қа дейін, Android жүйесінде 20-ға дейін</w:t>
      </w:r>
      <w:r w:rsidRPr="001479C5">
        <w:rPr>
          <w:noProof/>
          <w:sz w:val="24"/>
          <w:lang w:val="kk-KZ"/>
        </w:rPr>
        <w:br/>
        <w:t>• Қол жеткізу дәлдігі: 1 мм (90%-дан астам ауданда)</w:t>
      </w:r>
      <w:r w:rsidRPr="001479C5">
        <w:rPr>
          <w:noProof/>
          <w:sz w:val="24"/>
          <w:lang w:val="kk-KZ"/>
        </w:rPr>
        <w:br/>
        <w:t>• Автоматты калибрлеу: Иә</w:t>
      </w:r>
      <w:r w:rsidRPr="001479C5">
        <w:rPr>
          <w:noProof/>
          <w:sz w:val="24"/>
          <w:lang w:val="kk-KZ"/>
        </w:rPr>
        <w:br/>
        <w:t>• Антибликті режим: Иә</w:t>
      </w:r>
      <w:r w:rsidRPr="001479C5">
        <w:rPr>
          <w:noProof/>
          <w:sz w:val="24"/>
          <w:lang w:val="kk-KZ"/>
        </w:rPr>
        <w:br/>
        <w:t>• Минималды сенсорлық объект мөлшері: 2 мм</w:t>
      </w:r>
      <w:r w:rsidRPr="001479C5">
        <w:rPr>
          <w:noProof/>
          <w:sz w:val="24"/>
          <w:lang w:val="kk-KZ"/>
        </w:rPr>
        <w:br/>
        <w:t>• Жауап беру уақыты: бірінші басу &lt; 2 мс, кейінгі басулар &lt; 8 мс</w:t>
      </w:r>
      <w:r w:rsidRPr="001479C5">
        <w:rPr>
          <w:noProof/>
          <w:sz w:val="24"/>
          <w:lang w:val="kk-KZ"/>
        </w:rPr>
        <w:br/>
        <w:t>• Қолдау көрсетілетін ОС: Windows 7/8/10/11, Android, Mac, Linux, Chrome OS</w:t>
      </w:r>
    </w:p>
    <w:p w14:paraId="21983A72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6F20987F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t>Аудио және микрофондар</w:t>
      </w:r>
    </w:p>
    <w:p w14:paraId="50872271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Динамиктер: 8 Ом, 15 Вт × 2</w:t>
      </w:r>
      <w:r w:rsidRPr="001479C5">
        <w:rPr>
          <w:noProof/>
          <w:sz w:val="24"/>
          <w:lang w:val="kk-KZ"/>
        </w:rPr>
        <w:br/>
        <w:t>• Микрофон: Линейлік микрофон массиві, 8 микрофон</w:t>
      </w:r>
      <w:r w:rsidRPr="001479C5">
        <w:rPr>
          <w:noProof/>
          <w:sz w:val="24"/>
          <w:lang w:val="kk-KZ"/>
        </w:rPr>
        <w:br/>
        <w:t>• Автоматты ауыстыру (OPS, Android): Иә</w:t>
      </w:r>
    </w:p>
    <w:p w14:paraId="7B8D0FF2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6B412EE0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lastRenderedPageBreak/>
        <w:t>Камера (қосымша)</w:t>
      </w:r>
    </w:p>
    <w:p w14:paraId="3EB041CF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Сенсор: 48 Мп</w:t>
      </w:r>
      <w:r w:rsidRPr="001479C5">
        <w:rPr>
          <w:noProof/>
          <w:sz w:val="24"/>
          <w:lang w:val="kk-KZ"/>
        </w:rPr>
        <w:br/>
        <w:t>• Максималды шешімі: 8000×6000 @ 5fps, 4200×3120 @ 20fps, 3840×1920 @ 30fps</w:t>
      </w:r>
      <w:r w:rsidRPr="001479C5">
        <w:rPr>
          <w:noProof/>
          <w:sz w:val="24"/>
          <w:lang w:val="kk-KZ"/>
        </w:rPr>
        <w:br/>
        <w:t>• Объектив: D=119°, H=97°, V=74°</w:t>
      </w:r>
    </w:p>
    <w:p w14:paraId="51879274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0AD9748D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</w:rPr>
      </w:pPr>
      <w:r w:rsidRPr="001479C5">
        <w:rPr>
          <w:b/>
          <w:bCs/>
          <w:noProof/>
          <w:sz w:val="24"/>
        </w:rPr>
        <w:t>Қосылыстар (алды)</w:t>
      </w:r>
    </w:p>
    <w:p w14:paraId="5358EA3D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USB-A 3.0 (қоғамдық): 3 порт</w:t>
      </w:r>
      <w:r w:rsidRPr="001479C5">
        <w:rPr>
          <w:noProof/>
          <w:sz w:val="24"/>
          <w:lang w:val="kk-KZ"/>
        </w:rPr>
        <w:br/>
        <w:t>• Touch USB B: 1 порт</w:t>
      </w:r>
      <w:r w:rsidRPr="001479C5">
        <w:rPr>
          <w:noProof/>
          <w:sz w:val="24"/>
          <w:lang w:val="kk-KZ"/>
        </w:rPr>
        <w:br/>
        <w:t>• HDMI IN: 1 порт</w:t>
      </w:r>
      <w:r w:rsidRPr="001479C5">
        <w:rPr>
          <w:noProof/>
          <w:sz w:val="24"/>
          <w:lang w:val="kk-KZ"/>
        </w:rPr>
        <w:br/>
        <w:t>• USB C: 1 порт (тек деректер үшін, толық функциялы USB-C – қосымша)</w:t>
      </w:r>
      <w:r w:rsidRPr="001479C5">
        <w:rPr>
          <w:noProof/>
          <w:sz w:val="24"/>
          <w:lang w:val="kk-KZ"/>
        </w:rPr>
        <w:br/>
        <w:t>• Түймешелер: қосу/өшіру</w:t>
      </w:r>
      <w:r w:rsidRPr="001479C5">
        <w:rPr>
          <w:noProof/>
          <w:sz w:val="24"/>
          <w:lang w:val="kk-KZ"/>
        </w:rPr>
        <w:br/>
        <w:t>• Жарық датчигі: бар</w:t>
      </w:r>
    </w:p>
    <w:p w14:paraId="76BBC06A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151EF5A9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</w:rPr>
      </w:pPr>
      <w:r w:rsidRPr="001479C5">
        <w:rPr>
          <w:b/>
          <w:bCs/>
          <w:noProof/>
          <w:sz w:val="24"/>
        </w:rPr>
        <w:t>Қосылыстар (артқы порттар)</w:t>
      </w:r>
    </w:p>
    <w:p w14:paraId="5FC32384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SPDIF OUT: 1</w:t>
      </w:r>
      <w:r w:rsidRPr="001479C5">
        <w:rPr>
          <w:noProof/>
          <w:sz w:val="24"/>
          <w:lang w:val="kk-KZ"/>
        </w:rPr>
        <w:br/>
        <w:t>• RS232: 1</w:t>
      </w:r>
      <w:r w:rsidRPr="001479C5">
        <w:rPr>
          <w:noProof/>
          <w:sz w:val="24"/>
          <w:lang w:val="kk-KZ"/>
        </w:rPr>
        <w:br/>
        <w:t>• RJ45 IN: 1</w:t>
      </w:r>
      <w:r w:rsidRPr="001479C5">
        <w:rPr>
          <w:noProof/>
          <w:sz w:val="24"/>
          <w:lang w:val="kk-KZ"/>
        </w:rPr>
        <w:br/>
        <w:t>• LINE IN: 1</w:t>
      </w:r>
      <w:r w:rsidRPr="001479C5">
        <w:rPr>
          <w:noProof/>
          <w:sz w:val="24"/>
          <w:lang w:val="kk-KZ"/>
        </w:rPr>
        <w:br/>
        <w:t>• LINE OUT: 1</w:t>
      </w:r>
      <w:r w:rsidRPr="001479C5">
        <w:rPr>
          <w:noProof/>
          <w:sz w:val="24"/>
          <w:lang w:val="kk-KZ"/>
        </w:rPr>
        <w:br/>
        <w:t>• TYPE-C: 1</w:t>
      </w:r>
      <w:r w:rsidRPr="001479C5">
        <w:rPr>
          <w:noProof/>
          <w:sz w:val="24"/>
          <w:lang w:val="kk-KZ"/>
        </w:rPr>
        <w:br/>
        <w:t>• Touch USB-B: 1</w:t>
      </w:r>
      <w:r w:rsidRPr="001479C5">
        <w:rPr>
          <w:noProof/>
          <w:sz w:val="24"/>
          <w:lang w:val="kk-KZ"/>
        </w:rPr>
        <w:br/>
        <w:t>• HDMI OUT: 1</w:t>
      </w:r>
      <w:r w:rsidRPr="001479C5">
        <w:rPr>
          <w:noProof/>
          <w:sz w:val="24"/>
          <w:lang w:val="kk-KZ"/>
        </w:rPr>
        <w:br/>
        <w:t>• HDMI IN: 1</w:t>
      </w:r>
      <w:r w:rsidRPr="001479C5">
        <w:rPr>
          <w:noProof/>
          <w:sz w:val="24"/>
          <w:lang w:val="kk-KZ"/>
        </w:rPr>
        <w:br/>
        <w:t>• USB2.0 (Android): 2</w:t>
      </w:r>
      <w:r w:rsidRPr="001479C5">
        <w:rPr>
          <w:noProof/>
          <w:sz w:val="24"/>
          <w:lang w:val="kk-KZ"/>
        </w:rPr>
        <w:br/>
        <w:t>• USB3.0 (Android): 1</w:t>
      </w:r>
      <w:r w:rsidRPr="001479C5">
        <w:rPr>
          <w:noProof/>
          <w:sz w:val="24"/>
          <w:lang w:val="kk-KZ"/>
        </w:rPr>
        <w:br/>
        <w:t>• WiFi 2.4G/5G антенна (қосымша WiFi 6)</w:t>
      </w:r>
      <w:r w:rsidRPr="001479C5">
        <w:rPr>
          <w:noProof/>
          <w:sz w:val="24"/>
          <w:lang w:val="kk-KZ"/>
        </w:rPr>
        <w:br/>
        <w:t>• Bluetooth: нұсқасы 5.2 (қосымша 5.4)</w:t>
      </w:r>
    </w:p>
    <w:p w14:paraId="0B69CBFA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5C3677F6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</w:rPr>
      </w:pPr>
      <w:r w:rsidRPr="001479C5">
        <w:rPr>
          <w:b/>
          <w:bCs/>
          <w:noProof/>
          <w:sz w:val="24"/>
        </w:rPr>
        <w:t>Android ОС және сипаттамалары</w:t>
      </w:r>
    </w:p>
    <w:p w14:paraId="30A4FF9F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Android нұсқасы: 14.0</w:t>
      </w:r>
      <w:r w:rsidRPr="001479C5">
        <w:rPr>
          <w:noProof/>
          <w:sz w:val="24"/>
          <w:lang w:val="kk-KZ"/>
        </w:rPr>
        <w:br/>
        <w:t>• Чипсет: RK3576</w:t>
      </w:r>
      <w:r w:rsidRPr="001479C5">
        <w:rPr>
          <w:noProof/>
          <w:sz w:val="24"/>
          <w:lang w:val="kk-KZ"/>
        </w:rPr>
        <w:br/>
        <w:t>• CPU: ARM 4x Cortex-A72 @ 2.2GHz + 4x Cortex-A53</w:t>
      </w:r>
      <w:r w:rsidRPr="001479C5">
        <w:rPr>
          <w:noProof/>
          <w:sz w:val="24"/>
          <w:lang w:val="kk-KZ"/>
        </w:rPr>
        <w:br/>
        <w:t>• GPU: ARM Mali-G52 MC3/MP3</w:t>
      </w:r>
      <w:r w:rsidRPr="001479C5">
        <w:rPr>
          <w:noProof/>
          <w:sz w:val="24"/>
          <w:lang w:val="kk-KZ"/>
        </w:rPr>
        <w:br/>
        <w:t>• Жедел жады: 8 ГБ DDR4</w:t>
      </w:r>
      <w:r w:rsidRPr="001479C5">
        <w:rPr>
          <w:noProof/>
          <w:sz w:val="24"/>
          <w:lang w:val="kk-KZ"/>
        </w:rPr>
        <w:br/>
        <w:t>• Ішкі жады: 128 ГБ</w:t>
      </w:r>
      <w:r w:rsidRPr="001479C5">
        <w:rPr>
          <w:noProof/>
          <w:sz w:val="24"/>
          <w:lang w:val="kk-KZ"/>
        </w:rPr>
        <w:br/>
        <w:t>• OTA (жаңартулар): Иә</w:t>
      </w:r>
      <w:r w:rsidRPr="001479C5">
        <w:rPr>
          <w:noProof/>
          <w:sz w:val="24"/>
          <w:lang w:val="kk-KZ"/>
        </w:rPr>
        <w:br/>
        <w:t>• Жарық датчигі: Иә</w:t>
      </w:r>
    </w:p>
    <w:p w14:paraId="134D09C7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44EF35C7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</w:rPr>
      </w:pPr>
      <w:r w:rsidRPr="001479C5">
        <w:rPr>
          <w:b/>
          <w:bCs/>
          <w:noProof/>
          <w:sz w:val="24"/>
        </w:rPr>
        <w:t>Энергия тұтыну және салмақ</w:t>
      </w:r>
    </w:p>
    <w:p w14:paraId="27EEE3EB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Қуат көзі: ~100-240 В, 50/60 Гц</w:t>
      </w:r>
      <w:r w:rsidRPr="001479C5">
        <w:rPr>
          <w:noProof/>
          <w:sz w:val="24"/>
          <w:lang w:val="kk-KZ"/>
        </w:rPr>
        <w:br/>
        <w:t>• Максималды энергия тұтыну: &lt;350 Вт</w:t>
      </w:r>
      <w:r w:rsidRPr="001479C5">
        <w:rPr>
          <w:noProof/>
          <w:sz w:val="24"/>
          <w:lang w:val="kk-KZ"/>
        </w:rPr>
        <w:br/>
        <w:t>• Эко режимдегі энергия тұтыну: &lt;75 Вт</w:t>
      </w:r>
      <w:r w:rsidRPr="001479C5">
        <w:rPr>
          <w:noProof/>
          <w:sz w:val="24"/>
          <w:lang w:val="kk-KZ"/>
        </w:rPr>
        <w:br/>
        <w:t>• Таза салмақ: 70 кг</w:t>
      </w:r>
      <w:r w:rsidRPr="001479C5">
        <w:rPr>
          <w:noProof/>
          <w:sz w:val="24"/>
          <w:lang w:val="kk-KZ"/>
        </w:rPr>
        <w:br/>
        <w:t>• Жалпы салмақ: 85 кг</w:t>
      </w:r>
    </w:p>
    <w:p w14:paraId="36D51EF3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12AA72EF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</w:rPr>
      </w:pPr>
      <w:r w:rsidRPr="001479C5">
        <w:rPr>
          <w:b/>
          <w:bCs/>
          <w:noProof/>
          <w:sz w:val="24"/>
        </w:rPr>
        <w:t>Өлшемдері</w:t>
      </w:r>
    </w:p>
    <w:p w14:paraId="3007F605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Экранның өлшемі (ені × тереңдігі × биіктігі): 1953.4 × 101.7 × 1164 мм</w:t>
      </w:r>
      <w:r w:rsidRPr="001479C5">
        <w:rPr>
          <w:noProof/>
          <w:sz w:val="24"/>
          <w:lang w:val="kk-KZ"/>
        </w:rPr>
        <w:br/>
        <w:t>• Қаптаманың өлшемі (ені × тереңдігі × биіктігі): 2090 × 190 × 1307 мм</w:t>
      </w:r>
      <w:r w:rsidRPr="001479C5">
        <w:rPr>
          <w:noProof/>
          <w:sz w:val="24"/>
          <w:lang w:val="kk-KZ"/>
        </w:rPr>
        <w:br/>
        <w:t>• VESA бекіту стандарты: 800 × 400 мм</w:t>
      </w:r>
    </w:p>
    <w:p w14:paraId="1C14E380" w14:textId="3EB00ADB" w:rsidR="008C5A0F" w:rsidRPr="001479C5" w:rsidRDefault="008C5A0F" w:rsidP="001479C5">
      <w:pPr>
        <w:ind w:left="1491" w:right="567"/>
        <w:jc w:val="left"/>
        <w:rPr>
          <w:noProof/>
          <w:sz w:val="24"/>
          <w:lang w:val="kk-KZ"/>
        </w:rPr>
      </w:pPr>
    </w:p>
    <w:sectPr w:rsidR="008C5A0F" w:rsidRPr="001479C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72C5" w14:textId="77777777" w:rsidR="002C29E8" w:rsidRDefault="002C29E8" w:rsidP="00CA33DA">
      <w:r>
        <w:separator/>
      </w:r>
    </w:p>
  </w:endnote>
  <w:endnote w:type="continuationSeparator" w:id="0">
    <w:p w14:paraId="3FFFB2DE" w14:textId="77777777" w:rsidR="002C29E8" w:rsidRDefault="002C29E8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EEBF" w14:textId="77777777" w:rsidR="002C29E8" w:rsidRDefault="002C29E8" w:rsidP="00CA33DA">
      <w:r>
        <w:separator/>
      </w:r>
    </w:p>
  </w:footnote>
  <w:footnote w:type="continuationSeparator" w:id="0">
    <w:p w14:paraId="3A3F4DA7" w14:textId="77777777" w:rsidR="002C29E8" w:rsidRDefault="002C29E8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E5370D6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1C6F17">
      <w:rPr>
        <w:noProof/>
        <w:sz w:val="28"/>
        <w:szCs w:val="36"/>
        <w:lang w:val="kk-KZ"/>
      </w:rPr>
      <w:t xml:space="preserve">MAXON </w:t>
    </w:r>
    <w:r w:rsidR="00DA73A9">
      <w:rPr>
        <w:noProof/>
        <w:sz w:val="28"/>
        <w:szCs w:val="36"/>
        <w:lang w:val="kk-KZ"/>
      </w:rPr>
      <w:t>интерактив</w:t>
    </w:r>
    <w:r w:rsidR="001479C5">
      <w:rPr>
        <w:noProof/>
        <w:sz w:val="28"/>
        <w:szCs w:val="36"/>
        <w:lang w:val="kk-KZ"/>
      </w:rPr>
      <w:t>ті</w:t>
    </w:r>
    <w:r w:rsidR="00DA73A9">
      <w:rPr>
        <w:noProof/>
        <w:sz w:val="28"/>
        <w:szCs w:val="36"/>
        <w:lang w:val="kk-KZ"/>
      </w:rPr>
      <w:t xml:space="preserve"> панель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A47E2E">
      <w:rPr>
        <w:noProof/>
        <w:sz w:val="28"/>
        <w:szCs w:val="36"/>
      </w:rPr>
      <w:t>86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5301"/>
    <w:multiLevelType w:val="multilevel"/>
    <w:tmpl w:val="424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1A32"/>
    <w:multiLevelType w:val="multilevel"/>
    <w:tmpl w:val="2CFC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6F9"/>
    <w:multiLevelType w:val="multilevel"/>
    <w:tmpl w:val="F7C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10377"/>
    <w:multiLevelType w:val="multilevel"/>
    <w:tmpl w:val="4EB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2D6F"/>
    <w:multiLevelType w:val="multilevel"/>
    <w:tmpl w:val="559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43063"/>
    <w:multiLevelType w:val="multilevel"/>
    <w:tmpl w:val="031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57C86"/>
    <w:multiLevelType w:val="multilevel"/>
    <w:tmpl w:val="CD4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F76D3A"/>
    <w:multiLevelType w:val="multilevel"/>
    <w:tmpl w:val="18F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3A3B"/>
    <w:multiLevelType w:val="multilevel"/>
    <w:tmpl w:val="4BE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25"/>
    <w:lvlOverride w:ilvl="0">
      <w:startOverride w:val="1"/>
    </w:lvlOverride>
  </w:num>
  <w:num w:numId="2" w16cid:durableId="287860021">
    <w:abstractNumId w:val="16"/>
  </w:num>
  <w:num w:numId="3" w16cid:durableId="411975456">
    <w:abstractNumId w:val="23"/>
  </w:num>
  <w:num w:numId="4" w16cid:durableId="1158765274">
    <w:abstractNumId w:val="6"/>
  </w:num>
  <w:num w:numId="5" w16cid:durableId="1762338043">
    <w:abstractNumId w:val="26"/>
  </w:num>
  <w:num w:numId="6" w16cid:durableId="1392920061">
    <w:abstractNumId w:val="10"/>
  </w:num>
  <w:num w:numId="7" w16cid:durableId="1039739090">
    <w:abstractNumId w:val="7"/>
  </w:num>
  <w:num w:numId="8" w16cid:durableId="970524543">
    <w:abstractNumId w:val="9"/>
  </w:num>
  <w:num w:numId="9" w16cid:durableId="1535461670">
    <w:abstractNumId w:val="22"/>
  </w:num>
  <w:num w:numId="10" w16cid:durableId="1634479092">
    <w:abstractNumId w:val="24"/>
  </w:num>
  <w:num w:numId="11" w16cid:durableId="1583831978">
    <w:abstractNumId w:val="14"/>
  </w:num>
  <w:num w:numId="12" w16cid:durableId="1972857670">
    <w:abstractNumId w:val="28"/>
  </w:num>
  <w:num w:numId="13" w16cid:durableId="2026861858">
    <w:abstractNumId w:val="4"/>
  </w:num>
  <w:num w:numId="14" w16cid:durableId="681591148">
    <w:abstractNumId w:val="21"/>
  </w:num>
  <w:num w:numId="15" w16cid:durableId="1313414101">
    <w:abstractNumId w:val="0"/>
  </w:num>
  <w:num w:numId="16" w16cid:durableId="841355916">
    <w:abstractNumId w:val="27"/>
  </w:num>
  <w:num w:numId="17" w16cid:durableId="123084743">
    <w:abstractNumId w:val="8"/>
  </w:num>
  <w:num w:numId="18" w16cid:durableId="1185174745">
    <w:abstractNumId w:val="20"/>
  </w:num>
  <w:num w:numId="19" w16cid:durableId="506673254">
    <w:abstractNumId w:val="13"/>
  </w:num>
  <w:num w:numId="20" w16cid:durableId="1258102096">
    <w:abstractNumId w:val="19"/>
  </w:num>
  <w:num w:numId="21" w16cid:durableId="1223978334">
    <w:abstractNumId w:val="12"/>
  </w:num>
  <w:num w:numId="22" w16cid:durableId="694356070">
    <w:abstractNumId w:val="1"/>
  </w:num>
  <w:num w:numId="23" w16cid:durableId="760564868">
    <w:abstractNumId w:val="18"/>
  </w:num>
  <w:num w:numId="24" w16cid:durableId="1294287943">
    <w:abstractNumId w:val="5"/>
  </w:num>
  <w:num w:numId="25" w16cid:durableId="1476992724">
    <w:abstractNumId w:val="3"/>
  </w:num>
  <w:num w:numId="26" w16cid:durableId="1528057051">
    <w:abstractNumId w:val="17"/>
  </w:num>
  <w:num w:numId="27" w16cid:durableId="1169516594">
    <w:abstractNumId w:val="11"/>
  </w:num>
  <w:num w:numId="28" w16cid:durableId="2083065758">
    <w:abstractNumId w:val="2"/>
  </w:num>
  <w:num w:numId="29" w16cid:durableId="1651206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36C75"/>
    <w:rsid w:val="001479C5"/>
    <w:rsid w:val="00164C63"/>
    <w:rsid w:val="00182B75"/>
    <w:rsid w:val="001C6F17"/>
    <w:rsid w:val="00201397"/>
    <w:rsid w:val="0020143B"/>
    <w:rsid w:val="002307D0"/>
    <w:rsid w:val="002418FE"/>
    <w:rsid w:val="00262D1E"/>
    <w:rsid w:val="002664A2"/>
    <w:rsid w:val="002B5972"/>
    <w:rsid w:val="002C29E8"/>
    <w:rsid w:val="002E055E"/>
    <w:rsid w:val="002F638A"/>
    <w:rsid w:val="0031643C"/>
    <w:rsid w:val="003464F9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C33AD"/>
    <w:rsid w:val="004F1EC7"/>
    <w:rsid w:val="004F5397"/>
    <w:rsid w:val="0050436F"/>
    <w:rsid w:val="00533D71"/>
    <w:rsid w:val="005A36A1"/>
    <w:rsid w:val="005C4F4F"/>
    <w:rsid w:val="005D6EC5"/>
    <w:rsid w:val="005F0868"/>
    <w:rsid w:val="00616431"/>
    <w:rsid w:val="006172FC"/>
    <w:rsid w:val="00665DB7"/>
    <w:rsid w:val="006A4A47"/>
    <w:rsid w:val="00723655"/>
    <w:rsid w:val="007428AC"/>
    <w:rsid w:val="00743DFE"/>
    <w:rsid w:val="007440F8"/>
    <w:rsid w:val="00786C92"/>
    <w:rsid w:val="007B040E"/>
    <w:rsid w:val="007B4019"/>
    <w:rsid w:val="007D6777"/>
    <w:rsid w:val="00810201"/>
    <w:rsid w:val="008132CC"/>
    <w:rsid w:val="0082787A"/>
    <w:rsid w:val="00870220"/>
    <w:rsid w:val="00876E97"/>
    <w:rsid w:val="008C5A0F"/>
    <w:rsid w:val="008E4AE9"/>
    <w:rsid w:val="009036E3"/>
    <w:rsid w:val="00911902"/>
    <w:rsid w:val="00932DCA"/>
    <w:rsid w:val="00996B01"/>
    <w:rsid w:val="00A121B8"/>
    <w:rsid w:val="00A4398D"/>
    <w:rsid w:val="00A47E2E"/>
    <w:rsid w:val="00A67EE1"/>
    <w:rsid w:val="00AA5385"/>
    <w:rsid w:val="00AC6D13"/>
    <w:rsid w:val="00AD4CF4"/>
    <w:rsid w:val="00B068A5"/>
    <w:rsid w:val="00B675AD"/>
    <w:rsid w:val="00BA7D3D"/>
    <w:rsid w:val="00BC5567"/>
    <w:rsid w:val="00BD1B20"/>
    <w:rsid w:val="00BD6058"/>
    <w:rsid w:val="00C01E88"/>
    <w:rsid w:val="00C42A4A"/>
    <w:rsid w:val="00CA33DA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70845"/>
    <w:rsid w:val="00E80071"/>
    <w:rsid w:val="00EC18A7"/>
    <w:rsid w:val="00EC18F4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479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2023-12-13T11:47:00Z</dcterms:created>
  <dcterms:modified xsi:type="dcterms:W3CDTF">2025-10-23T12:29:00Z</dcterms:modified>
</cp:coreProperties>
</file>