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8A6F" w14:textId="3E906AD1" w:rsidR="00E41C94" w:rsidRPr="00BA1D35" w:rsidRDefault="004E7F44" w:rsidP="00972F40">
      <w:pPr>
        <w:spacing w:before="120"/>
        <w:ind w:left="283"/>
        <w:jc w:val="center"/>
        <w:rPr>
          <w:lang w:val="ru-RU"/>
        </w:rPr>
      </w:pPr>
      <w:r w:rsidRPr="004E7F44">
        <w:rPr>
          <w:rStyle w:val="a8"/>
          <w:b/>
          <w:bCs/>
        </w:rPr>
        <w:t>MAXON</w:t>
      </w:r>
      <w:r w:rsidRPr="00BA1D35">
        <w:rPr>
          <w:rStyle w:val="a8"/>
          <w:b/>
          <w:bCs/>
          <w:lang w:val="ru-RU"/>
        </w:rPr>
        <w:t xml:space="preserve"> </w:t>
      </w:r>
      <w:r w:rsidR="00BA1D35" w:rsidRPr="00BA1D35">
        <w:rPr>
          <w:rStyle w:val="a8"/>
          <w:b/>
          <w:bCs/>
        </w:rPr>
        <w:t>MT</w:t>
      </w:r>
      <w:r w:rsidR="00BA1D35" w:rsidRPr="00BA1D35">
        <w:rPr>
          <w:rStyle w:val="a8"/>
          <w:b/>
          <w:bCs/>
          <w:lang w:val="ru-RU"/>
        </w:rPr>
        <w:t>-</w:t>
      </w:r>
      <w:r w:rsidR="00BA1D35" w:rsidRPr="00BA1D35">
        <w:rPr>
          <w:rStyle w:val="a8"/>
          <w:b/>
          <w:bCs/>
        </w:rPr>
        <w:t>HD</w:t>
      </w:r>
      <w:r w:rsidR="00BA1D35" w:rsidRPr="00BA1D35">
        <w:rPr>
          <w:rStyle w:val="a8"/>
          <w:b/>
          <w:bCs/>
          <w:lang w:val="ru-RU"/>
        </w:rPr>
        <w:t>0</w:t>
      </w:r>
      <w:r w:rsidR="005E15DD">
        <w:rPr>
          <w:rStyle w:val="a8"/>
          <w:b/>
          <w:bCs/>
          <w:lang w:val="ru-RU"/>
        </w:rPr>
        <w:t>31</w:t>
      </w:r>
    </w:p>
    <w:p w14:paraId="66CF0B74" w14:textId="77777777" w:rsidR="00052F95" w:rsidRPr="00BA1D35" w:rsidRDefault="00052F95" w:rsidP="00972F40">
      <w:pPr>
        <w:spacing w:before="120"/>
        <w:ind w:left="283"/>
        <w:jc w:val="center"/>
        <w:rPr>
          <w:sz w:val="28"/>
          <w:szCs w:val="36"/>
          <w:lang w:val="ru-RU"/>
        </w:rPr>
      </w:pPr>
    </w:p>
    <w:p w14:paraId="0E8BD4EB" w14:textId="77777777" w:rsidR="00052F95" w:rsidRPr="00BA1D35" w:rsidRDefault="00052F95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6C1A66F1" w14:textId="56C53F69" w:rsidR="00052F95" w:rsidRPr="00BA1D35" w:rsidRDefault="005E15DD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0CF10B" wp14:editId="20CB722C">
            <wp:simplePos x="0" y="0"/>
            <wp:positionH relativeFrom="column">
              <wp:posOffset>180975</wp:posOffset>
            </wp:positionH>
            <wp:positionV relativeFrom="paragraph">
              <wp:posOffset>74930</wp:posOffset>
            </wp:positionV>
            <wp:extent cx="2981325" cy="2540425"/>
            <wp:effectExtent l="0" t="0" r="0" b="0"/>
            <wp:wrapSquare wrapText="bothSides"/>
            <wp:docPr id="38" name="图片 4" descr="C:/Users/Administrator/AppData/Local/Temp/picturecompress_20220111195040/output_216.pngoutput_2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" descr="C:/Users/Administrator/AppData/Local/Temp/picturecompress_20220111195040/output_216.pngoutput_216">
                      <a:extLst>
                        <a:ext uri="{FF2B5EF4-FFF2-40B4-BE49-F238E27FC236}">
                          <a16:creationId xmlns:a16="http://schemas.microsoft.com/office/drawing/2014/main" id="{00000000-0008-0000-0000-000026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t xml:space="preserve"> </w:t>
      </w:r>
    </w:p>
    <w:p w14:paraId="3B54470D" w14:textId="5E289F39" w:rsidR="000E7328" w:rsidRDefault="00BA1D35" w:rsidP="00052F95">
      <w:pPr>
        <w:spacing w:before="120"/>
        <w:ind w:left="283" w:right="113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Мини-переключатель</w:t>
      </w:r>
      <w:r w:rsidR="000C3B6C" w:rsidRPr="000C3B6C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(</w:t>
      </w:r>
      <w:proofErr w:type="spellStart"/>
      <w:r w:rsidR="000C3B6C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Свитчер</w:t>
      </w:r>
      <w:proofErr w:type="spellEnd"/>
      <w:r w:rsidR="000C3B6C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, коммутатор)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HDMI поддерживает вывод </w:t>
      </w:r>
      <w:r w:rsidR="005E15DD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3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сигналов HDMI на 1 монитор HDMI. </w:t>
      </w:r>
      <w:r w:rsidR="000C3B6C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Р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азрешение до 4K@30Hz</w:t>
      </w:r>
      <w:r w:rsidR="000C3B6C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/ </w:t>
      </w:r>
      <w:r w:rsidR="000C3B6C" w:rsidRPr="000C3B6C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2K@30Hz</w:t>
      </w:r>
      <w:r w:rsidR="000E7328" w:rsidRPr="00052F9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.</w:t>
      </w:r>
    </w:p>
    <w:p w14:paraId="3E41D6F4" w14:textId="77777777" w:rsidR="00052F95" w:rsidRPr="00052F95" w:rsidRDefault="00052F95" w:rsidP="00972F40">
      <w:pPr>
        <w:spacing w:before="120"/>
        <w:ind w:left="283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</w:p>
    <w:p w14:paraId="14BAEC66" w14:textId="2D629C60" w:rsidR="00D23DE4" w:rsidRPr="00D46711" w:rsidRDefault="00D46711" w:rsidP="00972F40">
      <w:pPr>
        <w:spacing w:before="120"/>
        <w:ind w:left="283" w:right="227" w:firstLine="708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Этот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коммутатор поддерживает одновременный доступ к </w:t>
      </w:r>
      <w:r w:rsidR="005E15DD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3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устройствам 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по </w:t>
      </w:r>
      <w:r>
        <w:rPr>
          <w:rFonts w:ascii="Arial" w:hAnsi="Arial" w:cs="Arial"/>
          <w:color w:val="2A333C"/>
          <w:szCs w:val="21"/>
          <w:shd w:val="clear" w:color="auto" w:fill="FFFFFF"/>
        </w:rPr>
        <w:t>HDMI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, и пользователь может выбрать любой канал ввода и вывода на телевизор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ы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, мониторы и другие устройства отображения с помощью пульта дистанционного управления или кнопок.</w:t>
      </w:r>
    </w:p>
    <w:p w14:paraId="0DD8F2EB" w14:textId="77777777" w:rsidR="00BC0BD8" w:rsidRPr="00972F40" w:rsidRDefault="00BC0BD8" w:rsidP="00972F40">
      <w:pPr>
        <w:spacing w:before="120"/>
        <w:ind w:left="283" w:right="227"/>
        <w:rPr>
          <w:sz w:val="36"/>
          <w:szCs w:val="44"/>
          <w:lang w:val="ru-RU"/>
        </w:rPr>
      </w:pPr>
    </w:p>
    <w:p w14:paraId="63F72D9C" w14:textId="2317AF46" w:rsidR="00996564" w:rsidRDefault="00996564" w:rsidP="00BF15FC">
      <w:pPr>
        <w:pStyle w:val="a9"/>
        <w:shd w:val="clear" w:color="auto" w:fill="FFFFFF"/>
        <w:spacing w:before="120" w:beforeAutospacing="0" w:after="192" w:afterAutospacing="0"/>
        <w:ind w:left="283"/>
        <w:rPr>
          <w:rFonts w:ascii="Segoe UI" w:hAnsi="Segoe UI" w:cs="Segoe UI"/>
          <w:color w:val="2A333C"/>
        </w:rPr>
      </w:pPr>
      <w:r>
        <w:rPr>
          <w:rStyle w:val="aa"/>
          <w:rFonts w:ascii="Arial" w:hAnsi="Arial" w:cs="Arial"/>
          <w:color w:val="2A333C"/>
          <w:sz w:val="21"/>
          <w:szCs w:val="21"/>
        </w:rPr>
        <w:t>Функции:</w:t>
      </w:r>
    </w:p>
    <w:p w14:paraId="649295DD" w14:textId="5ECA332C" w:rsidR="00996564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Поддержка </w:t>
      </w:r>
      <w:r w:rsidR="005E15DD">
        <w:rPr>
          <w:rFonts w:ascii="Arial" w:hAnsi="Arial" w:cs="Arial"/>
          <w:color w:val="2A333C"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входов HDMI</w:t>
      </w:r>
      <w:r w:rsidR="00996564">
        <w:rPr>
          <w:rFonts w:ascii="Arial" w:hAnsi="Arial" w:cs="Arial"/>
          <w:color w:val="2A333C"/>
          <w:sz w:val="21"/>
          <w:szCs w:val="21"/>
        </w:rPr>
        <w:t>.</w:t>
      </w:r>
    </w:p>
    <w:p w14:paraId="516AA253" w14:textId="43402805" w:rsidR="00BF15FC" w:rsidRPr="00BF15FC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Разрешение до 4K; 2K при 30 Гц</w:t>
      </w:r>
    </w:p>
    <w:p w14:paraId="3E900C31" w14:textId="1C443200" w:rsidR="00996564" w:rsidRPr="005E15DD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Поддержка 36-битной глубины цвета, пропускная способность до 3 Гбит/с</w:t>
      </w:r>
      <w:r w:rsidR="003E4944">
        <w:rPr>
          <w:rFonts w:ascii="Arial" w:hAnsi="Arial" w:cs="Arial"/>
          <w:color w:val="2A333C"/>
          <w:sz w:val="21"/>
          <w:szCs w:val="21"/>
        </w:rPr>
        <w:t>.</w:t>
      </w:r>
    </w:p>
    <w:p w14:paraId="7F3EF6CC" w14:textId="6F24ED53" w:rsidR="005E15DD" w:rsidRDefault="005E15DD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 w:rsidRPr="005E15DD">
        <w:rPr>
          <w:rFonts w:ascii="Segoe UI" w:hAnsi="Segoe UI" w:cs="Segoe UI"/>
          <w:color w:val="2A333C"/>
        </w:rPr>
        <w:t>Поддержка автоматического определения источника</w:t>
      </w:r>
      <w:r>
        <w:rPr>
          <w:rFonts w:ascii="Segoe UI" w:hAnsi="Segoe UI" w:cs="Segoe UI"/>
          <w:color w:val="2A333C"/>
        </w:rPr>
        <w:t>.</w:t>
      </w:r>
    </w:p>
    <w:p w14:paraId="76B17D5D" w14:textId="23752E32" w:rsidR="005E15DD" w:rsidRDefault="005E15DD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 w:rsidRPr="005E15DD">
        <w:rPr>
          <w:rFonts w:ascii="Segoe UI" w:hAnsi="Segoe UI" w:cs="Segoe UI"/>
          <w:color w:val="2A333C"/>
        </w:rPr>
        <w:t>Поддержка быстрого переключения инфракрасного пульта дистанционного управления</w:t>
      </w:r>
      <w:r>
        <w:rPr>
          <w:rFonts w:ascii="Segoe UI" w:hAnsi="Segoe UI" w:cs="Segoe UI"/>
          <w:color w:val="2A333C"/>
        </w:rPr>
        <w:t>.</w:t>
      </w:r>
    </w:p>
    <w:p w14:paraId="520A271D" w14:textId="3EC8E6B9" w:rsidR="000C3654" w:rsidRPr="000C3654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Защита от электростатического разряда 8 кВ</w:t>
      </w:r>
      <w:r>
        <w:rPr>
          <w:rFonts w:ascii="Arial" w:hAnsi="Arial" w:cs="Arial"/>
          <w:color w:val="2A333C"/>
          <w:sz w:val="21"/>
          <w:szCs w:val="21"/>
        </w:rPr>
        <w:t>т</w:t>
      </w:r>
    </w:p>
    <w:p w14:paraId="5EE1654A" w14:textId="6E306891" w:rsidR="00996564" w:rsidRPr="00972F40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Поддержка источника питания входного порта HDMI, источника питания USB в качестве дополнительной опции</w:t>
      </w:r>
      <w:r w:rsidR="00996564" w:rsidRPr="000C3654">
        <w:rPr>
          <w:rFonts w:ascii="Arial" w:hAnsi="Arial" w:cs="Arial"/>
          <w:color w:val="2A333C"/>
          <w:sz w:val="21"/>
          <w:szCs w:val="21"/>
        </w:rPr>
        <w:t>.</w:t>
      </w:r>
    </w:p>
    <w:p w14:paraId="56D88F1B" w14:textId="77777777" w:rsidR="00AD7663" w:rsidRDefault="00AD7663" w:rsidP="00972F40">
      <w:pPr>
        <w:spacing w:before="120"/>
        <w:ind w:left="283"/>
        <w:jc w:val="left"/>
        <w:rPr>
          <w:lang w:val="ru-RU"/>
        </w:rPr>
      </w:pPr>
    </w:p>
    <w:p w14:paraId="20FC82EC" w14:textId="4BD73C92" w:rsidR="004E7F44" w:rsidRPr="00972F40" w:rsidRDefault="00972F40" w:rsidP="00972F40">
      <w:pPr>
        <w:spacing w:before="120"/>
        <w:jc w:val="left"/>
        <w:rPr>
          <w:rFonts w:ascii="Arial" w:hAnsi="Arial" w:cs="Arial"/>
          <w:b/>
          <w:bCs/>
          <w:sz w:val="22"/>
          <w:szCs w:val="28"/>
          <w:lang w:val="ru-RU"/>
        </w:rPr>
      </w:pPr>
      <w:r w:rsidRPr="000C3B6C">
        <w:rPr>
          <w:rFonts w:ascii="Arial" w:hAnsi="Arial" w:cs="Arial"/>
          <w:b/>
          <w:bCs/>
          <w:sz w:val="22"/>
          <w:szCs w:val="28"/>
          <w:lang w:val="ru-RU"/>
        </w:rPr>
        <w:t xml:space="preserve">    </w:t>
      </w:r>
      <w:r w:rsidR="006E7469" w:rsidRPr="00972F40">
        <w:rPr>
          <w:rFonts w:ascii="Arial" w:hAnsi="Arial" w:cs="Arial"/>
          <w:b/>
          <w:bCs/>
          <w:sz w:val="22"/>
          <w:szCs w:val="28"/>
          <w:lang w:val="ru-RU"/>
        </w:rPr>
        <w:t xml:space="preserve">Способ </w:t>
      </w:r>
      <w:r w:rsidRPr="00972F40">
        <w:rPr>
          <w:rFonts w:ascii="Arial" w:hAnsi="Arial" w:cs="Arial"/>
          <w:b/>
          <w:bCs/>
          <w:sz w:val="22"/>
          <w:szCs w:val="28"/>
          <w:lang w:val="ru-RU"/>
        </w:rPr>
        <w:t>подключения:</w:t>
      </w:r>
    </w:p>
    <w:p w14:paraId="72C61985" w14:textId="67451205" w:rsidR="006E7469" w:rsidRPr="004E7F44" w:rsidRDefault="00AD7663" w:rsidP="00972F40">
      <w:pPr>
        <w:spacing w:before="120"/>
        <w:ind w:left="283"/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90DCB62" wp14:editId="66EBE7FA">
            <wp:extent cx="3859553" cy="2715604"/>
            <wp:effectExtent l="0" t="0" r="7620" b="8890"/>
            <wp:docPr id="7" name="Рисунок 7" descr="图片关键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关键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172" cy="272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469" w:rsidRPr="004E7F44" w:rsidSect="00E41C9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4384" w14:textId="77777777" w:rsidR="00D96C89" w:rsidRDefault="00D96C89" w:rsidP="00CA33DA">
      <w:r>
        <w:separator/>
      </w:r>
    </w:p>
  </w:endnote>
  <w:endnote w:type="continuationSeparator" w:id="0">
    <w:p w14:paraId="13F5FE97" w14:textId="77777777" w:rsidR="00D96C89" w:rsidRDefault="00D96C89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0A68" w14:textId="77777777" w:rsidR="00D96C89" w:rsidRDefault="00D96C89" w:rsidP="00CA33DA">
      <w:r>
        <w:separator/>
      </w:r>
    </w:p>
  </w:footnote>
  <w:footnote w:type="continuationSeparator" w:id="0">
    <w:p w14:paraId="57AD8079" w14:textId="77777777" w:rsidR="00D96C89" w:rsidRDefault="00D96C89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53359038" w:rsidR="00996B01" w:rsidRDefault="00723655" w:rsidP="00533D71">
    <w:pPr>
      <w:pStyle w:val="a3"/>
      <w:tabs>
        <w:tab w:val="clear" w:pos="4677"/>
      </w:tabs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                                                                                                                 </w:t>
    </w:r>
    <w:r w:rsidR="00537F35">
      <w:rPr>
        <w:noProof/>
        <w:lang w:val="ru-RU" w:eastAsia="ru-RU"/>
      </w:rPr>
      <w:drawing>
        <wp:inline distT="0" distB="0" distL="0" distR="0" wp14:anchorId="4732A182" wp14:editId="240B77DA">
          <wp:extent cx="952500" cy="323850"/>
          <wp:effectExtent l="0" t="0" r="0" b="0"/>
          <wp:docPr id="1" name="Рисунок 1" descr="MAXON - оборудование для современных решений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XON - оборудование для современных решений!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5610F3"/>
    <w:multiLevelType w:val="hybridMultilevel"/>
    <w:tmpl w:val="8B4C8E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ECD48A4"/>
    <w:multiLevelType w:val="multilevel"/>
    <w:tmpl w:val="F4B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1768864">
    <w:abstractNumId w:val="2"/>
    <w:lvlOverride w:ilvl="0">
      <w:startOverride w:val="1"/>
    </w:lvlOverride>
  </w:num>
  <w:num w:numId="2" w16cid:durableId="195512948">
    <w:abstractNumId w:val="0"/>
  </w:num>
  <w:num w:numId="3" w16cid:durableId="994262787">
    <w:abstractNumId w:val="3"/>
  </w:num>
  <w:num w:numId="4" w16cid:durableId="359281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52F95"/>
    <w:rsid w:val="000A1314"/>
    <w:rsid w:val="000B6917"/>
    <w:rsid w:val="000C3654"/>
    <w:rsid w:val="000C3B6C"/>
    <w:rsid w:val="000E7328"/>
    <w:rsid w:val="00201397"/>
    <w:rsid w:val="0036503C"/>
    <w:rsid w:val="003E4944"/>
    <w:rsid w:val="00487549"/>
    <w:rsid w:val="004C33AD"/>
    <w:rsid w:val="004E7F44"/>
    <w:rsid w:val="00533D71"/>
    <w:rsid w:val="00537F35"/>
    <w:rsid w:val="005E15DD"/>
    <w:rsid w:val="006E7469"/>
    <w:rsid w:val="00723655"/>
    <w:rsid w:val="00741E11"/>
    <w:rsid w:val="007B4BC7"/>
    <w:rsid w:val="008132CC"/>
    <w:rsid w:val="0082787A"/>
    <w:rsid w:val="00972F40"/>
    <w:rsid w:val="00996564"/>
    <w:rsid w:val="00996B01"/>
    <w:rsid w:val="00A67EE1"/>
    <w:rsid w:val="00AD7663"/>
    <w:rsid w:val="00BA1D35"/>
    <w:rsid w:val="00BC0BD8"/>
    <w:rsid w:val="00BF15FC"/>
    <w:rsid w:val="00C42A4A"/>
    <w:rsid w:val="00CA33DA"/>
    <w:rsid w:val="00D23DE4"/>
    <w:rsid w:val="00D46711"/>
    <w:rsid w:val="00D96C89"/>
    <w:rsid w:val="00E41C94"/>
    <w:rsid w:val="00E70845"/>
    <w:rsid w:val="00EC18A7"/>
    <w:rsid w:val="00F37E6D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4E7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E7F4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9">
    <w:name w:val="Normal (Web)"/>
    <w:basedOn w:val="a"/>
    <w:uiPriority w:val="99"/>
    <w:semiHidden/>
    <w:unhideWhenUsed/>
    <w:rsid w:val="0099656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styleId="aa">
    <w:name w:val="Strong"/>
    <w:basedOn w:val="a0"/>
    <w:uiPriority w:val="22"/>
    <w:qFormat/>
    <w:rsid w:val="00996564"/>
    <w:rPr>
      <w:b/>
      <w:bCs/>
    </w:rPr>
  </w:style>
  <w:style w:type="paragraph" w:styleId="ab">
    <w:name w:val="List Paragraph"/>
    <w:basedOn w:val="a"/>
    <w:uiPriority w:val="34"/>
    <w:qFormat/>
    <w:rsid w:val="0097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B482-9A9A-41BB-B4B6-0CB59B2B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2022-09-20T08:55:00Z</dcterms:created>
  <dcterms:modified xsi:type="dcterms:W3CDTF">2022-09-20T08:55:00Z</dcterms:modified>
</cp:coreProperties>
</file>