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18A6F" w14:textId="04CB6C86" w:rsidR="00E41C94" w:rsidRDefault="001B585C" w:rsidP="004D772D">
      <w:pPr>
        <w:ind w:left="851" w:right="851"/>
        <w:rPr>
          <w:lang w:val="kk-KZ"/>
        </w:rPr>
      </w:pPr>
      <w:r>
        <w:rPr>
          <w:noProof/>
        </w:rPr>
        <w:drawing>
          <wp:inline distT="0" distB="0" distL="0" distR="0" wp14:anchorId="4152AFB0" wp14:editId="67E98D67">
            <wp:extent cx="6478270" cy="2459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1305" cy="24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0EDB" w14:textId="77777777" w:rsidR="004D772D" w:rsidRDefault="004D772D" w:rsidP="004D772D">
      <w:pPr>
        <w:ind w:left="851" w:right="851"/>
        <w:rPr>
          <w:lang w:val="kk-KZ"/>
        </w:rPr>
      </w:pPr>
    </w:p>
    <w:p w14:paraId="01B808D4" w14:textId="77777777" w:rsidR="00DD379B" w:rsidRPr="004D772D" w:rsidRDefault="001B585C" w:rsidP="004D772D">
      <w:pPr>
        <w:ind w:left="851" w:right="851"/>
        <w:rPr>
          <w:sz w:val="28"/>
          <w:szCs w:val="28"/>
          <w:lang w:val="kk-KZ"/>
        </w:rPr>
      </w:pPr>
      <w:r w:rsidRPr="004D772D">
        <w:rPr>
          <w:sz w:val="28"/>
          <w:szCs w:val="28"/>
          <w:lang w:val="kk-KZ"/>
        </w:rPr>
        <w:t xml:space="preserve">Назначение: Предназначен для управления и распределения контента на видеостене, и позволяет единовременно выводить до 4-х источников , изменяя масштаб изображения и их расположение на видеостене.Процессор может комплектоватся входными платами , которые </w:t>
      </w:r>
      <w:r w:rsidR="00AA37F5" w:rsidRPr="004D772D">
        <w:rPr>
          <w:sz w:val="28"/>
          <w:szCs w:val="28"/>
          <w:lang w:val="kk-KZ"/>
        </w:rPr>
        <w:t xml:space="preserve">поставляются опционально отдельно. </w:t>
      </w:r>
    </w:p>
    <w:p w14:paraId="42DC9AB1" w14:textId="77777777" w:rsidR="00DD379B" w:rsidRPr="004D772D" w:rsidRDefault="00DD379B" w:rsidP="004D772D">
      <w:pPr>
        <w:ind w:left="851" w:right="851"/>
        <w:rPr>
          <w:sz w:val="28"/>
          <w:szCs w:val="28"/>
          <w:lang w:val="kk-KZ"/>
        </w:rPr>
      </w:pPr>
    </w:p>
    <w:p w14:paraId="0B0EF553" w14:textId="7A0B6D2F" w:rsidR="001B585C" w:rsidRPr="004D772D" w:rsidRDefault="00AA37F5" w:rsidP="004D772D">
      <w:pPr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kk-KZ"/>
        </w:rPr>
        <w:t xml:space="preserve">Эти платы могут быть </w:t>
      </w:r>
      <w:r w:rsidRPr="004D772D">
        <w:rPr>
          <w:sz w:val="28"/>
          <w:szCs w:val="28"/>
        </w:rPr>
        <w:t>VGA</w:t>
      </w:r>
      <w:r w:rsidRPr="004D772D">
        <w:rPr>
          <w:sz w:val="28"/>
          <w:szCs w:val="28"/>
          <w:lang w:val="ru-RU"/>
        </w:rPr>
        <w:t xml:space="preserve"> / </w:t>
      </w:r>
      <w:r w:rsidRPr="004D772D">
        <w:rPr>
          <w:sz w:val="28"/>
          <w:szCs w:val="28"/>
        </w:rPr>
        <w:t>DVI</w:t>
      </w:r>
      <w:r w:rsidRPr="004D772D">
        <w:rPr>
          <w:sz w:val="28"/>
          <w:szCs w:val="28"/>
          <w:lang w:val="ru-RU"/>
        </w:rPr>
        <w:t xml:space="preserve"> / </w:t>
      </w:r>
      <w:r w:rsidRPr="004D772D">
        <w:rPr>
          <w:sz w:val="28"/>
          <w:szCs w:val="28"/>
        </w:rPr>
        <w:t>HDMI</w:t>
      </w:r>
      <w:r w:rsidRPr="004D772D">
        <w:rPr>
          <w:sz w:val="28"/>
          <w:szCs w:val="28"/>
          <w:lang w:val="ru-RU"/>
        </w:rPr>
        <w:t xml:space="preserve">. Выходные платы так же подбираются отдельно. Максимальная поддержка </w:t>
      </w:r>
      <w:r w:rsidR="00F947E5" w:rsidRPr="004D772D">
        <w:rPr>
          <w:sz w:val="28"/>
          <w:szCs w:val="28"/>
          <w:lang w:val="ru-RU"/>
        </w:rPr>
        <w:t>92</w:t>
      </w:r>
      <w:r w:rsidRPr="004D772D">
        <w:rPr>
          <w:sz w:val="28"/>
          <w:szCs w:val="28"/>
          <w:lang w:val="ru-RU"/>
        </w:rPr>
        <w:t xml:space="preserve"> вход</w:t>
      </w:r>
      <w:r w:rsidR="000D4956" w:rsidRPr="004D772D">
        <w:rPr>
          <w:sz w:val="28"/>
          <w:szCs w:val="28"/>
          <w:lang w:val="ru-RU"/>
        </w:rPr>
        <w:t>а</w:t>
      </w:r>
      <w:r w:rsidRPr="004D772D">
        <w:rPr>
          <w:sz w:val="28"/>
          <w:szCs w:val="28"/>
          <w:lang w:val="ru-RU"/>
        </w:rPr>
        <w:t xml:space="preserve"> </w:t>
      </w:r>
      <w:r w:rsidR="00F947E5" w:rsidRPr="004D772D">
        <w:rPr>
          <w:sz w:val="28"/>
          <w:szCs w:val="28"/>
          <w:lang w:val="ru-RU"/>
        </w:rPr>
        <w:t>72</w:t>
      </w:r>
      <w:r w:rsidRPr="004D772D">
        <w:rPr>
          <w:sz w:val="28"/>
          <w:szCs w:val="28"/>
          <w:lang w:val="ru-RU"/>
        </w:rPr>
        <w:t xml:space="preserve"> выходов</w:t>
      </w:r>
      <w:r w:rsidR="00DD379B" w:rsidRPr="004D772D">
        <w:rPr>
          <w:sz w:val="28"/>
          <w:szCs w:val="28"/>
          <w:lang w:val="ru-RU"/>
        </w:rPr>
        <w:t xml:space="preserve">, так же возможна конфигурация </w:t>
      </w:r>
      <w:r w:rsidR="00F947E5" w:rsidRPr="004D772D">
        <w:rPr>
          <w:sz w:val="28"/>
          <w:szCs w:val="28"/>
          <w:lang w:val="ru-RU"/>
        </w:rPr>
        <w:t>96</w:t>
      </w:r>
      <w:r w:rsidR="00DD379B" w:rsidRPr="004D772D">
        <w:rPr>
          <w:sz w:val="28"/>
          <w:szCs w:val="28"/>
          <w:lang w:val="ru-RU"/>
        </w:rPr>
        <w:t xml:space="preserve"> вход</w:t>
      </w:r>
      <w:r w:rsidR="000D4956" w:rsidRPr="004D772D">
        <w:rPr>
          <w:sz w:val="28"/>
          <w:szCs w:val="28"/>
          <w:lang w:val="ru-RU"/>
        </w:rPr>
        <w:t>ов</w:t>
      </w:r>
      <w:r w:rsidR="00DD379B" w:rsidRPr="004D772D">
        <w:rPr>
          <w:sz w:val="28"/>
          <w:szCs w:val="28"/>
          <w:lang w:val="ru-RU"/>
        </w:rPr>
        <w:t xml:space="preserve"> </w:t>
      </w:r>
      <w:r w:rsidR="000D4956" w:rsidRPr="004D772D">
        <w:rPr>
          <w:sz w:val="28"/>
          <w:szCs w:val="28"/>
          <w:lang w:val="ru-RU"/>
        </w:rPr>
        <w:t>6</w:t>
      </w:r>
      <w:r w:rsidR="00F947E5" w:rsidRPr="004D772D">
        <w:rPr>
          <w:sz w:val="28"/>
          <w:szCs w:val="28"/>
          <w:lang w:val="ru-RU"/>
        </w:rPr>
        <w:t>8</w:t>
      </w:r>
      <w:r w:rsidR="00DD379B" w:rsidRPr="004D772D">
        <w:rPr>
          <w:sz w:val="28"/>
          <w:szCs w:val="28"/>
          <w:lang w:val="ru-RU"/>
        </w:rPr>
        <w:t xml:space="preserve"> выходов</w:t>
      </w:r>
      <w:r w:rsidRPr="004D772D">
        <w:rPr>
          <w:sz w:val="28"/>
          <w:szCs w:val="28"/>
          <w:lang w:val="ru-RU"/>
        </w:rPr>
        <w:t xml:space="preserve"> или </w:t>
      </w:r>
      <w:r w:rsidR="00F947E5" w:rsidRPr="004D772D">
        <w:rPr>
          <w:sz w:val="28"/>
          <w:szCs w:val="28"/>
          <w:lang w:val="ru-RU"/>
        </w:rPr>
        <w:t>10</w:t>
      </w:r>
      <w:r w:rsidR="000D4956" w:rsidRPr="004D772D">
        <w:rPr>
          <w:sz w:val="28"/>
          <w:szCs w:val="28"/>
          <w:lang w:val="ru-RU"/>
        </w:rPr>
        <w:t>0</w:t>
      </w:r>
      <w:r w:rsidRPr="004D772D">
        <w:rPr>
          <w:sz w:val="28"/>
          <w:szCs w:val="28"/>
          <w:lang w:val="ru-RU"/>
        </w:rPr>
        <w:t xml:space="preserve"> входов </w:t>
      </w:r>
      <w:r w:rsidR="00F947E5" w:rsidRPr="004D772D">
        <w:rPr>
          <w:sz w:val="28"/>
          <w:szCs w:val="28"/>
          <w:lang w:val="ru-RU"/>
        </w:rPr>
        <w:t>6</w:t>
      </w:r>
      <w:r w:rsidR="007C64C4" w:rsidRPr="004D772D">
        <w:rPr>
          <w:sz w:val="28"/>
          <w:szCs w:val="28"/>
          <w:lang w:val="ru-RU"/>
        </w:rPr>
        <w:t>4</w:t>
      </w:r>
      <w:r w:rsidRPr="004D772D">
        <w:rPr>
          <w:sz w:val="28"/>
          <w:szCs w:val="28"/>
          <w:lang w:val="ru-RU"/>
        </w:rPr>
        <w:t xml:space="preserve"> </w:t>
      </w:r>
      <w:r w:rsidR="007C64C4" w:rsidRPr="004D772D">
        <w:rPr>
          <w:sz w:val="28"/>
          <w:szCs w:val="28"/>
          <w:lang w:val="ru-RU"/>
        </w:rPr>
        <w:t xml:space="preserve">или 104 входа 60 </w:t>
      </w:r>
      <w:r w:rsidRPr="004D772D">
        <w:rPr>
          <w:sz w:val="28"/>
          <w:szCs w:val="28"/>
          <w:lang w:val="ru-RU"/>
        </w:rPr>
        <w:t>выходов.</w:t>
      </w:r>
    </w:p>
    <w:p w14:paraId="0152E9E7" w14:textId="00125C01" w:rsidR="00AA37F5" w:rsidRDefault="00257F24" w:rsidP="004D772D">
      <w:pPr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 xml:space="preserve">   Позволяет</w:t>
      </w:r>
      <w:r w:rsidR="00AA37F5" w:rsidRPr="004D772D">
        <w:rPr>
          <w:sz w:val="28"/>
          <w:szCs w:val="28"/>
          <w:lang w:val="ru-RU"/>
        </w:rPr>
        <w:t xml:space="preserve"> получать гибкие настройки картинки</w:t>
      </w:r>
      <w:r w:rsidRPr="004D772D">
        <w:rPr>
          <w:sz w:val="28"/>
          <w:szCs w:val="28"/>
          <w:lang w:val="ru-RU"/>
        </w:rPr>
        <w:t>.</w:t>
      </w:r>
    </w:p>
    <w:p w14:paraId="75799B10" w14:textId="77777777" w:rsidR="004D772D" w:rsidRPr="004D772D" w:rsidRDefault="004D772D" w:rsidP="00257F24">
      <w:pPr>
        <w:ind w:right="170"/>
        <w:rPr>
          <w:sz w:val="28"/>
          <w:szCs w:val="28"/>
          <w:lang w:val="ru-RU"/>
        </w:rPr>
      </w:pPr>
    </w:p>
    <w:p w14:paraId="4E78902D" w14:textId="77777777" w:rsidR="00C52A46" w:rsidRPr="004D772D" w:rsidRDefault="007E17AA" w:rsidP="004D772D">
      <w:pPr>
        <w:ind w:left="851" w:right="851"/>
        <w:rPr>
          <w:sz w:val="28"/>
          <w:szCs w:val="28"/>
          <w:lang w:val="ru-RU"/>
        </w:rPr>
      </w:pPr>
      <w:r w:rsidRPr="004D772D">
        <w:rPr>
          <w:noProof/>
          <w:sz w:val="28"/>
          <w:szCs w:val="28"/>
          <w:lang w:val="ru-RU"/>
        </w:rPr>
        <w:drawing>
          <wp:inline distT="0" distB="0" distL="0" distR="0" wp14:anchorId="759AA73B" wp14:editId="315A550C">
            <wp:extent cx="6477000" cy="36999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b="40328"/>
                    <a:stretch/>
                  </pic:blipFill>
                  <pic:spPr bwMode="auto">
                    <a:xfrm>
                      <a:off x="0" y="0"/>
                      <a:ext cx="6503395" cy="3715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page" w:horzAnchor="margin" w:tblpXSpec="center" w:tblpY="2341"/>
        <w:tblW w:w="0" w:type="auto"/>
        <w:tblLook w:val="04A0" w:firstRow="1" w:lastRow="0" w:firstColumn="1" w:lastColumn="0" w:noHBand="0" w:noVBand="1"/>
      </w:tblPr>
      <w:tblGrid>
        <w:gridCol w:w="3209"/>
        <w:gridCol w:w="6713"/>
      </w:tblGrid>
      <w:tr w:rsidR="00C52A46" w:rsidRPr="004D772D" w14:paraId="18058907" w14:textId="77777777" w:rsidTr="004D772D">
        <w:trPr>
          <w:trHeight w:val="209"/>
        </w:trPr>
        <w:tc>
          <w:tcPr>
            <w:tcW w:w="3209" w:type="dxa"/>
          </w:tcPr>
          <w:p w14:paraId="0E2E0277" w14:textId="4E56E14B" w:rsidR="00C52A46" w:rsidRPr="004D772D" w:rsidRDefault="00C52A46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lastRenderedPageBreak/>
              <w:t>Входной интерфейс (опционально</w:t>
            </w:r>
            <w:r w:rsidR="00DC4288" w:rsidRPr="004D772D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6713" w:type="dxa"/>
          </w:tcPr>
          <w:p w14:paraId="162156A4" w14:textId="2183281C" w:rsidR="00C52A46" w:rsidRPr="004D772D" w:rsidRDefault="00C52A46" w:rsidP="004D772D">
            <w:pPr>
              <w:ind w:right="170"/>
              <w:rPr>
                <w:sz w:val="28"/>
                <w:szCs w:val="28"/>
              </w:rPr>
            </w:pPr>
            <w:r w:rsidRPr="004D772D">
              <w:rPr>
                <w:sz w:val="28"/>
                <w:szCs w:val="28"/>
              </w:rPr>
              <w:t>DVI/HDMI/VGA/</w:t>
            </w:r>
            <w:proofErr w:type="spellStart"/>
            <w:r w:rsidRPr="004D772D">
              <w:rPr>
                <w:sz w:val="28"/>
                <w:szCs w:val="28"/>
              </w:rPr>
              <w:t>YPbPr</w:t>
            </w:r>
            <w:proofErr w:type="spellEnd"/>
            <w:r w:rsidRPr="004D772D">
              <w:rPr>
                <w:sz w:val="28"/>
                <w:szCs w:val="28"/>
              </w:rPr>
              <w:t>/VIDEO/SDI/DP/</w:t>
            </w:r>
            <w:proofErr w:type="spellStart"/>
            <w:r w:rsidRPr="004D772D">
              <w:rPr>
                <w:sz w:val="28"/>
                <w:szCs w:val="28"/>
              </w:rPr>
              <w:t>HDBaseT</w:t>
            </w:r>
            <w:proofErr w:type="spellEnd"/>
          </w:p>
        </w:tc>
      </w:tr>
      <w:tr w:rsidR="00C52A46" w:rsidRPr="004D772D" w14:paraId="1F925F9F" w14:textId="77777777" w:rsidTr="004D772D">
        <w:trPr>
          <w:trHeight w:val="497"/>
        </w:trPr>
        <w:tc>
          <w:tcPr>
            <w:tcW w:w="3209" w:type="dxa"/>
          </w:tcPr>
          <w:p w14:paraId="276694E8" w14:textId="1FF4FBC4" w:rsidR="00C52A46" w:rsidRPr="004D772D" w:rsidRDefault="00C52A46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Входное разрешение</w:t>
            </w:r>
          </w:p>
        </w:tc>
        <w:tc>
          <w:tcPr>
            <w:tcW w:w="6713" w:type="dxa"/>
          </w:tcPr>
          <w:p w14:paraId="4FE874F0" w14:textId="64C79446" w:rsidR="00DC4288" w:rsidRPr="004D772D" w:rsidRDefault="00C52A46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XGA / SXGA / SXGA + / VGA / WUXGA / 1080</w:t>
            </w:r>
            <w:r w:rsidR="00DC4288" w:rsidRPr="004D772D">
              <w:rPr>
                <w:sz w:val="28"/>
                <w:szCs w:val="28"/>
                <w:lang w:val="ru-RU"/>
              </w:rPr>
              <w:t>p и совместим со</w:t>
            </w:r>
          </w:p>
          <w:p w14:paraId="256B4713" w14:textId="23DB03A4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специальным настроенным сверхвысоким разрешением</w:t>
            </w:r>
          </w:p>
        </w:tc>
      </w:tr>
      <w:tr w:rsidR="00C52A46" w:rsidRPr="004D772D" w14:paraId="440A2ECD" w14:textId="77777777" w:rsidTr="004D772D">
        <w:trPr>
          <w:trHeight w:val="247"/>
        </w:trPr>
        <w:tc>
          <w:tcPr>
            <w:tcW w:w="3209" w:type="dxa"/>
          </w:tcPr>
          <w:p w14:paraId="4D6B27AF" w14:textId="629F981A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Выходной интерфейс</w:t>
            </w:r>
          </w:p>
        </w:tc>
        <w:tc>
          <w:tcPr>
            <w:tcW w:w="6713" w:type="dxa"/>
          </w:tcPr>
          <w:p w14:paraId="22DE4502" w14:textId="5584D9C1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DVI / HDMI / VGA</w:t>
            </w:r>
          </w:p>
        </w:tc>
      </w:tr>
      <w:tr w:rsidR="00C52A46" w:rsidRPr="004D772D" w14:paraId="3C6BF1B6" w14:textId="77777777" w:rsidTr="004D772D">
        <w:trPr>
          <w:trHeight w:val="488"/>
        </w:trPr>
        <w:tc>
          <w:tcPr>
            <w:tcW w:w="3209" w:type="dxa"/>
          </w:tcPr>
          <w:p w14:paraId="55B2367A" w14:textId="18FC4376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Выходное разрешение</w:t>
            </w:r>
          </w:p>
        </w:tc>
        <w:tc>
          <w:tcPr>
            <w:tcW w:w="6713" w:type="dxa"/>
          </w:tcPr>
          <w:p w14:paraId="30E0D584" w14:textId="557F8C1C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1920*1080/60 Гц (обратная совместимость с обычными разрешениями)</w:t>
            </w:r>
          </w:p>
        </w:tc>
      </w:tr>
      <w:tr w:rsidR="00C52A46" w:rsidRPr="004D772D" w14:paraId="47D17356" w14:textId="77777777" w:rsidTr="004D772D">
        <w:trPr>
          <w:trHeight w:val="247"/>
        </w:trPr>
        <w:tc>
          <w:tcPr>
            <w:tcW w:w="3209" w:type="dxa"/>
          </w:tcPr>
          <w:p w14:paraId="142494E8" w14:textId="08C6A5C6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Программное обеспечение</w:t>
            </w:r>
          </w:p>
        </w:tc>
        <w:tc>
          <w:tcPr>
            <w:tcW w:w="6713" w:type="dxa"/>
          </w:tcPr>
          <w:p w14:paraId="5A714E30" w14:textId="22F23EE7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Консольное программное обеспечение Windows</w:t>
            </w:r>
          </w:p>
        </w:tc>
      </w:tr>
      <w:tr w:rsidR="00C52A46" w:rsidRPr="004D772D" w14:paraId="6DA01ADA" w14:textId="77777777" w:rsidTr="004D772D">
        <w:trPr>
          <w:trHeight w:val="238"/>
        </w:trPr>
        <w:tc>
          <w:tcPr>
            <w:tcW w:w="3209" w:type="dxa"/>
          </w:tcPr>
          <w:p w14:paraId="4942734C" w14:textId="677FC9F7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Питание</w:t>
            </w:r>
          </w:p>
        </w:tc>
        <w:tc>
          <w:tcPr>
            <w:tcW w:w="6713" w:type="dxa"/>
          </w:tcPr>
          <w:p w14:paraId="154E0846" w14:textId="6AC78CEB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240 В переменного тока, 50/60 Гц</w:t>
            </w:r>
          </w:p>
        </w:tc>
      </w:tr>
      <w:tr w:rsidR="00C52A46" w:rsidRPr="004D772D" w14:paraId="4ABB1D67" w14:textId="77777777" w:rsidTr="004D772D">
        <w:trPr>
          <w:trHeight w:val="247"/>
        </w:trPr>
        <w:tc>
          <w:tcPr>
            <w:tcW w:w="3209" w:type="dxa"/>
          </w:tcPr>
          <w:p w14:paraId="32330A97" w14:textId="5246077B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Потребление</w:t>
            </w:r>
          </w:p>
        </w:tc>
        <w:tc>
          <w:tcPr>
            <w:tcW w:w="6713" w:type="dxa"/>
          </w:tcPr>
          <w:p w14:paraId="6B2A242F" w14:textId="3EEABCB9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4Вт</w:t>
            </w:r>
          </w:p>
        </w:tc>
      </w:tr>
      <w:tr w:rsidR="00C52A46" w:rsidRPr="004D772D" w14:paraId="21E24EB4" w14:textId="77777777" w:rsidTr="004D772D">
        <w:trPr>
          <w:trHeight w:val="247"/>
        </w:trPr>
        <w:tc>
          <w:tcPr>
            <w:tcW w:w="3209" w:type="dxa"/>
          </w:tcPr>
          <w:p w14:paraId="0763DBDA" w14:textId="6CE19ABE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Рабочая температура</w:t>
            </w:r>
          </w:p>
        </w:tc>
        <w:tc>
          <w:tcPr>
            <w:tcW w:w="6713" w:type="dxa"/>
          </w:tcPr>
          <w:p w14:paraId="1CF5EF19" w14:textId="1AA8ED81" w:rsidR="00C52A46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-20°C- 60°C</w:t>
            </w:r>
          </w:p>
        </w:tc>
      </w:tr>
      <w:tr w:rsidR="00DC4288" w:rsidRPr="004D772D" w14:paraId="51FB8718" w14:textId="77777777" w:rsidTr="004D772D">
        <w:trPr>
          <w:trHeight w:val="238"/>
        </w:trPr>
        <w:tc>
          <w:tcPr>
            <w:tcW w:w="3209" w:type="dxa"/>
          </w:tcPr>
          <w:p w14:paraId="591CC7BF" w14:textId="07099B9B" w:rsidR="00DC4288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Рабочая влажность</w:t>
            </w:r>
          </w:p>
        </w:tc>
        <w:tc>
          <w:tcPr>
            <w:tcW w:w="6713" w:type="dxa"/>
          </w:tcPr>
          <w:p w14:paraId="4027CD4B" w14:textId="1CC4180A" w:rsidR="00DC4288" w:rsidRPr="004D772D" w:rsidRDefault="00DC4288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5-95%</w:t>
            </w:r>
          </w:p>
        </w:tc>
      </w:tr>
      <w:tr w:rsidR="00DD379B" w:rsidRPr="004D772D" w14:paraId="5EF74E94" w14:textId="77777777" w:rsidTr="004D772D">
        <w:trPr>
          <w:trHeight w:val="247"/>
        </w:trPr>
        <w:tc>
          <w:tcPr>
            <w:tcW w:w="3209" w:type="dxa"/>
          </w:tcPr>
          <w:p w14:paraId="2D1C1615" w14:textId="1EFDCA10" w:rsidR="00DD379B" w:rsidRPr="004D772D" w:rsidRDefault="00DD379B" w:rsidP="004D772D">
            <w:pPr>
              <w:ind w:right="170"/>
              <w:rPr>
                <w:sz w:val="28"/>
                <w:szCs w:val="28"/>
                <w:lang w:val="ru-RU"/>
              </w:rPr>
            </w:pPr>
            <w:r w:rsidRPr="004D772D">
              <w:rPr>
                <w:sz w:val="28"/>
                <w:szCs w:val="28"/>
                <w:lang w:val="ru-RU"/>
              </w:rPr>
              <w:t>Занимаемое место в шкафу</w:t>
            </w:r>
          </w:p>
        </w:tc>
        <w:tc>
          <w:tcPr>
            <w:tcW w:w="6713" w:type="dxa"/>
          </w:tcPr>
          <w:p w14:paraId="2987EF62" w14:textId="70DCC2F6" w:rsidR="00DD379B" w:rsidRPr="004D772D" w:rsidRDefault="00F947E5" w:rsidP="004D772D">
            <w:pPr>
              <w:ind w:right="170"/>
              <w:rPr>
                <w:sz w:val="28"/>
                <w:szCs w:val="28"/>
              </w:rPr>
            </w:pPr>
            <w:r w:rsidRPr="004D772D">
              <w:rPr>
                <w:sz w:val="28"/>
                <w:szCs w:val="28"/>
                <w:lang w:val="ru-RU"/>
              </w:rPr>
              <w:t>11</w:t>
            </w:r>
            <w:r w:rsidR="001E6FA2" w:rsidRPr="004D772D">
              <w:rPr>
                <w:sz w:val="28"/>
                <w:szCs w:val="28"/>
              </w:rPr>
              <w:t xml:space="preserve"> </w:t>
            </w:r>
            <w:r w:rsidR="00DD379B" w:rsidRPr="004D772D">
              <w:rPr>
                <w:sz w:val="28"/>
                <w:szCs w:val="28"/>
              </w:rPr>
              <w:t>U</w:t>
            </w:r>
          </w:p>
        </w:tc>
      </w:tr>
    </w:tbl>
    <w:p w14:paraId="52ED6DEB" w14:textId="77777777" w:rsidR="004E7583" w:rsidRPr="004D772D" w:rsidRDefault="004E7583" w:rsidP="001B585C">
      <w:pPr>
        <w:ind w:left="170" w:right="170"/>
        <w:rPr>
          <w:sz w:val="28"/>
          <w:szCs w:val="28"/>
          <w:lang w:val="ru-RU"/>
        </w:rPr>
      </w:pPr>
    </w:p>
    <w:p w14:paraId="3BAF0F78" w14:textId="6796CDAE" w:rsidR="007E17AA" w:rsidRDefault="004E7583" w:rsidP="004D772D">
      <w:pPr>
        <w:ind w:left="851" w:right="170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 xml:space="preserve"> </w:t>
      </w:r>
      <w:r w:rsidR="00B96752" w:rsidRPr="004D772D">
        <w:rPr>
          <w:sz w:val="28"/>
          <w:szCs w:val="28"/>
          <w:lang w:val="ru-RU"/>
        </w:rPr>
        <w:t>Особенности:</w:t>
      </w:r>
    </w:p>
    <w:p w14:paraId="2D058217" w14:textId="77777777" w:rsidR="004D772D" w:rsidRPr="004D772D" w:rsidRDefault="004D772D" w:rsidP="004D772D">
      <w:pPr>
        <w:ind w:left="851" w:right="170"/>
        <w:rPr>
          <w:sz w:val="28"/>
          <w:szCs w:val="28"/>
          <w:lang w:val="ru-RU"/>
        </w:rPr>
      </w:pPr>
    </w:p>
    <w:p w14:paraId="24799BFD" w14:textId="77777777" w:rsidR="004D772D" w:rsidRPr="004D772D" w:rsidRDefault="004D772D" w:rsidP="004D772D">
      <w:pPr>
        <w:pStyle w:val="a8"/>
        <w:ind w:left="530" w:right="170"/>
        <w:rPr>
          <w:sz w:val="28"/>
          <w:szCs w:val="28"/>
          <w:lang w:val="ru-RU"/>
        </w:rPr>
      </w:pPr>
    </w:p>
    <w:p w14:paraId="36D17F4C" w14:textId="5F1E2ED2" w:rsidR="00B32909" w:rsidRDefault="00B32909" w:rsidP="00B32909">
      <w:pPr>
        <w:ind w:left="170" w:right="170"/>
        <w:rPr>
          <w:sz w:val="28"/>
          <w:szCs w:val="28"/>
          <w:lang w:val="ru-RU"/>
        </w:rPr>
      </w:pPr>
    </w:p>
    <w:p w14:paraId="13272D88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023016B8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13D8FE15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135B569D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265755F4" w14:textId="50609CC5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4E3D50A8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7FF67098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3D9555D9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3999B20C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1C246613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745FDCA6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5F0C11F8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2537FFEE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0079476D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237946E4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00BAEACE" w14:textId="162B749F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6EA3C82F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1FB209B3" w14:textId="77777777" w:rsidR="004D772D" w:rsidRDefault="004D772D" w:rsidP="00AB0671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Режим "Картинка в картинке": сделайте снимок в качестве фона, а другие сигналы окна будут отображаться в виде плиточного окна. Масштабирование и смещение: Размер и положение окна можно регулировать произвольно.</w:t>
      </w:r>
    </w:p>
    <w:p w14:paraId="0DDEEB15" w14:textId="77777777" w:rsidR="004D772D" w:rsidRDefault="004D772D" w:rsidP="004D772D">
      <w:pPr>
        <w:ind w:left="851" w:right="851"/>
        <w:rPr>
          <w:sz w:val="28"/>
          <w:szCs w:val="28"/>
          <w:lang w:val="ru-RU"/>
        </w:rPr>
      </w:pPr>
    </w:p>
    <w:p w14:paraId="15B3BF50" w14:textId="1C43A78E" w:rsidR="004D772D" w:rsidRDefault="004D772D" w:rsidP="004D772D">
      <w:pPr>
        <w:ind w:left="851" w:right="170"/>
        <w:rPr>
          <w:sz w:val="28"/>
          <w:szCs w:val="28"/>
          <w:lang w:val="ru-RU"/>
        </w:rPr>
      </w:pPr>
      <w:r w:rsidRPr="004D772D">
        <w:rPr>
          <w:noProof/>
          <w:sz w:val="28"/>
          <w:szCs w:val="28"/>
        </w:rPr>
        <w:drawing>
          <wp:inline distT="0" distB="0" distL="0" distR="0" wp14:anchorId="6A7FA0D0" wp14:editId="62DF46E1">
            <wp:extent cx="4930140" cy="24574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9CB7" w14:textId="77777777" w:rsid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4FBBF4CC" w14:textId="77777777" w:rsidR="004D772D" w:rsidRPr="004D772D" w:rsidRDefault="004D772D" w:rsidP="00B32909">
      <w:pPr>
        <w:ind w:left="170" w:right="170"/>
        <w:rPr>
          <w:sz w:val="28"/>
          <w:szCs w:val="28"/>
          <w:lang w:val="ru-RU"/>
        </w:rPr>
      </w:pPr>
    </w:p>
    <w:p w14:paraId="72E2F465" w14:textId="46D9145F" w:rsidR="00B32909" w:rsidRDefault="00B32909" w:rsidP="00AB0671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 xml:space="preserve">Технология экранирования </w:t>
      </w:r>
      <w:r w:rsidR="00257F24" w:rsidRPr="004D772D">
        <w:rPr>
          <w:sz w:val="28"/>
          <w:szCs w:val="28"/>
          <w:lang w:val="ru-RU"/>
        </w:rPr>
        <w:t>краев: Наша</w:t>
      </w:r>
      <w:r w:rsidRPr="004D772D">
        <w:rPr>
          <w:sz w:val="28"/>
          <w:szCs w:val="28"/>
          <w:lang w:val="ru-RU"/>
        </w:rPr>
        <w:t xml:space="preserve"> оригинальная технология экранирования краев, благодаря точной настройке</w:t>
      </w:r>
      <w:r w:rsidR="00FE2F12" w:rsidRPr="004D772D">
        <w:rPr>
          <w:sz w:val="28"/>
          <w:szCs w:val="28"/>
          <w:lang w:val="ru-RU"/>
        </w:rPr>
        <w:t xml:space="preserve"> вплоть до 1</w:t>
      </w:r>
      <w:r w:rsidRPr="004D772D">
        <w:rPr>
          <w:sz w:val="28"/>
          <w:szCs w:val="28"/>
          <w:lang w:val="ru-RU"/>
        </w:rPr>
        <w:t xml:space="preserve"> пиксел</w:t>
      </w:r>
      <w:r w:rsidR="00FE2F12" w:rsidRPr="004D772D">
        <w:rPr>
          <w:sz w:val="28"/>
          <w:szCs w:val="28"/>
          <w:lang w:val="ru-RU"/>
        </w:rPr>
        <w:t>я</w:t>
      </w:r>
      <w:r w:rsidRPr="004D772D">
        <w:rPr>
          <w:sz w:val="28"/>
          <w:szCs w:val="28"/>
          <w:lang w:val="ru-RU"/>
        </w:rPr>
        <w:t xml:space="preserve">, автоматически расширяет пограничный сигнал, экранирует часть содержимого, скрытого краем устройства отображения, и обеспечивает естественный и интуитивно понятный эффект </w:t>
      </w:r>
      <w:r w:rsidRPr="004D772D">
        <w:rPr>
          <w:sz w:val="28"/>
          <w:szCs w:val="28"/>
          <w:lang w:val="ru-RU"/>
        </w:rPr>
        <w:lastRenderedPageBreak/>
        <w:t>отображения. При отладке пользователям нужно только управлять программным обеспечением. Введите размер дисплейного блока и приблизительную ширину черной границы края, и технология автоматически рассчитает необходимый диапазон экрана для покрытия.</w:t>
      </w:r>
    </w:p>
    <w:p w14:paraId="2EB821D4" w14:textId="77777777" w:rsidR="00AB0671" w:rsidRPr="004D772D" w:rsidRDefault="00AB0671" w:rsidP="00AB0671">
      <w:pPr>
        <w:pStyle w:val="a8"/>
        <w:ind w:left="1208" w:right="851"/>
        <w:rPr>
          <w:sz w:val="28"/>
          <w:szCs w:val="28"/>
          <w:lang w:val="ru-RU"/>
        </w:rPr>
      </w:pPr>
    </w:p>
    <w:p w14:paraId="33336308" w14:textId="7E635476" w:rsidR="00FE2F12" w:rsidRDefault="00FE2F12" w:rsidP="00AB0671">
      <w:pPr>
        <w:pStyle w:val="a8"/>
        <w:ind w:left="851" w:right="851"/>
        <w:rPr>
          <w:sz w:val="28"/>
          <w:szCs w:val="28"/>
          <w:lang w:val="ru-RU"/>
        </w:rPr>
      </w:pPr>
      <w:r w:rsidRPr="004D772D">
        <w:rPr>
          <w:noProof/>
          <w:sz w:val="28"/>
          <w:szCs w:val="28"/>
        </w:rPr>
        <w:drawing>
          <wp:inline distT="0" distB="0" distL="0" distR="0" wp14:anchorId="7B6A183A" wp14:editId="7A663B0C">
            <wp:extent cx="6452281" cy="227076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6422" cy="227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93DB" w14:textId="77777777" w:rsidR="00AB0671" w:rsidRPr="004D772D" w:rsidRDefault="00AB0671" w:rsidP="00FE2F12">
      <w:pPr>
        <w:pStyle w:val="a8"/>
        <w:ind w:left="530" w:right="170"/>
        <w:rPr>
          <w:sz w:val="28"/>
          <w:szCs w:val="28"/>
          <w:lang w:val="ru-RU"/>
        </w:rPr>
      </w:pPr>
    </w:p>
    <w:p w14:paraId="43AC2F19" w14:textId="56287E6A" w:rsidR="00B04B9C" w:rsidRPr="004D772D" w:rsidRDefault="00B04B9C" w:rsidP="00B04B9C">
      <w:pPr>
        <w:pStyle w:val="a8"/>
        <w:numPr>
          <w:ilvl w:val="0"/>
          <w:numId w:val="3"/>
        </w:numPr>
        <w:ind w:right="170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Задняя часть процессора:</w:t>
      </w:r>
    </w:p>
    <w:p w14:paraId="7DD2CB38" w14:textId="6A8686B1" w:rsidR="00FE2F12" w:rsidRDefault="00B04B9C" w:rsidP="00AB0671">
      <w:pPr>
        <w:pStyle w:val="a8"/>
        <w:ind w:left="851" w:right="851"/>
        <w:rPr>
          <w:sz w:val="28"/>
          <w:szCs w:val="28"/>
          <w:lang w:val="ru-RU"/>
        </w:rPr>
      </w:pPr>
      <w:r w:rsidRPr="004D772D">
        <w:rPr>
          <w:noProof/>
          <w:sz w:val="28"/>
          <w:szCs w:val="28"/>
        </w:rPr>
        <w:drawing>
          <wp:inline distT="0" distB="0" distL="0" distR="0" wp14:anchorId="4F719E3C" wp14:editId="0ED5782B">
            <wp:extent cx="6469380" cy="2546782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0460" cy="25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F030" w14:textId="77777777" w:rsidR="00AB0671" w:rsidRPr="004D772D" w:rsidRDefault="00AB0671" w:rsidP="00AB0671">
      <w:pPr>
        <w:pStyle w:val="a8"/>
        <w:ind w:left="851" w:right="851"/>
        <w:rPr>
          <w:sz w:val="28"/>
          <w:szCs w:val="28"/>
          <w:lang w:val="ru-RU"/>
        </w:rPr>
      </w:pPr>
    </w:p>
    <w:p w14:paraId="0717D03E" w14:textId="7FD00202" w:rsidR="00710E37" w:rsidRPr="004D772D" w:rsidRDefault="00710E37" w:rsidP="00AB0671">
      <w:pPr>
        <w:pStyle w:val="a8"/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1) Источник питания и кнопка включения: Источник питания подключен к сети переменного тока 220 В 50 Гц.</w:t>
      </w:r>
    </w:p>
    <w:p w14:paraId="0BF7C810" w14:textId="4EA067C2" w:rsidR="00710E37" w:rsidRPr="004D772D" w:rsidRDefault="00710E37" w:rsidP="00AB0671">
      <w:pPr>
        <w:pStyle w:val="a8"/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Некоторые модели имеют два резервных источника питания.</w:t>
      </w:r>
    </w:p>
    <w:p w14:paraId="3BC2CD34" w14:textId="67A1F20E" w:rsidR="00710E37" w:rsidRPr="004D772D" w:rsidRDefault="00710E37" w:rsidP="00AB0671">
      <w:pPr>
        <w:pStyle w:val="a8"/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2) Вентилятор: после включения кнопки питания начинает работать вентилятор;</w:t>
      </w:r>
    </w:p>
    <w:p w14:paraId="2CBFB04A" w14:textId="77777777" w:rsidR="00710E37" w:rsidRPr="004D772D" w:rsidRDefault="00710E37" w:rsidP="00AB0671">
      <w:pPr>
        <w:pStyle w:val="a8"/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3) Пылезащитная сетка: Предотвращайте попадание пыли в машину, защищайте плату и регулярно очищайте</w:t>
      </w:r>
    </w:p>
    <w:p w14:paraId="7C60A248" w14:textId="786E1EA3" w:rsidR="00710E37" w:rsidRPr="004D772D" w:rsidRDefault="00710E37" w:rsidP="00AB0671">
      <w:pPr>
        <w:pStyle w:val="a8"/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от пыли;</w:t>
      </w:r>
    </w:p>
    <w:p w14:paraId="53FA6ED4" w14:textId="77777777" w:rsidR="00710E37" w:rsidRPr="004D772D" w:rsidRDefault="00710E37" w:rsidP="00AB0671">
      <w:pPr>
        <w:pStyle w:val="a8"/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4) Плата ввода: интерфейс входного сигнала, который может быть напрямую подключен к внешнему</w:t>
      </w:r>
    </w:p>
    <w:p w14:paraId="586ACCC9" w14:textId="62B6719B" w:rsidR="00710E37" w:rsidRPr="004D772D" w:rsidRDefault="00710E37" w:rsidP="00AB0671">
      <w:pPr>
        <w:pStyle w:val="a8"/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источнику сигнала;</w:t>
      </w:r>
    </w:p>
    <w:p w14:paraId="44019C1E" w14:textId="77777777" w:rsidR="00B96752" w:rsidRPr="004D772D" w:rsidRDefault="00710E37" w:rsidP="00AB0671">
      <w:pPr>
        <w:pStyle w:val="a8"/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 xml:space="preserve">5) </w:t>
      </w:r>
      <w:r w:rsidR="00B96752" w:rsidRPr="004D772D">
        <w:rPr>
          <w:sz w:val="28"/>
          <w:szCs w:val="28"/>
          <w:lang w:val="ru-RU"/>
        </w:rPr>
        <w:t>Выходная плата: вывод сигнала на экран видеостены;</w:t>
      </w:r>
    </w:p>
    <w:p w14:paraId="45EA1A81" w14:textId="3BB2BB5C" w:rsidR="00B04B9C" w:rsidRPr="004D772D" w:rsidRDefault="00B04B9C" w:rsidP="00AB0671">
      <w:pPr>
        <w:ind w:left="851" w:right="851"/>
        <w:rPr>
          <w:sz w:val="28"/>
          <w:szCs w:val="28"/>
          <w:lang w:val="ru-RU"/>
        </w:rPr>
      </w:pPr>
    </w:p>
    <w:p w14:paraId="52CA8812" w14:textId="5F5BB2CD" w:rsidR="0008199E" w:rsidRPr="004D772D" w:rsidRDefault="0008199E" w:rsidP="00AB0671">
      <w:pPr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 xml:space="preserve">     Настройка видеостены:</w:t>
      </w:r>
    </w:p>
    <w:p w14:paraId="0E8AFDA5" w14:textId="77777777" w:rsidR="0008199E" w:rsidRPr="004D772D" w:rsidRDefault="0008199E" w:rsidP="00AB0671">
      <w:pPr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lastRenderedPageBreak/>
        <w:t>Что касается настройки видеостены, то пользователи должны соответствующим образом настроить видеостену.</w:t>
      </w:r>
    </w:p>
    <w:p w14:paraId="50CD188B" w14:textId="5F150620" w:rsidR="0008199E" w:rsidRPr="004D772D" w:rsidRDefault="0008199E" w:rsidP="00AB0671">
      <w:pPr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Шаг 1</w:t>
      </w:r>
      <w:r w:rsidR="00257F24" w:rsidRPr="004D772D">
        <w:rPr>
          <w:sz w:val="28"/>
          <w:szCs w:val="28"/>
          <w:lang w:val="ru-RU"/>
        </w:rPr>
        <w:t>: выбрать</w:t>
      </w:r>
      <w:r w:rsidRPr="004D772D">
        <w:rPr>
          <w:sz w:val="28"/>
          <w:szCs w:val="28"/>
          <w:lang w:val="ru-RU"/>
        </w:rPr>
        <w:t xml:space="preserve"> сво</w:t>
      </w:r>
      <w:r w:rsidR="00257F24" w:rsidRPr="004D772D">
        <w:rPr>
          <w:sz w:val="28"/>
          <w:szCs w:val="28"/>
          <w:lang w:val="ru-RU"/>
        </w:rPr>
        <w:t>ю</w:t>
      </w:r>
      <w:r w:rsidRPr="004D772D">
        <w:rPr>
          <w:sz w:val="28"/>
          <w:szCs w:val="28"/>
          <w:lang w:val="ru-RU"/>
        </w:rPr>
        <w:t xml:space="preserve"> </w:t>
      </w:r>
      <w:r w:rsidR="00257F24" w:rsidRPr="004D772D">
        <w:rPr>
          <w:sz w:val="28"/>
          <w:szCs w:val="28"/>
          <w:lang w:val="ru-RU"/>
        </w:rPr>
        <w:t>модель</w:t>
      </w:r>
      <w:r w:rsidRPr="004D772D">
        <w:rPr>
          <w:sz w:val="28"/>
          <w:szCs w:val="28"/>
          <w:lang w:val="ru-RU"/>
        </w:rPr>
        <w:t xml:space="preserve"> процессора в программе в соответствии с размером и функцией контроллера</w:t>
      </w:r>
      <w:r w:rsidR="00257F24" w:rsidRPr="004D772D">
        <w:rPr>
          <w:sz w:val="28"/>
          <w:szCs w:val="28"/>
          <w:lang w:val="ru-RU"/>
        </w:rPr>
        <w:t>.</w:t>
      </w:r>
    </w:p>
    <w:p w14:paraId="673365E2" w14:textId="366568DC" w:rsidR="0008199E" w:rsidRPr="004D772D" w:rsidRDefault="0008199E" w:rsidP="00AB0671">
      <w:pPr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 xml:space="preserve">Шаг 2: Выберите группу </w:t>
      </w:r>
      <w:r w:rsidR="00257F24" w:rsidRPr="004D772D">
        <w:rPr>
          <w:sz w:val="28"/>
          <w:szCs w:val="28"/>
          <w:lang w:val="ru-RU"/>
        </w:rPr>
        <w:t>видеостен,</w:t>
      </w:r>
    </w:p>
    <w:p w14:paraId="4240E90E" w14:textId="1F6F4DBA" w:rsidR="0008199E" w:rsidRPr="004D772D" w:rsidRDefault="0008199E" w:rsidP="00AB0671">
      <w:pPr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>Шаг 3: Выберите разрешение для видеостены, обычно рекомендуется 1920x1080 P при 60 Гц.</w:t>
      </w:r>
    </w:p>
    <w:p w14:paraId="6D7268B1" w14:textId="139C2F79" w:rsidR="0008199E" w:rsidRPr="004D772D" w:rsidRDefault="0008199E" w:rsidP="00AB0671">
      <w:pPr>
        <w:ind w:left="851" w:right="851"/>
        <w:rPr>
          <w:sz w:val="28"/>
          <w:szCs w:val="28"/>
          <w:lang w:val="ru-RU"/>
        </w:rPr>
      </w:pPr>
      <w:r w:rsidRPr="004D772D">
        <w:rPr>
          <w:sz w:val="28"/>
          <w:szCs w:val="28"/>
          <w:lang w:val="ru-RU"/>
        </w:rPr>
        <w:t xml:space="preserve">Шаг 4: Настройте размер </w:t>
      </w:r>
      <w:r w:rsidR="00257F24" w:rsidRPr="004D772D">
        <w:rPr>
          <w:sz w:val="28"/>
          <w:szCs w:val="28"/>
          <w:lang w:val="ru-RU"/>
        </w:rPr>
        <w:t>видеостены, к</w:t>
      </w:r>
      <w:r w:rsidRPr="004D772D">
        <w:rPr>
          <w:sz w:val="28"/>
          <w:szCs w:val="28"/>
          <w:lang w:val="ru-RU"/>
        </w:rPr>
        <w:t xml:space="preserve"> пример</w:t>
      </w:r>
      <w:r w:rsidR="00257F24" w:rsidRPr="004D772D">
        <w:rPr>
          <w:sz w:val="28"/>
          <w:szCs w:val="28"/>
          <w:lang w:val="ru-RU"/>
        </w:rPr>
        <w:t>у</w:t>
      </w:r>
      <w:r w:rsidRPr="004D772D">
        <w:rPr>
          <w:sz w:val="28"/>
          <w:szCs w:val="28"/>
          <w:lang w:val="ru-RU"/>
        </w:rPr>
        <w:t xml:space="preserve"> видеостен</w:t>
      </w:r>
      <w:r w:rsidR="00257F24" w:rsidRPr="004D772D">
        <w:rPr>
          <w:sz w:val="28"/>
          <w:szCs w:val="28"/>
          <w:lang w:val="ru-RU"/>
        </w:rPr>
        <w:t>а</w:t>
      </w:r>
      <w:r w:rsidRPr="004D772D">
        <w:rPr>
          <w:sz w:val="28"/>
          <w:szCs w:val="28"/>
          <w:lang w:val="ru-RU"/>
        </w:rPr>
        <w:t xml:space="preserve"> 3x3, так что строка равна </w:t>
      </w:r>
      <w:r w:rsidR="00257F24" w:rsidRPr="004D772D">
        <w:rPr>
          <w:sz w:val="28"/>
          <w:szCs w:val="28"/>
          <w:lang w:val="ru-RU"/>
        </w:rPr>
        <w:t>3, столбец</w:t>
      </w:r>
      <w:r w:rsidRPr="004D772D">
        <w:rPr>
          <w:sz w:val="28"/>
          <w:szCs w:val="28"/>
          <w:lang w:val="ru-RU"/>
        </w:rPr>
        <w:t xml:space="preserve"> равен 3, и нажмите кнопку "Создать".</w:t>
      </w:r>
    </w:p>
    <w:p w14:paraId="65DCC4D3" w14:textId="77777777" w:rsidR="00AB0671" w:rsidRDefault="0008199E" w:rsidP="00AB0671">
      <w:pPr>
        <w:ind w:left="851" w:right="851"/>
        <w:rPr>
          <w:noProof/>
          <w:lang w:val="ru-RU"/>
        </w:rPr>
      </w:pPr>
      <w:r w:rsidRPr="004D772D">
        <w:rPr>
          <w:sz w:val="28"/>
          <w:szCs w:val="28"/>
          <w:lang w:val="ru-RU"/>
        </w:rPr>
        <w:t>Шаг 5: после всех вышеуказанных 4 шагов все равно нужно нажать кнопку "изменить MCU", чтобы завершить настройки.</w:t>
      </w:r>
      <w:r w:rsidRPr="0008199E">
        <w:rPr>
          <w:noProof/>
          <w:lang w:val="ru-RU"/>
        </w:rPr>
        <w:t xml:space="preserve"> </w:t>
      </w:r>
    </w:p>
    <w:p w14:paraId="5BE73DCF" w14:textId="69BBD4BA" w:rsidR="0008199E" w:rsidRPr="00B96752" w:rsidRDefault="0008199E" w:rsidP="00AB0671">
      <w:pPr>
        <w:ind w:left="851" w:right="851"/>
        <w:rPr>
          <w:lang w:val="ru-RU"/>
        </w:rPr>
      </w:pPr>
      <w:r>
        <w:rPr>
          <w:noProof/>
        </w:rPr>
        <w:drawing>
          <wp:inline distT="0" distB="0" distL="0" distR="0" wp14:anchorId="2DB18343" wp14:editId="08A2D46B">
            <wp:extent cx="6516459" cy="4213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3789" cy="42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99E" w:rsidRPr="00B96752" w:rsidSect="00E41C9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ACB8B" w14:textId="77777777" w:rsidR="004B0D69" w:rsidRDefault="004B0D69" w:rsidP="00CA33DA">
      <w:r>
        <w:separator/>
      </w:r>
    </w:p>
  </w:endnote>
  <w:endnote w:type="continuationSeparator" w:id="0">
    <w:p w14:paraId="30B0C953" w14:textId="77777777" w:rsidR="004B0D69" w:rsidRDefault="004B0D69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5A42D" w14:textId="77777777" w:rsidR="004B0D69" w:rsidRDefault="004B0D69" w:rsidP="00CA33DA">
      <w:r>
        <w:separator/>
      </w:r>
    </w:p>
  </w:footnote>
  <w:footnote w:type="continuationSeparator" w:id="0">
    <w:p w14:paraId="5DC8F19A" w14:textId="77777777" w:rsidR="004B0D69" w:rsidRDefault="004B0D69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2BC9AE45" w:rsidR="00996B01" w:rsidRPr="00062267" w:rsidRDefault="00723655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</w:t>
    </w:r>
    <w:r w:rsidR="00062267" w:rsidRPr="004D772D">
      <w:rPr>
        <w:noProof/>
        <w:sz w:val="28"/>
        <w:szCs w:val="28"/>
        <w:lang w:val="kk-KZ"/>
      </w:rPr>
      <w:t>Процессор для видеостены</w:t>
    </w:r>
    <w:r w:rsidR="00533D71" w:rsidRPr="004D772D">
      <w:rPr>
        <w:noProof/>
        <w:sz w:val="28"/>
        <w:szCs w:val="28"/>
        <w:lang w:val="kk-KZ"/>
      </w:rPr>
      <w:t xml:space="preserve"> </w:t>
    </w:r>
    <w:r w:rsidR="00062267" w:rsidRPr="004D772D">
      <w:rPr>
        <w:noProof/>
        <w:sz w:val="28"/>
        <w:szCs w:val="28"/>
        <w:lang w:val="kk-KZ"/>
      </w:rPr>
      <w:t>MAXON DM-8800-</w:t>
    </w:r>
    <w:r w:rsidR="00F947E5" w:rsidRPr="004D772D">
      <w:rPr>
        <w:noProof/>
        <w:sz w:val="28"/>
        <w:szCs w:val="28"/>
        <w:lang w:val="ru-RU"/>
      </w:rPr>
      <w:t>1</w:t>
    </w:r>
    <w:r w:rsidR="004D772D">
      <w:rPr>
        <w:noProof/>
        <w:sz w:val="28"/>
        <w:szCs w:val="28"/>
        <w:lang w:val="ru-RU"/>
      </w:rPr>
      <w:t>1</w:t>
    </w:r>
    <w:r w:rsidR="00062267" w:rsidRPr="004D772D">
      <w:rPr>
        <w:noProof/>
        <w:sz w:val="28"/>
        <w:szCs w:val="28"/>
        <w:lang w:val="kk-KZ"/>
      </w:rPr>
      <w:t>U</w:t>
    </w:r>
    <w:r w:rsidR="00533D71">
      <w:rPr>
        <w:noProof/>
        <w:lang w:val="kk-KZ"/>
      </w:rPr>
      <w:t xml:space="preserve">        </w:t>
    </w:r>
    <w:r w:rsidR="004D772D">
      <w:rPr>
        <w:noProof/>
        <w:lang w:val="kk-KZ"/>
      </w:rPr>
      <w:drawing>
        <wp:inline distT="0" distB="0" distL="0" distR="0" wp14:anchorId="6AC83C24" wp14:editId="1EB820B9">
          <wp:extent cx="952500" cy="32385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A5206"/>
    <w:multiLevelType w:val="hybridMultilevel"/>
    <w:tmpl w:val="52945802"/>
    <w:lvl w:ilvl="0" w:tplc="87EE2B7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98473474">
    <w:abstractNumId w:val="2"/>
    <w:lvlOverride w:ilvl="0">
      <w:startOverride w:val="1"/>
    </w:lvlOverride>
  </w:num>
  <w:num w:numId="2" w16cid:durableId="143010129">
    <w:abstractNumId w:val="1"/>
  </w:num>
  <w:num w:numId="3" w16cid:durableId="97768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2A76"/>
    <w:rsid w:val="00032DCC"/>
    <w:rsid w:val="00062267"/>
    <w:rsid w:val="0008199E"/>
    <w:rsid w:val="000D4956"/>
    <w:rsid w:val="001B585C"/>
    <w:rsid w:val="001E6FA2"/>
    <w:rsid w:val="00201397"/>
    <w:rsid w:val="00257F24"/>
    <w:rsid w:val="0036503C"/>
    <w:rsid w:val="003C5B8F"/>
    <w:rsid w:val="004B0D69"/>
    <w:rsid w:val="004C33AD"/>
    <w:rsid w:val="004D772D"/>
    <w:rsid w:val="004E7583"/>
    <w:rsid w:val="00533D71"/>
    <w:rsid w:val="00710E37"/>
    <w:rsid w:val="00723655"/>
    <w:rsid w:val="007A1CCF"/>
    <w:rsid w:val="007C64C4"/>
    <w:rsid w:val="007E17AA"/>
    <w:rsid w:val="008132CC"/>
    <w:rsid w:val="0082787A"/>
    <w:rsid w:val="00925055"/>
    <w:rsid w:val="00996B01"/>
    <w:rsid w:val="00A67EE1"/>
    <w:rsid w:val="00A915F5"/>
    <w:rsid w:val="00AA37F5"/>
    <w:rsid w:val="00AB0671"/>
    <w:rsid w:val="00B04B9C"/>
    <w:rsid w:val="00B32909"/>
    <w:rsid w:val="00B96752"/>
    <w:rsid w:val="00BB6173"/>
    <w:rsid w:val="00C42A4A"/>
    <w:rsid w:val="00C52A46"/>
    <w:rsid w:val="00CA33DA"/>
    <w:rsid w:val="00DC4288"/>
    <w:rsid w:val="00DD379B"/>
    <w:rsid w:val="00E41C94"/>
    <w:rsid w:val="00E70845"/>
    <w:rsid w:val="00EC18A7"/>
    <w:rsid w:val="00F37E6D"/>
    <w:rsid w:val="00F947E5"/>
    <w:rsid w:val="00FE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table" w:styleId="a7">
    <w:name w:val="Table Grid"/>
    <w:basedOn w:val="a1"/>
    <w:uiPriority w:val="39"/>
    <w:rsid w:val="00C5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32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</cp:revision>
  <dcterms:created xsi:type="dcterms:W3CDTF">2022-10-18T04:21:00Z</dcterms:created>
  <dcterms:modified xsi:type="dcterms:W3CDTF">2025-04-08T07:23:00Z</dcterms:modified>
</cp:coreProperties>
</file>