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49C82CFB" w:rsidR="00CF6DCD" w:rsidRPr="006F2A8E" w:rsidRDefault="00B13E84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B13E84">
        <w:rPr>
          <w:rFonts w:ascii="Arial" w:hAnsi="Arial" w:cs="Arial"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1F728190" wp14:editId="39F076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675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0960" y="21427"/>
                <wp:lineTo x="20960" y="0"/>
                <wp:lineTo x="0" y="0"/>
              </wp:wrapPolygon>
            </wp:wrapTight>
            <wp:docPr id="836787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8705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2415D55C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62AA125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EEDC1A4" w14:textId="77777777" w:rsid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11296EF9" w14:textId="77777777" w:rsidR="006F2A8E" w:rsidRP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31635A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Бренд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6F099E" w:rsidRPr="006F2A8E">
        <w:rPr>
          <w:b/>
          <w:bCs/>
          <w:sz w:val="24"/>
        </w:rPr>
        <w:t>GONSIN</w:t>
      </w:r>
    </w:p>
    <w:p w14:paraId="1785F1D4" w14:textId="59DD657E" w:rsidR="00BB523B" w:rsidRPr="0031635A" w:rsidRDefault="00855C30" w:rsidP="006F099E">
      <w:pPr>
        <w:ind w:left="851" w:right="851"/>
        <w:rPr>
          <w:b/>
          <w:bCs/>
          <w:sz w:val="24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Модель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B13E84" w:rsidRPr="00B13E84">
        <w:rPr>
          <w:b/>
          <w:bCs/>
          <w:sz w:val="24"/>
          <w:lang w:val="ru-RU"/>
        </w:rPr>
        <w:t>TL-VXCB4300 510 mm</w:t>
      </w:r>
    </w:p>
    <w:p w14:paraId="2B973D8F" w14:textId="77777777" w:rsidR="00EA55C8" w:rsidRPr="0031635A" w:rsidRDefault="00EA55C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FC5C53B" w14:textId="1DC8C313" w:rsidR="00B13E84" w:rsidRPr="00B13E84" w:rsidRDefault="00DC04D6" w:rsidP="00B13E84">
      <w:pPr>
        <w:ind w:left="1134" w:right="567"/>
        <w:rPr>
          <w:sz w:val="24"/>
          <w:lang w:val="ru-RU"/>
        </w:rPr>
      </w:pPr>
      <w:r w:rsidRPr="0031635A">
        <w:rPr>
          <w:b/>
          <w:bCs/>
          <w:sz w:val="24"/>
          <w:lang w:val="ru-RU"/>
        </w:rPr>
        <w:t xml:space="preserve">     </w:t>
      </w:r>
      <w:r w:rsidR="00B13E84" w:rsidRPr="00B13E84">
        <w:rPr>
          <w:b/>
          <w:bCs/>
          <w:sz w:val="24"/>
          <w:lang w:val="ru-RU"/>
        </w:rPr>
        <w:t>GONSIN Микрофонный пульт председателя TL-VXCB4300 510 mm</w:t>
      </w:r>
      <w:r w:rsidR="0031635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B13E84" w:rsidRPr="00B13E84">
        <w:rPr>
          <w:sz w:val="24"/>
          <w:lang w:val="ru-RU"/>
        </w:rPr>
        <w:t>используется в конференц-залах, залах заседаний и переговорных для управления ходом обсуждений, проведения голосований и организации синхронного перевода, устанавливается на рабочем месте председателя и обеспечивает приоритетное управление микрофонами участников. Устройство применяется в профессиональных конференц-системах, позволяя контролировать выступления, и обеспечивать качественную передачу и воспроизведение звука.</w:t>
      </w:r>
    </w:p>
    <w:p w14:paraId="71A1A1F1" w14:textId="512C3A7B" w:rsidR="0031635A" w:rsidRPr="0031635A" w:rsidRDefault="0031635A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429CD47E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Установка: настольная</w:t>
      </w:r>
    </w:p>
    <w:p w14:paraId="1590B9EC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Способ подключения: специализированный кабель 8-pin/13-pin</w:t>
      </w:r>
    </w:p>
    <w:p w14:paraId="6C394589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Цвет: чёрный</w:t>
      </w:r>
    </w:p>
    <w:p w14:paraId="6C2D7873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Дисплей: OLED, размер 35 × 18 мм</w:t>
      </w:r>
    </w:p>
    <w:p w14:paraId="2772D255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Частотный диапазон: 20 Гц – 20 кГц</w:t>
      </w:r>
    </w:p>
    <w:p w14:paraId="7AFBD8C6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Чувствительность: -46 ±4 dBV/Pa</w:t>
      </w:r>
    </w:p>
    <w:p w14:paraId="2AB8123A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Чувствительность VOX: высокий / средний / низкий (76 dB / 80 dB / 82 dB)</w:t>
      </w:r>
    </w:p>
    <w:p w14:paraId="729FFCEE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Время отключения микрофона: 6–180 секунд</w:t>
      </w:r>
    </w:p>
    <w:p w14:paraId="7EB729B2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Эквивалентный уровень шума: 20 dBA (SPL)</w:t>
      </w:r>
    </w:p>
    <w:p w14:paraId="53C79FF4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Максимальный уровень звукового давления: 125 dB (THD &lt; 3%)</w:t>
      </w:r>
    </w:p>
    <w:p w14:paraId="2C502B15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Коэффициент гармонических искажений (THD): &lt;0,05%</w:t>
      </w:r>
    </w:p>
    <w:p w14:paraId="1A919D7F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Отношение сигнал/шум (SNR): ≥96 dB</w:t>
      </w:r>
    </w:p>
    <w:p w14:paraId="5F53D4F2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Тип микрофона: электретный кардиоидный направленный</w:t>
      </w:r>
    </w:p>
    <w:p w14:paraId="2E1D3084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Направленность: 0°/180°: &gt;20 dB (1 кГц)</w:t>
      </w:r>
    </w:p>
    <w:p w14:paraId="30DB014F" w14:textId="7560C1F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Длина микрофонной штанги: 510 мм</w:t>
      </w:r>
    </w:p>
    <w:p w14:paraId="5CCE06DE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Входное сопротивление: 2 кОм</w:t>
      </w:r>
    </w:p>
    <w:p w14:paraId="66EA6450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Разъёмы для наушников/микрофона: 2 × Ø3,5 мм стерео</w:t>
      </w:r>
    </w:p>
    <w:p w14:paraId="49173FF5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Сопротивление наушников: &gt;16 Ом</w:t>
      </w:r>
    </w:p>
    <w:p w14:paraId="1BFD6D40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Громкость наушников: 10 мВт</w:t>
      </w:r>
    </w:p>
    <w:p w14:paraId="64550285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Встроенные динамики: 2 × 2 Вт / 8 Ом</w:t>
      </w:r>
    </w:p>
    <w:p w14:paraId="2C4E9317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Каналы синхронного перевода: 6</w:t>
      </w:r>
    </w:p>
    <w:p w14:paraId="5D6DACF9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Размеры (Д×Ш×В): 145 × 170 × 71 мм (без микрофона)</w:t>
      </w:r>
    </w:p>
    <w:p w14:paraId="5391C192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Вес: 0,6 кг</w:t>
      </w:r>
    </w:p>
    <w:p w14:paraId="19BBD436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Питание: 24 В</w:t>
      </w:r>
    </w:p>
    <w:p w14:paraId="55C8CABF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Максимальное энергопотребление: 7 Вт</w:t>
      </w:r>
    </w:p>
    <w:p w14:paraId="1316E4E5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Рабочая температура: 0…+45 °C</w:t>
      </w:r>
    </w:p>
    <w:p w14:paraId="7057E10E" w14:textId="77777777" w:rsidR="00B13E84" w:rsidRPr="00B13E84" w:rsidRDefault="00B13E84" w:rsidP="00B13E84">
      <w:pPr>
        <w:pStyle w:val="ab"/>
        <w:numPr>
          <w:ilvl w:val="0"/>
          <w:numId w:val="52"/>
        </w:numPr>
        <w:ind w:right="851" w:hanging="357"/>
        <w:rPr>
          <w:color w:val="000000" w:themeColor="text1"/>
          <w:sz w:val="24"/>
          <w:lang w:val="ru-RU"/>
        </w:rPr>
      </w:pPr>
      <w:r w:rsidRPr="00B13E84">
        <w:rPr>
          <w:color w:val="000000" w:themeColor="text1"/>
          <w:sz w:val="24"/>
          <w:lang w:val="ru-RU"/>
        </w:rPr>
        <w:t>Температура хранения: −20…+50 °C</w:t>
      </w:r>
    </w:p>
    <w:p w14:paraId="61EDEF59" w14:textId="77777777" w:rsidR="00601768" w:rsidRPr="00B13E84" w:rsidRDefault="00601768" w:rsidP="006F099E">
      <w:pPr>
        <w:ind w:left="567" w:right="851" w:firstLine="709"/>
        <w:rPr>
          <w:rStyle w:val="aa"/>
          <w:color w:val="000000" w:themeColor="text1"/>
          <w:sz w:val="24"/>
          <w:lang w:val="ru-RU"/>
        </w:rPr>
      </w:pPr>
    </w:p>
    <w:sectPr w:rsidR="00601768" w:rsidRPr="00B13E84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FE4E" w14:textId="77777777" w:rsidR="008A38BA" w:rsidRDefault="008A38BA" w:rsidP="00CA33DA">
      <w:r>
        <w:separator/>
      </w:r>
    </w:p>
  </w:endnote>
  <w:endnote w:type="continuationSeparator" w:id="0">
    <w:p w14:paraId="6215EF56" w14:textId="77777777" w:rsidR="008A38BA" w:rsidRDefault="008A38B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CE97" w14:textId="77777777" w:rsidR="008A38BA" w:rsidRDefault="008A38BA" w:rsidP="00CA33DA">
      <w:r>
        <w:separator/>
      </w:r>
    </w:p>
  </w:footnote>
  <w:footnote w:type="continuationSeparator" w:id="0">
    <w:p w14:paraId="2D4BF429" w14:textId="77777777" w:rsidR="008A38BA" w:rsidRDefault="008A38B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7CA5084" w:rsidR="00996B01" w:rsidRPr="00024111" w:rsidRDefault="00EA55C8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EA55C8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2BC70FE0">
          <wp:simplePos x="0" y="0"/>
          <wp:positionH relativeFrom="column">
            <wp:posOffset>6353748</wp:posOffset>
          </wp:positionH>
          <wp:positionV relativeFrom="paragraph">
            <wp:posOffset>400050</wp:posOffset>
          </wp:positionV>
          <wp:extent cx="910347" cy="209550"/>
          <wp:effectExtent l="0" t="0" r="4445" b="0"/>
          <wp:wrapTight wrapText="bothSides">
            <wp:wrapPolygon edited="0">
              <wp:start x="0" y="0"/>
              <wp:lineTo x="0" y="19636"/>
              <wp:lineTo x="21253" y="19636"/>
              <wp:lineTo x="21253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042" cy="21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8C6864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3E84" w:rsidRPr="00B13E84">
      <w:rPr>
        <w:b/>
        <w:bCs/>
        <w:noProof/>
        <w:sz w:val="22"/>
        <w:szCs w:val="22"/>
        <w:lang w:val="ru-RU"/>
      </w:rPr>
      <w:t>GONSIN Микрофонный пульт председателя TL-VXCB4300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CD12AD"/>
    <w:multiLevelType w:val="hybridMultilevel"/>
    <w:tmpl w:val="38A6BD5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F366973"/>
    <w:multiLevelType w:val="hybridMultilevel"/>
    <w:tmpl w:val="56B857E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4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5" w15:restartNumberingAfterBreak="0">
    <w:nsid w:val="6D1350D1"/>
    <w:multiLevelType w:val="hybridMultilevel"/>
    <w:tmpl w:val="44C6B00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6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0" w15:restartNumberingAfterBreak="0">
    <w:nsid w:val="79950B0B"/>
    <w:multiLevelType w:val="hybridMultilevel"/>
    <w:tmpl w:val="C16E2C5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7"/>
    <w:lvlOverride w:ilvl="0">
      <w:startOverride w:val="1"/>
    </w:lvlOverride>
  </w:num>
  <w:num w:numId="2" w16cid:durableId="466970268">
    <w:abstractNumId w:val="32"/>
  </w:num>
  <w:num w:numId="3" w16cid:durableId="1137916517">
    <w:abstractNumId w:val="51"/>
  </w:num>
  <w:num w:numId="4" w16cid:durableId="237789402">
    <w:abstractNumId w:val="40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8"/>
  </w:num>
  <w:num w:numId="13" w16cid:durableId="38627639">
    <w:abstractNumId w:val="13"/>
  </w:num>
  <w:num w:numId="14" w16cid:durableId="1429692710">
    <w:abstractNumId w:val="30"/>
  </w:num>
  <w:num w:numId="15" w16cid:durableId="723600887">
    <w:abstractNumId w:val="34"/>
  </w:num>
  <w:num w:numId="16" w16cid:durableId="1330981856">
    <w:abstractNumId w:val="43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42"/>
  </w:num>
  <w:num w:numId="20" w16cid:durableId="872962486">
    <w:abstractNumId w:val="37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5"/>
  </w:num>
  <w:num w:numId="24" w16cid:durableId="1631207002">
    <w:abstractNumId w:val="27"/>
  </w:num>
  <w:num w:numId="25" w16cid:durableId="1372073511">
    <w:abstractNumId w:val="36"/>
  </w:num>
  <w:num w:numId="26" w16cid:durableId="1849363518">
    <w:abstractNumId w:val="31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8"/>
  </w:num>
  <w:num w:numId="32" w16cid:durableId="1474374329">
    <w:abstractNumId w:val="41"/>
  </w:num>
  <w:num w:numId="33" w16cid:durableId="111285072">
    <w:abstractNumId w:val="8"/>
  </w:num>
  <w:num w:numId="34" w16cid:durableId="1875116206">
    <w:abstractNumId w:val="49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4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29"/>
  </w:num>
  <w:num w:numId="47" w16cid:durableId="1334141720">
    <w:abstractNumId w:val="46"/>
  </w:num>
  <w:num w:numId="48" w16cid:durableId="2014917999">
    <w:abstractNumId w:val="10"/>
  </w:num>
  <w:num w:numId="49" w16cid:durableId="580917502">
    <w:abstractNumId w:val="45"/>
  </w:num>
  <w:num w:numId="50" w16cid:durableId="8871987">
    <w:abstractNumId w:val="39"/>
  </w:num>
  <w:num w:numId="51" w16cid:durableId="1808545537">
    <w:abstractNumId w:val="33"/>
  </w:num>
  <w:num w:numId="52" w16cid:durableId="143308936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4111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600FC"/>
    <w:rsid w:val="001746EB"/>
    <w:rsid w:val="001D1917"/>
    <w:rsid w:val="001F0D2E"/>
    <w:rsid w:val="00201397"/>
    <w:rsid w:val="002238ED"/>
    <w:rsid w:val="00225D2B"/>
    <w:rsid w:val="0025531F"/>
    <w:rsid w:val="00257A0F"/>
    <w:rsid w:val="00257EB0"/>
    <w:rsid w:val="00261AEB"/>
    <w:rsid w:val="002932DA"/>
    <w:rsid w:val="002A690B"/>
    <w:rsid w:val="002C235F"/>
    <w:rsid w:val="002C571F"/>
    <w:rsid w:val="0031635A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4EB4"/>
    <w:rsid w:val="0054622C"/>
    <w:rsid w:val="00550C68"/>
    <w:rsid w:val="0055361D"/>
    <w:rsid w:val="005578EE"/>
    <w:rsid w:val="005721BE"/>
    <w:rsid w:val="005821F4"/>
    <w:rsid w:val="00593B3C"/>
    <w:rsid w:val="005C2C87"/>
    <w:rsid w:val="005D593E"/>
    <w:rsid w:val="00601768"/>
    <w:rsid w:val="00601C37"/>
    <w:rsid w:val="006053E8"/>
    <w:rsid w:val="00614BDB"/>
    <w:rsid w:val="00636064"/>
    <w:rsid w:val="006369F2"/>
    <w:rsid w:val="006C04AF"/>
    <w:rsid w:val="006D10D7"/>
    <w:rsid w:val="006D678D"/>
    <w:rsid w:val="006E22CF"/>
    <w:rsid w:val="006E5719"/>
    <w:rsid w:val="006E7469"/>
    <w:rsid w:val="006F099E"/>
    <w:rsid w:val="006F1CB7"/>
    <w:rsid w:val="006F2A8E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A38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13E84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24BD"/>
    <w:rsid w:val="00CD35FA"/>
    <w:rsid w:val="00CF63D6"/>
    <w:rsid w:val="00CF6DCD"/>
    <w:rsid w:val="00D06524"/>
    <w:rsid w:val="00D1045F"/>
    <w:rsid w:val="00D23DE4"/>
    <w:rsid w:val="00D330E2"/>
    <w:rsid w:val="00D46711"/>
    <w:rsid w:val="00D51584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55C8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553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13E8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58</cp:revision>
  <dcterms:created xsi:type="dcterms:W3CDTF">2022-04-14T09:20:00Z</dcterms:created>
  <dcterms:modified xsi:type="dcterms:W3CDTF">2026-03-17T05:39:00Z</dcterms:modified>
</cp:coreProperties>
</file>