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44FF" w14:textId="2AE5F2F0" w:rsidR="005A39CB" w:rsidRPr="00FC5DC8" w:rsidRDefault="005A39CB" w:rsidP="005A39CB">
      <w:pPr>
        <w:pStyle w:val="ac"/>
        <w:jc w:val="center"/>
        <w:rPr>
          <w:rFonts w:ascii="Times New Roman" w:hAnsi="Times New Roman" w:cs="Times New Roman"/>
          <w:b/>
          <w:sz w:val="10"/>
          <w:szCs w:val="14"/>
          <w:lang w:val="ru-RU"/>
        </w:rPr>
      </w:pPr>
      <w:r w:rsidRPr="00FC5DC8">
        <w:rPr>
          <w:rFonts w:ascii="Times New Roman" w:eastAsia="Arial" w:hAnsi="Times New Roman" w:cs="Times New Roman"/>
          <w:b/>
          <w:bCs/>
          <w:sz w:val="40"/>
          <w:szCs w:val="40"/>
        </w:rPr>
        <w:t>MAXON</w:t>
      </w:r>
      <w:r w:rsidRPr="00FC5DC8">
        <w:rPr>
          <w:rFonts w:ascii="Times New Roman" w:eastAsia="Arial" w:hAnsi="Times New Roman" w:cs="Times New Roman"/>
          <w:b/>
          <w:bCs/>
          <w:sz w:val="40"/>
          <w:szCs w:val="40"/>
          <w:lang w:val="ru-RU"/>
        </w:rPr>
        <w:t xml:space="preserve"> Световой прибор </w:t>
      </w:r>
      <w:r w:rsidRPr="00FC5DC8">
        <w:rPr>
          <w:rFonts w:ascii="Times New Roman" w:eastAsia="Arial" w:hAnsi="Times New Roman" w:cs="Times New Roman"/>
          <w:b/>
          <w:bCs/>
          <w:sz w:val="40"/>
          <w:szCs w:val="40"/>
        </w:rPr>
        <w:t>BEAM</w:t>
      </w:r>
      <w:r w:rsidRPr="00FC5DC8">
        <w:rPr>
          <w:rFonts w:ascii="Times New Roman" w:eastAsia="Arial" w:hAnsi="Times New Roman" w:cs="Times New Roman"/>
          <w:b/>
          <w:bCs/>
          <w:sz w:val="40"/>
          <w:szCs w:val="40"/>
          <w:lang w:val="ru-RU"/>
        </w:rPr>
        <w:t>-230</w:t>
      </w:r>
    </w:p>
    <w:p w14:paraId="25708C3C" w14:textId="64049750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5DC8">
        <w:rPr>
          <w:rFonts w:ascii="Times New Roman" w:hAnsi="Times New Roman" w:cs="Times New Roman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6EA4B8E5" wp14:editId="1F2DB474">
            <wp:simplePos x="0" y="0"/>
            <wp:positionH relativeFrom="margin">
              <wp:align>center</wp:align>
            </wp:positionH>
            <wp:positionV relativeFrom="paragraph">
              <wp:posOffset>320675</wp:posOffset>
            </wp:positionV>
            <wp:extent cx="3224530" cy="48768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4E5C7" w14:textId="56ECA315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CCA270" w14:textId="77777777" w:rsidR="005A39CB" w:rsidRPr="00FC5DC8" w:rsidRDefault="005A39CB" w:rsidP="005A39CB">
      <w:pPr>
        <w:pStyle w:val="ac"/>
        <w:spacing w:before="59"/>
        <w:jc w:val="center"/>
        <w:rPr>
          <w:rFonts w:ascii="Times New Roman" w:hAnsi="Times New Roman" w:cs="Times New Roman"/>
          <w:b/>
          <w:bCs/>
          <w:sz w:val="32"/>
          <w:szCs w:val="10"/>
          <w:lang w:val="ru-RU"/>
        </w:rPr>
      </w:pPr>
      <w:r w:rsidRPr="00FC5DC8">
        <w:rPr>
          <w:rFonts w:ascii="Times New Roman" w:hAnsi="Times New Roman" w:cs="Times New Roman"/>
          <w:b/>
          <w:bCs/>
          <w:sz w:val="32"/>
          <w:szCs w:val="10"/>
          <w:lang w:val="ru-RU"/>
        </w:rPr>
        <w:t>Руководство пользователя</w:t>
      </w:r>
    </w:p>
    <w:p w14:paraId="4C807256" w14:textId="77777777" w:rsidR="005A39CB" w:rsidRPr="00FC5DC8" w:rsidRDefault="005A39CB" w:rsidP="005A39CB">
      <w:pPr>
        <w:pStyle w:val="ac"/>
        <w:spacing w:before="63"/>
        <w:jc w:val="center"/>
        <w:rPr>
          <w:rFonts w:ascii="Times New Roman" w:hAnsi="Times New Roman" w:cs="Times New Roman"/>
          <w:b/>
          <w:bCs/>
          <w:sz w:val="6"/>
          <w:szCs w:val="10"/>
          <w:lang w:val="ru-RU"/>
        </w:rPr>
      </w:pPr>
      <w:r w:rsidRPr="00FC5DC8">
        <w:rPr>
          <w:rFonts w:ascii="Times New Roman" w:hAnsi="Times New Roman" w:cs="Times New Roman"/>
          <w:b/>
          <w:bCs/>
          <w:noProof/>
          <w:sz w:val="6"/>
          <w:szCs w:val="10"/>
        </w:rPr>
        <w:drawing>
          <wp:anchor distT="0" distB="0" distL="0" distR="0" simplePos="0" relativeHeight="251661312" behindDoc="1" locked="0" layoutInCell="1" allowOverlap="1" wp14:anchorId="6CB386BC" wp14:editId="3E44BF9A">
            <wp:simplePos x="0" y="0"/>
            <wp:positionH relativeFrom="page">
              <wp:posOffset>3657600</wp:posOffset>
            </wp:positionH>
            <wp:positionV relativeFrom="paragraph">
              <wp:posOffset>210371</wp:posOffset>
            </wp:positionV>
            <wp:extent cx="415928" cy="28498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28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F2A4D" w14:textId="77777777" w:rsidR="005A39CB" w:rsidRPr="00FC5DC8" w:rsidRDefault="005A39CB" w:rsidP="005A39CB">
      <w:pPr>
        <w:jc w:val="center"/>
        <w:rPr>
          <w:rFonts w:ascii="Times New Roman" w:hAnsi="Times New Roman" w:cs="Times New Roman"/>
          <w:szCs w:val="16"/>
        </w:rPr>
      </w:pPr>
    </w:p>
    <w:p w14:paraId="38F6BCBE" w14:textId="77777777" w:rsidR="005A39CB" w:rsidRPr="00FC5DC8" w:rsidRDefault="005A39CB" w:rsidP="005A39CB">
      <w:pPr>
        <w:jc w:val="center"/>
        <w:rPr>
          <w:rFonts w:ascii="Times New Roman" w:hAnsi="Times New Roman" w:cs="Times New Roman"/>
          <w:szCs w:val="16"/>
        </w:rPr>
      </w:pPr>
      <w:r w:rsidRPr="00FC5DC8">
        <w:rPr>
          <w:rFonts w:ascii="Times New Roman" w:hAnsi="Times New Roman" w:cs="Times New Roman"/>
          <w:szCs w:val="16"/>
        </w:rPr>
        <w:t>Пожалуйста, сохраните это руководство для будущего использования.</w:t>
      </w:r>
    </w:p>
    <w:p w14:paraId="7E382BAA" w14:textId="77466E5B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287AC8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6C3C8D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4972F7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77F6FC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797629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D23A15" w14:textId="77777777" w:rsidR="005A39CB" w:rsidRPr="00FC5DC8" w:rsidRDefault="005A39CB" w:rsidP="005A39CB">
      <w:pPr>
        <w:pStyle w:val="ac"/>
        <w:jc w:val="both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lastRenderedPageBreak/>
        <w:t>Благодарим вас за использование нашей продукции. Чтобы обеспечить безопасное и эффективное использование этого прибора, перед эксплуатацией внимательно и полностью прочтите данное руководство.</w:t>
      </w:r>
    </w:p>
    <w:p w14:paraId="0E0B064F" w14:textId="77777777" w:rsidR="005A39CB" w:rsidRPr="00FC5DC8" w:rsidRDefault="005A39CB" w:rsidP="005A39CB">
      <w:pPr>
        <w:pStyle w:val="ac"/>
        <w:jc w:val="both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    Это руководство содержит: информацию о характеристиках прибора, инструкции по безопасной установке и важные сведения по эксплуатации. Пожалуйста, храните его в надлежащем месте для последующего использования в качестве справочного материала.</w:t>
      </w:r>
    </w:p>
    <w:p w14:paraId="57FDAD89" w14:textId="77777777" w:rsidR="005A39CB" w:rsidRPr="00FC5DC8" w:rsidRDefault="005A39CB" w:rsidP="005A39CB">
      <w:pPr>
        <w:pStyle w:val="ac"/>
        <w:jc w:val="both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    При установке и эксплуатации необходимо строго соблюдать все соответствующие инструкции.</w:t>
      </w:r>
    </w:p>
    <w:p w14:paraId="39F73A62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lang w:val="ru-RU"/>
        </w:rPr>
      </w:pPr>
    </w:p>
    <w:p w14:paraId="5C87A4BB" w14:textId="77777777" w:rsidR="005A39CB" w:rsidRPr="00FC5DC8" w:rsidRDefault="005A39CB" w:rsidP="005A39CB">
      <w:pPr>
        <w:pStyle w:val="ac"/>
        <w:spacing w:before="114"/>
        <w:rPr>
          <w:rFonts w:ascii="Times New Roman" w:hAnsi="Times New Roman" w:cs="Times New Roman"/>
          <w:lang w:val="ru-RU"/>
        </w:rPr>
      </w:pPr>
    </w:p>
    <w:p w14:paraId="5AC77FAF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b/>
          <w:bCs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Параметры эксплуатации:</w:t>
      </w:r>
    </w:p>
    <w:p w14:paraId="327A500A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195D65F4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Источник питания: AC 100–240 В, 50–60 Гц</w:t>
      </w:r>
    </w:p>
    <w:p w14:paraId="2F1CFEB5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Общая потребляемая мощность: 350 Вт</w:t>
      </w:r>
    </w:p>
    <w:p w14:paraId="06644105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Балласт: электронный</w:t>
      </w:r>
    </w:p>
    <w:p w14:paraId="4F1F196F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Источник света: лампа </w:t>
      </w:r>
      <w:proofErr w:type="spellStart"/>
      <w:r w:rsidRPr="00FC5DC8">
        <w:rPr>
          <w:rFonts w:ascii="Times New Roman" w:hAnsi="Times New Roman" w:cs="Times New Roman"/>
          <w:lang w:val="ru-RU"/>
        </w:rPr>
        <w:t>Beam</w:t>
      </w:r>
      <w:proofErr w:type="spellEnd"/>
      <w:r w:rsidRPr="00FC5DC8">
        <w:rPr>
          <w:rFonts w:ascii="Times New Roman" w:hAnsi="Times New Roman" w:cs="Times New Roman"/>
          <w:lang w:val="ru-RU"/>
        </w:rPr>
        <w:t xml:space="preserve"> 7R мощностью 230 Вт</w:t>
      </w:r>
    </w:p>
    <w:p w14:paraId="771F8F23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Цветовая температура: 8500K</w:t>
      </w:r>
    </w:p>
    <w:p w14:paraId="10C32D6D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Средний срок службы: 2000 ч</w:t>
      </w:r>
    </w:p>
    <w:p w14:paraId="2AB25DE1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Сигнал управления: международный стандарт DMX512</w:t>
      </w:r>
    </w:p>
    <w:p w14:paraId="17C84BD2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Каналы управления: 16 / 20 каналов</w:t>
      </w:r>
    </w:p>
    <w:p w14:paraId="7A116AE9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Корпус: термостойкий пластик</w:t>
      </w:r>
    </w:p>
    <w:p w14:paraId="093F729F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Степень защиты: IP20</w:t>
      </w:r>
    </w:p>
    <w:p w14:paraId="621CE88B" w14:textId="77777777" w:rsidR="005A39CB" w:rsidRPr="00FC5DC8" w:rsidRDefault="005A39CB" w:rsidP="005A39CB">
      <w:pPr>
        <w:pStyle w:val="ac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Вес нетто: 17 кг</w:t>
      </w:r>
    </w:p>
    <w:p w14:paraId="0A1211D6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lang w:val="ru-RU"/>
        </w:rPr>
      </w:pPr>
    </w:p>
    <w:p w14:paraId="72430373" w14:textId="77777777" w:rsidR="005A39CB" w:rsidRPr="00FC5DC8" w:rsidRDefault="005A39CB" w:rsidP="005A39CB">
      <w:pPr>
        <w:pStyle w:val="ac"/>
        <w:spacing w:before="30"/>
        <w:rPr>
          <w:rFonts w:ascii="Times New Roman" w:hAnsi="Times New Roman" w:cs="Times New Roman"/>
          <w:b/>
          <w:bCs/>
          <w:lang w:val="ru-RU"/>
        </w:rPr>
      </w:pPr>
    </w:p>
    <w:p w14:paraId="0FE84246" w14:textId="77777777" w:rsidR="005A39CB" w:rsidRPr="00490B33" w:rsidRDefault="005A39CB" w:rsidP="005A39CB">
      <w:pPr>
        <w:pStyle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Описание функций:</w:t>
      </w:r>
    </w:p>
    <w:p w14:paraId="5C4335B2" w14:textId="77777777" w:rsidR="005A39CB" w:rsidRPr="00FC5DC8" w:rsidRDefault="005A39CB" w:rsidP="005A39CB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196FC555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Международный стандарт сигнала управления: DMX512</w:t>
      </w:r>
    </w:p>
    <w:p w14:paraId="6FF21548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Каналы управления: 16 / 20 каналов</w:t>
      </w:r>
    </w:p>
    <w:p w14:paraId="35276F55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Количество моторов: всего 10 бесшумных моторов</w:t>
      </w:r>
    </w:p>
    <w:p w14:paraId="44E6D33D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TFT цветной сенсорный ЖК-интерфейс с разрешением 650000 точек, удобное управление, эстетичный интерфейс; интерфейс можно повернуть на 180°</w:t>
      </w:r>
    </w:p>
    <w:p w14:paraId="6642B050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Вращение по оси X: 540°, по оси Y: вертикальное вращение 270°, с автоматической коррекцией</w:t>
      </w:r>
    </w:p>
    <w:p w14:paraId="2772CF25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 xml:space="preserve">Оси X и Y поддерживают </w:t>
      </w:r>
      <w:proofErr w:type="spellStart"/>
      <w:r w:rsidRPr="00FC5DC8">
        <w:rPr>
          <w:rFonts w:ascii="Times New Roman" w:hAnsi="Times New Roman" w:cs="Times New Roman"/>
        </w:rPr>
        <w:t>микрокоррекцию</w:t>
      </w:r>
      <w:proofErr w:type="spellEnd"/>
      <w:r w:rsidRPr="00FC5DC8">
        <w:rPr>
          <w:rFonts w:ascii="Times New Roman" w:hAnsi="Times New Roman" w:cs="Times New Roman"/>
        </w:rPr>
        <w:t xml:space="preserve"> и точное позиционирование, высокая точность</w:t>
      </w:r>
    </w:p>
    <w:p w14:paraId="7A818F5C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proofErr w:type="spellStart"/>
      <w:r w:rsidRPr="00FC5DC8">
        <w:rPr>
          <w:rFonts w:ascii="Times New Roman" w:hAnsi="Times New Roman" w:cs="Times New Roman"/>
        </w:rPr>
        <w:t>Диммирование</w:t>
      </w:r>
      <w:proofErr w:type="spellEnd"/>
      <w:r w:rsidRPr="00FC5DC8">
        <w:rPr>
          <w:rFonts w:ascii="Times New Roman" w:hAnsi="Times New Roman" w:cs="Times New Roman"/>
        </w:rPr>
        <w:t>: линейная регулировка 0–100%</w:t>
      </w:r>
    </w:p>
    <w:p w14:paraId="5765C337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 xml:space="preserve">Стробоскоп: двойной скользящий строб (0,5–9 раз/сек), полностью линейное </w:t>
      </w:r>
      <w:proofErr w:type="spellStart"/>
      <w:r w:rsidRPr="00FC5DC8">
        <w:rPr>
          <w:rFonts w:ascii="Times New Roman" w:hAnsi="Times New Roman" w:cs="Times New Roman"/>
        </w:rPr>
        <w:t>диммирование</w:t>
      </w:r>
      <w:proofErr w:type="spellEnd"/>
      <w:r w:rsidRPr="00FC5DC8">
        <w:rPr>
          <w:rFonts w:ascii="Times New Roman" w:hAnsi="Times New Roman" w:cs="Times New Roman"/>
        </w:rPr>
        <w:t xml:space="preserve"> и регулируемая скорость строба</w:t>
      </w:r>
    </w:p>
    <w:p w14:paraId="75FF0C7D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Цветовое колесо: 14 цветов + пустой слот (можно создавать резкий лучевой эффект)</w:t>
      </w:r>
    </w:p>
    <w:p w14:paraId="548F0CBF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proofErr w:type="spellStart"/>
      <w:r w:rsidRPr="00FC5DC8">
        <w:rPr>
          <w:rFonts w:ascii="Times New Roman" w:hAnsi="Times New Roman" w:cs="Times New Roman"/>
        </w:rPr>
        <w:t>Gobo</w:t>
      </w:r>
      <w:proofErr w:type="spellEnd"/>
      <w:r w:rsidRPr="00FC5DC8">
        <w:rPr>
          <w:rFonts w:ascii="Times New Roman" w:hAnsi="Times New Roman" w:cs="Times New Roman"/>
        </w:rPr>
        <w:t xml:space="preserve">-колесо: 17 фиксированных </w:t>
      </w:r>
      <w:proofErr w:type="spellStart"/>
      <w:r w:rsidRPr="00FC5DC8">
        <w:rPr>
          <w:rFonts w:ascii="Times New Roman" w:hAnsi="Times New Roman" w:cs="Times New Roman"/>
        </w:rPr>
        <w:t>гобо</w:t>
      </w:r>
      <w:proofErr w:type="spellEnd"/>
      <w:r w:rsidRPr="00FC5DC8">
        <w:rPr>
          <w:rFonts w:ascii="Times New Roman" w:hAnsi="Times New Roman" w:cs="Times New Roman"/>
        </w:rPr>
        <w:t xml:space="preserve"> + пустой слот (позволяет быстро менять форму луча)</w:t>
      </w:r>
    </w:p>
    <w:p w14:paraId="0EE8E69D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Призма: вращающаяся 8-гранная призма, может вращаться в обе стороны, скорость вращения регулируется, создавая более богатый проекционный эффект</w:t>
      </w:r>
    </w:p>
    <w:p w14:paraId="17E3C5BE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Эффект рассеянного света: мягкий, мечтательный эффект освещения</w:t>
      </w:r>
    </w:p>
    <w:p w14:paraId="1825C00D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 xml:space="preserve">Фокусировка: комбинация трёх групп оптических линз, эффект лучше, чем у обычного луча света; позволяет отображать </w:t>
      </w:r>
      <w:proofErr w:type="spellStart"/>
      <w:r w:rsidRPr="00FC5DC8">
        <w:rPr>
          <w:rFonts w:ascii="Times New Roman" w:hAnsi="Times New Roman" w:cs="Times New Roman"/>
        </w:rPr>
        <w:t>гобо</w:t>
      </w:r>
      <w:proofErr w:type="spellEnd"/>
      <w:r w:rsidRPr="00FC5DC8">
        <w:rPr>
          <w:rFonts w:ascii="Times New Roman" w:hAnsi="Times New Roman" w:cs="Times New Roman"/>
        </w:rPr>
        <w:t xml:space="preserve"> с высоким качеством</w:t>
      </w:r>
    </w:p>
    <w:p w14:paraId="7B4564C5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Угол луча: параллельный угол луча 0–3,8°</w:t>
      </w:r>
    </w:p>
    <w:p w14:paraId="3037E6A8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Интеллектуальная защита от перегрева</w:t>
      </w:r>
    </w:p>
    <w:p w14:paraId="6B989611" w14:textId="77777777" w:rsidR="005A39CB" w:rsidRPr="00FC5DC8" w:rsidRDefault="005A39CB" w:rsidP="005A39CB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36" w:after="0" w:line="240" w:lineRule="auto"/>
        <w:contextualSpacing w:val="0"/>
        <w:rPr>
          <w:rFonts w:ascii="Times New Roman" w:hAnsi="Times New Roman" w:cs="Times New Roman"/>
        </w:rPr>
      </w:pPr>
      <w:r w:rsidRPr="00FC5DC8">
        <w:rPr>
          <w:rFonts w:ascii="Times New Roman" w:hAnsi="Times New Roman" w:cs="Times New Roman"/>
        </w:rPr>
        <w:t>Умное управление лампой, продлевающее срок службы источника света</w:t>
      </w:r>
    </w:p>
    <w:p w14:paraId="5DEAFBFE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8E0F64" w14:textId="77777777" w:rsidR="005A39CB" w:rsidRPr="00490B33" w:rsidRDefault="005A39CB" w:rsidP="005A39CB">
      <w:pPr>
        <w:pStyle w:val="2"/>
        <w:spacing w:before="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Подключение сигнала DMX512:</w:t>
      </w:r>
    </w:p>
    <w:p w14:paraId="13F16CC3" w14:textId="77777777" w:rsidR="005A39CB" w:rsidRPr="00490B33" w:rsidRDefault="005A39CB" w:rsidP="005A39CB">
      <w:pPr>
        <w:pStyle w:val="2"/>
        <w:spacing w:before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</w:rPr>
        <w:br/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Лампы и светильники используют модель управления сигналом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DMX512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Сигналы управления ламп и светильников соединяются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параллельно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подключении нескольких приборов рекомендуется использовать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двужильный экранированный кабель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E62B04" w14:textId="77777777" w:rsidR="005A39CB" w:rsidRPr="00490B33" w:rsidRDefault="005A39CB" w:rsidP="005A39CB">
      <w:pPr>
        <w:pStyle w:val="2"/>
        <w:spacing w:before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Все подключения проходят через разъёмы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DMX SIGNAL INPUT (вход)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OUTPUT (выход)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каждом приборе. Контакты 3-х контактного XLR-разъёма лампы должны соответствовать друг другу при соединении.</w:t>
      </w:r>
    </w:p>
    <w:p w14:paraId="2C0CF872" w14:textId="77777777" w:rsidR="005A39CB" w:rsidRPr="00490B33" w:rsidRDefault="005A39CB" w:rsidP="005A39CB">
      <w:pPr>
        <w:pStyle w:val="2"/>
        <w:spacing w:before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 подключении сигнала приборов рекомендуется использовать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DMX-терминатор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чтобы избежать повреждения сигнала из-за электрических помех. DMX-терминатор представляет собой XLR-разъём с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резистором 120 Ом, 1 Вт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соединённый между контактами 2 и 3, и устанавливается на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выходной (OUTPUT) разъём последнего прибора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цепи.</w:t>
      </w:r>
    </w:p>
    <w:p w14:paraId="08A3E58A" w14:textId="77777777" w:rsidR="005A39CB" w:rsidRPr="00490B33" w:rsidRDefault="005A39CB" w:rsidP="005A39CB">
      <w:pPr>
        <w:pStyle w:val="ac"/>
        <w:spacing w:before="208"/>
        <w:rPr>
          <w:rFonts w:ascii="Times New Roman" w:hAnsi="Times New Roman" w:cs="Times New Roman"/>
          <w:color w:val="000000" w:themeColor="text1"/>
          <w:lang w:val="ru-RU"/>
        </w:rPr>
      </w:pPr>
    </w:p>
    <w:p w14:paraId="12A9947C" w14:textId="77777777" w:rsidR="005A39CB" w:rsidRPr="00490B33" w:rsidRDefault="005A39CB" w:rsidP="005A39CB">
      <w:pPr>
        <w:pStyle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Метод расчёта начального адреса светильника:</w:t>
      </w:r>
    </w:p>
    <w:p w14:paraId="0EB2191D" w14:textId="77777777" w:rsidR="005A39CB" w:rsidRPr="00FC5DC8" w:rsidRDefault="005A39CB" w:rsidP="005A39CB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617A2CA0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Начальный адрес текущего светильника равен:</w:t>
      </w:r>
      <w:r w:rsidRPr="00FC5DC8">
        <w:rPr>
          <w:rFonts w:ascii="Times New Roman" w:hAnsi="Times New Roman" w:cs="Times New Roman"/>
          <w:lang w:val="ru-RU"/>
        </w:rPr>
        <w:br/>
      </w:r>
      <w:r w:rsidRPr="00FC5DC8">
        <w:rPr>
          <w:rFonts w:ascii="Times New Roman" w:hAnsi="Times New Roman" w:cs="Times New Roman"/>
          <w:b/>
          <w:bCs/>
          <w:lang w:val="ru-RU"/>
        </w:rPr>
        <w:t>(начальный адрес предыдущего светильника) + (количество каналов прибора)</w:t>
      </w:r>
    </w:p>
    <w:p w14:paraId="270ECDB8" w14:textId="77777777" w:rsidR="005A39CB" w:rsidRPr="00FC5DC8" w:rsidRDefault="005A39CB" w:rsidP="005A39CB">
      <w:pPr>
        <w:pStyle w:val="ac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Начальный адрес первого светильника — </w:t>
      </w:r>
      <w:r w:rsidRPr="00FC5DC8">
        <w:rPr>
          <w:rFonts w:ascii="Times New Roman" w:hAnsi="Times New Roman" w:cs="Times New Roman"/>
          <w:b/>
          <w:bCs/>
          <w:lang w:val="ru-RU"/>
        </w:rPr>
        <w:t>A001</w:t>
      </w:r>
      <w:r w:rsidRPr="00FC5DC8">
        <w:rPr>
          <w:rFonts w:ascii="Times New Roman" w:hAnsi="Times New Roman" w:cs="Times New Roman"/>
          <w:lang w:val="ru-RU"/>
        </w:rPr>
        <w:t>.</w:t>
      </w:r>
    </w:p>
    <w:p w14:paraId="7DF6CC47" w14:textId="77777777" w:rsidR="005A39CB" w:rsidRPr="00FC5DC8" w:rsidRDefault="005A39CB" w:rsidP="005A39CB">
      <w:pPr>
        <w:pStyle w:val="ac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Основное количество каналов контроллера должно быть </w:t>
      </w:r>
      <w:r w:rsidRPr="00FC5DC8">
        <w:rPr>
          <w:rFonts w:ascii="Times New Roman" w:hAnsi="Times New Roman" w:cs="Times New Roman"/>
          <w:b/>
          <w:bCs/>
          <w:lang w:val="ru-RU"/>
        </w:rPr>
        <w:t>больше или равно суммарному числу используемых каналов</w:t>
      </w:r>
      <w:r w:rsidRPr="00FC5DC8">
        <w:rPr>
          <w:rFonts w:ascii="Times New Roman" w:hAnsi="Times New Roman" w:cs="Times New Roman"/>
          <w:lang w:val="ru-RU"/>
        </w:rPr>
        <w:t>.</w:t>
      </w:r>
    </w:p>
    <w:p w14:paraId="0007C817" w14:textId="77777777" w:rsidR="005A39CB" w:rsidRPr="00FC5DC8" w:rsidRDefault="005A39CB" w:rsidP="005A39CB">
      <w:pPr>
        <w:pStyle w:val="ac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Внимание: при использовании любого контроллера </w:t>
      </w:r>
      <w:r w:rsidRPr="00FC5DC8">
        <w:rPr>
          <w:rFonts w:ascii="Times New Roman" w:hAnsi="Times New Roman" w:cs="Times New Roman"/>
          <w:b/>
          <w:bCs/>
          <w:lang w:val="ru-RU"/>
        </w:rPr>
        <w:t>каждый светильник должен иметь свой уникальный начальный адрес</w:t>
      </w:r>
      <w:r w:rsidRPr="00FC5DC8">
        <w:rPr>
          <w:rFonts w:ascii="Times New Roman" w:hAnsi="Times New Roman" w:cs="Times New Roman"/>
          <w:lang w:val="ru-RU"/>
        </w:rPr>
        <w:t>.</w:t>
      </w:r>
    </w:p>
    <w:p w14:paraId="4593DD6B" w14:textId="77777777" w:rsidR="005A39CB" w:rsidRPr="00FC5DC8" w:rsidRDefault="005A39CB" w:rsidP="005A39CB">
      <w:pPr>
        <w:pStyle w:val="ac"/>
        <w:numPr>
          <w:ilvl w:val="1"/>
          <w:numId w:val="3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Если начальный адрес первого светильника установлен на </w:t>
      </w:r>
      <w:r w:rsidRPr="00FC5DC8">
        <w:rPr>
          <w:rFonts w:ascii="Times New Roman" w:hAnsi="Times New Roman" w:cs="Times New Roman"/>
          <w:b/>
          <w:bCs/>
          <w:lang w:val="ru-RU"/>
        </w:rPr>
        <w:t>A001</w:t>
      </w:r>
      <w:r w:rsidRPr="00FC5DC8">
        <w:rPr>
          <w:rFonts w:ascii="Times New Roman" w:hAnsi="Times New Roman" w:cs="Times New Roman"/>
          <w:lang w:val="ru-RU"/>
        </w:rPr>
        <w:t xml:space="preserve">, а прибор использует </w:t>
      </w:r>
      <w:r w:rsidRPr="00FC5DC8">
        <w:rPr>
          <w:rFonts w:ascii="Times New Roman" w:hAnsi="Times New Roman" w:cs="Times New Roman"/>
          <w:b/>
          <w:bCs/>
          <w:lang w:val="ru-RU"/>
        </w:rPr>
        <w:t>16 каналов</w:t>
      </w:r>
      <w:r w:rsidRPr="00FC5DC8">
        <w:rPr>
          <w:rFonts w:ascii="Times New Roman" w:hAnsi="Times New Roman" w:cs="Times New Roman"/>
          <w:lang w:val="ru-RU"/>
        </w:rPr>
        <w:t>,</w:t>
      </w:r>
    </w:p>
    <w:p w14:paraId="54A21B27" w14:textId="77777777" w:rsidR="005A39CB" w:rsidRPr="00FC5DC8" w:rsidRDefault="005A39CB" w:rsidP="005A39CB">
      <w:pPr>
        <w:pStyle w:val="ac"/>
        <w:numPr>
          <w:ilvl w:val="1"/>
          <w:numId w:val="3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Начальный адрес второго светильника устанавливается на </w:t>
      </w:r>
      <w:r w:rsidRPr="00FC5DC8">
        <w:rPr>
          <w:rFonts w:ascii="Times New Roman" w:hAnsi="Times New Roman" w:cs="Times New Roman"/>
          <w:b/>
          <w:bCs/>
          <w:lang w:val="ru-RU"/>
        </w:rPr>
        <w:t>A017</w:t>
      </w:r>
      <w:r w:rsidRPr="00FC5DC8">
        <w:rPr>
          <w:rFonts w:ascii="Times New Roman" w:hAnsi="Times New Roman" w:cs="Times New Roman"/>
          <w:lang w:val="ru-RU"/>
        </w:rPr>
        <w:t>,</w:t>
      </w:r>
    </w:p>
    <w:p w14:paraId="69F88101" w14:textId="77777777" w:rsidR="005A39CB" w:rsidRPr="00FC5DC8" w:rsidRDefault="005A39CB" w:rsidP="005A39CB">
      <w:pPr>
        <w:pStyle w:val="ac"/>
        <w:numPr>
          <w:ilvl w:val="1"/>
          <w:numId w:val="3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Начальный адрес третьего светильника — </w:t>
      </w:r>
      <w:r w:rsidRPr="00FC5DC8">
        <w:rPr>
          <w:rFonts w:ascii="Times New Roman" w:hAnsi="Times New Roman" w:cs="Times New Roman"/>
          <w:b/>
          <w:bCs/>
          <w:lang w:val="ru-RU"/>
        </w:rPr>
        <w:t>A033</w:t>
      </w:r>
      <w:r w:rsidRPr="00FC5DC8">
        <w:rPr>
          <w:rFonts w:ascii="Times New Roman" w:hAnsi="Times New Roman" w:cs="Times New Roman"/>
          <w:lang w:val="ru-RU"/>
        </w:rPr>
        <w:t>,</w:t>
      </w:r>
    </w:p>
    <w:p w14:paraId="7D79FB65" w14:textId="77777777" w:rsidR="005A39CB" w:rsidRPr="00FC5DC8" w:rsidRDefault="005A39CB" w:rsidP="005A39CB">
      <w:pPr>
        <w:pStyle w:val="ac"/>
        <w:numPr>
          <w:ilvl w:val="1"/>
          <w:numId w:val="3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и так далее.</w:t>
      </w:r>
    </w:p>
    <w:p w14:paraId="4BAE5172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Примечание: точная настройка начальных адресов также может зависеть от конкретной панели управления.</w:t>
      </w:r>
    </w:p>
    <w:p w14:paraId="797750B6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lang w:val="ru-RU"/>
        </w:rPr>
      </w:pPr>
    </w:p>
    <w:p w14:paraId="71604F33" w14:textId="77777777" w:rsidR="005A39CB" w:rsidRPr="00FC5DC8" w:rsidRDefault="005A39CB" w:rsidP="005A39CB">
      <w:pPr>
        <w:pStyle w:val="ac"/>
        <w:spacing w:before="4"/>
        <w:rPr>
          <w:rFonts w:ascii="Times New Roman" w:hAnsi="Times New Roman" w:cs="Times New Roman"/>
          <w:lang w:val="ru-RU"/>
        </w:rPr>
      </w:pPr>
    </w:p>
    <w:p w14:paraId="16CB45C0" w14:textId="77777777" w:rsidR="005A39CB" w:rsidRPr="00490B33" w:rsidRDefault="005A39CB" w:rsidP="005A39CB">
      <w:pPr>
        <w:pStyle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Описание установки светильника:</w:t>
      </w:r>
    </w:p>
    <w:p w14:paraId="0F3F91B9" w14:textId="77777777" w:rsidR="005A39CB" w:rsidRPr="00FC5DC8" w:rsidRDefault="005A39CB" w:rsidP="005A39CB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14C617D0" w14:textId="77777777" w:rsidR="005A39CB" w:rsidRPr="00FC5DC8" w:rsidRDefault="005A39CB" w:rsidP="005A39CB">
      <w:pPr>
        <w:pStyle w:val="ac"/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Этот светильник можно устанавливать </w:t>
      </w:r>
      <w:r w:rsidRPr="00FC5DC8">
        <w:rPr>
          <w:rFonts w:ascii="Times New Roman" w:hAnsi="Times New Roman" w:cs="Times New Roman"/>
          <w:b/>
          <w:bCs/>
          <w:lang w:val="ru-RU"/>
        </w:rPr>
        <w:t>горизонтально, под наклоном или подвешивать вверх дном</w:t>
      </w:r>
      <w:r w:rsidRPr="00FC5DC8">
        <w:rPr>
          <w:rFonts w:ascii="Times New Roman" w:hAnsi="Times New Roman" w:cs="Times New Roman"/>
          <w:lang w:val="ru-RU"/>
        </w:rPr>
        <w:t>, при подвесной установке и установке вверх дном необходимо обратить внимание на правильный способ крепления.</w:t>
      </w:r>
    </w:p>
    <w:p w14:paraId="0E8C437C" w14:textId="77777777" w:rsidR="005A39CB" w:rsidRPr="00FC5DC8" w:rsidRDefault="005A39CB" w:rsidP="005A39CB">
      <w:pPr>
        <w:pStyle w:val="ac"/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Фиксированная установка светильника:</w:t>
      </w:r>
      <w:r w:rsidRPr="00FC5DC8">
        <w:rPr>
          <w:rFonts w:ascii="Times New Roman" w:hAnsi="Times New Roman" w:cs="Times New Roman"/>
          <w:lang w:val="ru-RU"/>
        </w:rPr>
        <w:br/>
        <w:t xml:space="preserve">Перед установкой необходимо убедиться в </w:t>
      </w:r>
      <w:r w:rsidRPr="00FC5DC8">
        <w:rPr>
          <w:rFonts w:ascii="Times New Roman" w:hAnsi="Times New Roman" w:cs="Times New Roman"/>
          <w:b/>
          <w:bCs/>
          <w:lang w:val="ru-RU"/>
        </w:rPr>
        <w:t>стабильности места монтажа</w:t>
      </w:r>
      <w:r w:rsidRPr="00FC5DC8">
        <w:rPr>
          <w:rFonts w:ascii="Times New Roman" w:hAnsi="Times New Roman" w:cs="Times New Roman"/>
          <w:lang w:val="ru-RU"/>
        </w:rPr>
        <w:t>. При подвесной установке вверх дном следует:</w:t>
      </w:r>
    </w:p>
    <w:p w14:paraId="36059303" w14:textId="77777777" w:rsidR="005A39CB" w:rsidRPr="00FC5DC8" w:rsidRDefault="005A39CB" w:rsidP="005A39CB">
      <w:pPr>
        <w:pStyle w:val="ac"/>
        <w:numPr>
          <w:ilvl w:val="0"/>
          <w:numId w:val="4"/>
        </w:numPr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Обеспечить, чтобы светильник не соскользнул с опорной рамы;</w:t>
      </w:r>
    </w:p>
    <w:p w14:paraId="0EE59EF4" w14:textId="77777777" w:rsidR="005A39CB" w:rsidRPr="00FC5DC8" w:rsidRDefault="005A39CB" w:rsidP="005A39CB">
      <w:pPr>
        <w:pStyle w:val="ac"/>
        <w:numPr>
          <w:ilvl w:val="0"/>
          <w:numId w:val="4"/>
        </w:numPr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Использовать </w:t>
      </w:r>
      <w:r w:rsidRPr="00FC5DC8">
        <w:rPr>
          <w:rFonts w:ascii="Times New Roman" w:hAnsi="Times New Roman" w:cs="Times New Roman"/>
          <w:b/>
          <w:bCs/>
          <w:lang w:val="ru-RU"/>
        </w:rPr>
        <w:t>страховочный трос</w:t>
      </w:r>
      <w:r w:rsidRPr="00FC5DC8">
        <w:rPr>
          <w:rFonts w:ascii="Times New Roman" w:hAnsi="Times New Roman" w:cs="Times New Roman"/>
          <w:lang w:val="ru-RU"/>
        </w:rPr>
        <w:t>, продетый через раму и светильник, для дополнительной поддержки.</w:t>
      </w:r>
    </w:p>
    <w:p w14:paraId="1A0FA759" w14:textId="77777777" w:rsidR="005A39CB" w:rsidRPr="00FC5DC8" w:rsidRDefault="005A39CB" w:rsidP="005A39CB">
      <w:pPr>
        <w:pStyle w:val="ac"/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Для обеспечения безопасности и предотвращения падения или скольжения светильника:</w:t>
      </w:r>
    </w:p>
    <w:p w14:paraId="6593B75A" w14:textId="77777777" w:rsidR="005A39CB" w:rsidRPr="00FC5DC8" w:rsidRDefault="005A39CB" w:rsidP="005A39CB">
      <w:pPr>
        <w:pStyle w:val="ac"/>
        <w:numPr>
          <w:ilvl w:val="0"/>
          <w:numId w:val="5"/>
        </w:numPr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Во время установки и наладки </w:t>
      </w:r>
      <w:r w:rsidRPr="00FC5DC8">
        <w:rPr>
          <w:rFonts w:ascii="Times New Roman" w:hAnsi="Times New Roman" w:cs="Times New Roman"/>
          <w:b/>
          <w:bCs/>
          <w:lang w:val="ru-RU"/>
        </w:rPr>
        <w:t>не допускайте прохода людей</w:t>
      </w:r>
      <w:r w:rsidRPr="00FC5DC8">
        <w:rPr>
          <w:rFonts w:ascii="Times New Roman" w:hAnsi="Times New Roman" w:cs="Times New Roman"/>
          <w:lang w:val="ru-RU"/>
        </w:rPr>
        <w:t xml:space="preserve"> под прибором;</w:t>
      </w:r>
    </w:p>
    <w:p w14:paraId="6EEDF679" w14:textId="77777777" w:rsidR="005A39CB" w:rsidRPr="00FC5DC8" w:rsidRDefault="005A39CB" w:rsidP="005A39CB">
      <w:pPr>
        <w:pStyle w:val="ac"/>
        <w:numPr>
          <w:ilvl w:val="0"/>
          <w:numId w:val="5"/>
        </w:numPr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lastRenderedPageBreak/>
        <w:t>Регулярно проверяйте, не износился ли страховочный трос, не ослабли ли крюки и крепёжные винты.</w:t>
      </w:r>
    </w:p>
    <w:p w14:paraId="3A1566AF" w14:textId="77777777" w:rsidR="005A39CB" w:rsidRPr="00FC5DC8" w:rsidRDefault="005A39CB" w:rsidP="005A39CB">
      <w:pPr>
        <w:pStyle w:val="ac"/>
        <w:spacing w:line="271" w:lineRule="auto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Производитель светильника </w:t>
      </w:r>
      <w:r w:rsidRPr="00FC5DC8">
        <w:rPr>
          <w:rFonts w:ascii="Times New Roman" w:hAnsi="Times New Roman" w:cs="Times New Roman"/>
          <w:b/>
          <w:bCs/>
          <w:lang w:val="ru-RU"/>
        </w:rPr>
        <w:t>не несёт ответственности</w:t>
      </w:r>
      <w:r w:rsidRPr="00FC5DC8">
        <w:rPr>
          <w:rFonts w:ascii="Times New Roman" w:hAnsi="Times New Roman" w:cs="Times New Roman"/>
          <w:lang w:val="ru-RU"/>
        </w:rPr>
        <w:t xml:space="preserve"> за последствия падения прибора, если установка выполнена ненадёжно.</w:t>
      </w:r>
    </w:p>
    <w:p w14:paraId="667D9A1C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643DB8" w14:textId="77777777" w:rsidR="005A39CB" w:rsidRPr="00490B33" w:rsidRDefault="005A39CB" w:rsidP="005A39CB">
      <w:pPr>
        <w:pStyle w:val="2"/>
        <w:spacing w:before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лампы:</w:t>
      </w:r>
    </w:p>
    <w:p w14:paraId="31A08F3D" w14:textId="77777777" w:rsidR="005A39CB" w:rsidRPr="00FC5DC8" w:rsidRDefault="005A39CB" w:rsidP="005A39CB">
      <w:pPr>
        <w:pStyle w:val="ac"/>
        <w:numPr>
          <w:ilvl w:val="0"/>
          <w:numId w:val="6"/>
        </w:numPr>
        <w:spacing w:before="78"/>
        <w:rPr>
          <w:rFonts w:ascii="Times New Roman" w:hAnsi="Times New Roman" w:cs="Times New Roman"/>
          <w:lang w:val="ru-RU"/>
        </w:rPr>
      </w:pPr>
      <w:r w:rsidRPr="00490B33">
        <w:rPr>
          <w:rFonts w:ascii="Times New Roman" w:hAnsi="Times New Roman" w:cs="Times New Roman"/>
          <w:color w:val="000000" w:themeColor="text1"/>
          <w:lang w:val="ru-RU"/>
        </w:rPr>
        <w:t xml:space="preserve">При замене лампы </w:t>
      </w:r>
      <w:r w:rsidRPr="00FC5DC8">
        <w:rPr>
          <w:rFonts w:ascii="Times New Roman" w:hAnsi="Times New Roman" w:cs="Times New Roman"/>
          <w:lang w:val="ru-RU"/>
        </w:rPr>
        <w:t>сначала снимите пластиковый корпус головы светильника.</w:t>
      </w:r>
    </w:p>
    <w:p w14:paraId="77A3F75D" w14:textId="77777777" w:rsidR="005A39CB" w:rsidRPr="00FC5DC8" w:rsidRDefault="005A39CB" w:rsidP="005A39CB">
      <w:pPr>
        <w:pStyle w:val="ac"/>
        <w:numPr>
          <w:ilvl w:val="0"/>
          <w:numId w:val="6"/>
        </w:numPr>
        <w:spacing w:before="78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Рекомендуется использовать качественные лампы.</w:t>
      </w:r>
    </w:p>
    <w:p w14:paraId="6855B3AD" w14:textId="77777777" w:rsidR="005A39CB" w:rsidRPr="00FC5DC8" w:rsidRDefault="005A39CB" w:rsidP="005A39CB">
      <w:pPr>
        <w:pStyle w:val="ac"/>
        <w:numPr>
          <w:ilvl w:val="0"/>
          <w:numId w:val="6"/>
        </w:numPr>
        <w:spacing w:before="78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Замена лампы должна выполняться при отключённом питании.</w:t>
      </w:r>
    </w:p>
    <w:p w14:paraId="3ADAEEA8" w14:textId="77777777" w:rsidR="005A39CB" w:rsidRPr="00FC5DC8" w:rsidRDefault="005A39CB" w:rsidP="005A39CB">
      <w:pPr>
        <w:pStyle w:val="ac"/>
        <w:numPr>
          <w:ilvl w:val="0"/>
          <w:numId w:val="6"/>
        </w:numPr>
        <w:spacing w:before="78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Не прикасайтесь руками к частям лампы, которые нельзя трогать.</w:t>
      </w:r>
    </w:p>
    <w:p w14:paraId="7C0271B4" w14:textId="77777777" w:rsidR="005A39CB" w:rsidRPr="00FC5DC8" w:rsidRDefault="005A39CB" w:rsidP="005A39CB">
      <w:pPr>
        <w:pStyle w:val="ac"/>
        <w:numPr>
          <w:ilvl w:val="0"/>
          <w:numId w:val="6"/>
        </w:numPr>
        <w:spacing w:before="78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После замены лампы затяните винты.</w:t>
      </w:r>
    </w:p>
    <w:p w14:paraId="04D0FBF5" w14:textId="77777777" w:rsidR="005A39CB" w:rsidRPr="00FC5DC8" w:rsidRDefault="005A39CB" w:rsidP="005A39CB">
      <w:pPr>
        <w:pStyle w:val="ac"/>
        <w:numPr>
          <w:ilvl w:val="0"/>
          <w:numId w:val="6"/>
        </w:numPr>
        <w:spacing w:before="78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Лампа работает при высокой температуре, и газоразрядная лампа не может продолжать работу при подаче питания сразу после выключения. Необходимо дать лампе полностью остыть примерно 10 минут перед повторным включением, иначе это может привести к разряду высокого напряжения, короткому замыканию и повреждению компонентов на контроллере.</w:t>
      </w:r>
    </w:p>
    <w:p w14:paraId="605E9954" w14:textId="77777777" w:rsidR="005A39CB" w:rsidRPr="00FC5DC8" w:rsidRDefault="005A39CB" w:rsidP="005A39CB">
      <w:pPr>
        <w:pStyle w:val="ac"/>
        <w:spacing w:before="78"/>
        <w:rPr>
          <w:rFonts w:ascii="Times New Roman" w:hAnsi="Times New Roman" w:cs="Times New Roman"/>
          <w:lang w:val="ru-RU"/>
        </w:rPr>
      </w:pPr>
    </w:p>
    <w:p w14:paraId="282D159E" w14:textId="77777777" w:rsidR="005A39CB" w:rsidRPr="00490B33" w:rsidRDefault="005A39CB" w:rsidP="005A39CB">
      <w:pPr>
        <w:pStyle w:val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Советы по безопасности!</w:t>
      </w:r>
    </w:p>
    <w:p w14:paraId="64A309AA" w14:textId="77777777" w:rsidR="005A39CB" w:rsidRPr="00FC5DC8" w:rsidRDefault="005A39CB" w:rsidP="005A39C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5DB6B298" w14:textId="77777777" w:rsidR="005A39CB" w:rsidRPr="00FC5DC8" w:rsidRDefault="005A39CB" w:rsidP="005A39CB">
      <w:pPr>
        <w:pStyle w:val="a7"/>
        <w:spacing w:line="271" w:lineRule="auto"/>
        <w:jc w:val="both"/>
        <w:rPr>
          <w:rFonts w:ascii="Times New Roman" w:eastAsia="Arial" w:hAnsi="Times New Roman" w:cs="Times New Roman"/>
          <w:b/>
          <w:bCs/>
          <w:szCs w:val="28"/>
        </w:rPr>
      </w:pPr>
      <w:r w:rsidRPr="00FC5DC8">
        <w:rPr>
          <w:rFonts w:ascii="Times New Roman" w:eastAsia="Arial" w:hAnsi="Times New Roman" w:cs="Times New Roman"/>
          <w:b/>
          <w:bCs/>
          <w:szCs w:val="28"/>
        </w:rPr>
        <w:t>Чтобы обеспечить безопасное использование светильников, внимательно прочтите следующие рекомендации перед эксплуатацией, чтобы избежать поломок и травм.</w:t>
      </w:r>
    </w:p>
    <w:p w14:paraId="44EE6A61" w14:textId="77777777" w:rsidR="005A39CB" w:rsidRPr="00FC5DC8" w:rsidRDefault="005A39CB" w:rsidP="005A39CB">
      <w:pPr>
        <w:pStyle w:val="a7"/>
        <w:spacing w:line="271" w:lineRule="auto"/>
        <w:jc w:val="both"/>
        <w:rPr>
          <w:rFonts w:ascii="Times New Roman" w:eastAsia="Arial" w:hAnsi="Times New Roman" w:cs="Times New Roman"/>
          <w:b/>
          <w:bCs/>
          <w:szCs w:val="28"/>
        </w:rPr>
      </w:pPr>
    </w:p>
    <w:p w14:paraId="0973DA11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Непрофессиональному персоналу запрещено разбирать светильники без разрешения.</w:t>
      </w:r>
    </w:p>
    <w:p w14:paraId="3C8174F3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Питание переменным током (AC): проверьте, соответствует ли местное электропитание номинальному напряжению прибора.</w:t>
      </w:r>
    </w:p>
    <w:p w14:paraId="4D705FA6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Светильники спроектированы с защитой от электрического удара. Они должны быть подключены к системе заземления, а защитный провод должен быть соединён с землёй. Не используйте повреждённый кабель питания и не накладывайте кабель на другие провода.</w:t>
      </w:r>
    </w:p>
    <w:p w14:paraId="6B12472F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При установке светильников соблюдайте минимальное расстояние: от поверхности лампы до легко воспламеняющихся или взрывоопасных материалов — не менее 10 м, а от зоны облучения — не менее 2,5 м. Не устанавливайте светильник непосредственно над горючими поверхностями.</w:t>
      </w:r>
    </w:p>
    <w:p w14:paraId="3741B4C9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Температура окружающей среды для работы: -10°C … +40°C. Максимальная температура поверхности лампы: 80°C. Светильники должны быть защищены от жидкости и влажной среды.</w:t>
      </w:r>
    </w:p>
    <w:p w14:paraId="6EC14D45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Перед использованием убедитесь, что светильник хорошо заземлён, и не устанавливайте и не снимайте детали во включённом состоянии.</w:t>
      </w:r>
    </w:p>
    <w:p w14:paraId="08BE507F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При установке крепёжные винты должны быть затянуты, прибор должен быть оснащён страховочными тросами, которые нужно регулярно проверять.</w:t>
      </w:r>
    </w:p>
    <w:p w14:paraId="0822D881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Непрерывное время работы светильника не должно превышать 10 часов, а интервал между включениями — не менее 10 минут, чтобы предотвратить перегрев лампы и обеспечить нормальное срабатывание.</w:t>
      </w:r>
    </w:p>
    <w:p w14:paraId="3BD88177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В процессе эксплуатации при необходимости светильник следует вовремя отключать.</w:t>
      </w:r>
    </w:p>
    <w:p w14:paraId="7BEB7956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 xml:space="preserve">Когда лампа достигает номинального срока службы, её следует заменить, иначе возможен </w:t>
      </w:r>
      <w:r w:rsidRPr="00FC5DC8">
        <w:rPr>
          <w:rFonts w:ascii="Times New Roman" w:eastAsia="Arial" w:hAnsi="Times New Roman" w:cs="Times New Roman"/>
          <w:szCs w:val="28"/>
        </w:rPr>
        <w:lastRenderedPageBreak/>
        <w:t>опасный взрыв.</w:t>
      </w:r>
    </w:p>
    <w:p w14:paraId="139AC08C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>Вращающиеся части и крепёжные элементы необходимо регулярно проверять и подтягивать, чтобы предотвратить аварии.</w:t>
      </w:r>
    </w:p>
    <w:p w14:paraId="32D96858" w14:textId="77777777" w:rsidR="005A39CB" w:rsidRPr="00FC5DC8" w:rsidRDefault="005A39CB" w:rsidP="005A39CB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  <w:szCs w:val="28"/>
        </w:rPr>
      </w:pPr>
      <w:r w:rsidRPr="00FC5DC8">
        <w:rPr>
          <w:rFonts w:ascii="Times New Roman" w:eastAsia="Arial" w:hAnsi="Times New Roman" w:cs="Times New Roman"/>
          <w:szCs w:val="28"/>
        </w:rPr>
        <w:t xml:space="preserve">Светильники используют интенсивное воздушное охлаждение и легко собирают пыль. Их необходимо чистить не реже одного раза в месяц, особенно вентиляционные отверстия, иначе засорение пылью приведёт к плохому </w:t>
      </w:r>
      <w:proofErr w:type="spellStart"/>
      <w:r w:rsidRPr="00FC5DC8">
        <w:rPr>
          <w:rFonts w:ascii="Times New Roman" w:eastAsia="Arial" w:hAnsi="Times New Roman" w:cs="Times New Roman"/>
          <w:szCs w:val="28"/>
        </w:rPr>
        <w:t>теплоотведению</w:t>
      </w:r>
      <w:proofErr w:type="spellEnd"/>
      <w:r w:rsidRPr="00FC5DC8">
        <w:rPr>
          <w:rFonts w:ascii="Times New Roman" w:eastAsia="Arial" w:hAnsi="Times New Roman" w:cs="Times New Roman"/>
          <w:szCs w:val="28"/>
        </w:rPr>
        <w:t xml:space="preserve"> и неисправности прибора.</w:t>
      </w:r>
    </w:p>
    <w:p w14:paraId="5B6178CD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05F051" w14:textId="77777777" w:rsidR="005A39CB" w:rsidRPr="00490B33" w:rsidRDefault="005A39CB" w:rsidP="005A39CB">
      <w:pPr>
        <w:pStyle w:val="1"/>
        <w:spacing w:before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Метод устранения неисправностей:</w:t>
      </w:r>
    </w:p>
    <w:p w14:paraId="4FE117C2" w14:textId="77777777" w:rsidR="005A39CB" w:rsidRPr="00490B33" w:rsidRDefault="005A39CB" w:rsidP="005A39CB">
      <w:pPr>
        <w:pStyle w:val="1"/>
        <w:spacing w:before="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9607F" w14:textId="77777777" w:rsidR="005A39CB" w:rsidRPr="00490B33" w:rsidRDefault="005A39CB" w:rsidP="005A39CB">
      <w:pPr>
        <w:pStyle w:val="2"/>
        <w:tabs>
          <w:tab w:val="left" w:pos="452"/>
        </w:tabs>
        <w:ind w:left="452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490B3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Ниже приведён список методов диагностики и устранения проблем. Остальные задачи по обслуживанию должны выполнять профессиональные специалисты.</w:t>
      </w:r>
    </w:p>
    <w:p w14:paraId="44D794A5" w14:textId="77777777" w:rsidR="005A39CB" w:rsidRPr="00FC5DC8" w:rsidRDefault="005A39CB" w:rsidP="005A39CB">
      <w:pPr>
        <w:pStyle w:val="2"/>
        <w:tabs>
          <w:tab w:val="left" w:pos="452"/>
        </w:tabs>
        <w:ind w:left="452"/>
        <w:jc w:val="both"/>
        <w:rPr>
          <w:rFonts w:ascii="Times New Roman" w:hAnsi="Times New Roman" w:cs="Times New Roman"/>
          <w:sz w:val="24"/>
          <w:szCs w:val="24"/>
        </w:rPr>
      </w:pPr>
    </w:p>
    <w:p w14:paraId="1D6E53BD" w14:textId="77777777" w:rsidR="005A39CB" w:rsidRPr="00FC5DC8" w:rsidRDefault="005A39CB" w:rsidP="005A39CB">
      <w:pPr>
        <w:pStyle w:val="ac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Лампы</w:t>
      </w:r>
      <w:r w:rsidRPr="00FC5DC8">
        <w:rPr>
          <w:rFonts w:ascii="Times New Roman" w:hAnsi="Times New Roman" w:cs="Times New Roman"/>
          <w:lang w:val="ru-RU"/>
        </w:rPr>
        <w:br/>
        <w:t xml:space="preserve">1.1. Из-за неправильной эксплуатации лампа не полностью остыла. Необходимо охладить её </w:t>
      </w:r>
      <w:r w:rsidRPr="00FC5DC8">
        <w:rPr>
          <w:rFonts w:ascii="Times New Roman" w:hAnsi="Times New Roman" w:cs="Times New Roman"/>
          <w:b/>
          <w:bCs/>
          <w:lang w:val="ru-RU"/>
        </w:rPr>
        <w:t>не менее 10 минут</w:t>
      </w:r>
      <w:r w:rsidRPr="00FC5DC8">
        <w:rPr>
          <w:rFonts w:ascii="Times New Roman" w:hAnsi="Times New Roman" w:cs="Times New Roman"/>
          <w:lang w:val="ru-RU"/>
        </w:rPr>
        <w:t>, чтобы внутренние элементы лампы вернулись в нормальное состояние, после чего можно снова включить питание.</w:t>
      </w:r>
      <w:r w:rsidRPr="00FC5DC8">
        <w:rPr>
          <w:rFonts w:ascii="Times New Roman" w:hAnsi="Times New Roman" w:cs="Times New Roman"/>
          <w:lang w:val="ru-RU"/>
        </w:rPr>
        <w:br/>
        <w:t xml:space="preserve">1.2. Проверьте, не подошла ли лампа к </w:t>
      </w:r>
      <w:r w:rsidRPr="00FC5DC8">
        <w:rPr>
          <w:rFonts w:ascii="Times New Roman" w:hAnsi="Times New Roman" w:cs="Times New Roman"/>
          <w:b/>
          <w:bCs/>
          <w:lang w:val="ru-RU"/>
        </w:rPr>
        <w:t>концу срока службы</w:t>
      </w:r>
      <w:r w:rsidRPr="00FC5DC8">
        <w:rPr>
          <w:rFonts w:ascii="Times New Roman" w:hAnsi="Times New Roman" w:cs="Times New Roman"/>
          <w:lang w:val="ru-RU"/>
        </w:rPr>
        <w:t>, при необходимости замените на новую.</w:t>
      </w:r>
      <w:r w:rsidRPr="00FC5DC8">
        <w:rPr>
          <w:rFonts w:ascii="Times New Roman" w:hAnsi="Times New Roman" w:cs="Times New Roman"/>
          <w:lang w:val="ru-RU"/>
        </w:rPr>
        <w:br/>
        <w:t xml:space="preserve">1.3. Проверьте, нет ли </w:t>
      </w:r>
      <w:r w:rsidRPr="00FC5DC8">
        <w:rPr>
          <w:rFonts w:ascii="Times New Roman" w:hAnsi="Times New Roman" w:cs="Times New Roman"/>
          <w:b/>
          <w:bCs/>
          <w:lang w:val="ru-RU"/>
        </w:rPr>
        <w:t>утечки, ослабления контактов или плохого соединения</w:t>
      </w:r>
      <w:r w:rsidRPr="00FC5DC8">
        <w:rPr>
          <w:rFonts w:ascii="Times New Roman" w:hAnsi="Times New Roman" w:cs="Times New Roman"/>
          <w:lang w:val="ru-RU"/>
        </w:rPr>
        <w:t xml:space="preserve"> лампы и проводов.</w:t>
      </w:r>
      <w:r w:rsidRPr="00FC5DC8">
        <w:rPr>
          <w:rFonts w:ascii="Times New Roman" w:hAnsi="Times New Roman" w:cs="Times New Roman"/>
          <w:lang w:val="ru-RU"/>
        </w:rPr>
        <w:br/>
      </w:r>
      <w:r w:rsidRPr="00FC5DC8">
        <w:rPr>
          <w:rFonts w:ascii="Times New Roman" w:hAnsi="Times New Roman" w:cs="Times New Roman"/>
        </w:rPr>
        <w:t xml:space="preserve">1.4. </w:t>
      </w:r>
      <w:proofErr w:type="spellStart"/>
      <w:r w:rsidRPr="00FC5DC8">
        <w:rPr>
          <w:rFonts w:ascii="Times New Roman" w:hAnsi="Times New Roman" w:cs="Times New Roman"/>
        </w:rPr>
        <w:t>Замените</w:t>
      </w:r>
      <w:proofErr w:type="spellEnd"/>
      <w:r w:rsidRPr="00FC5DC8">
        <w:rPr>
          <w:rFonts w:ascii="Times New Roman" w:hAnsi="Times New Roman" w:cs="Times New Roman"/>
        </w:rPr>
        <w:t xml:space="preserve"> </w:t>
      </w:r>
      <w:proofErr w:type="spellStart"/>
      <w:r w:rsidRPr="00FC5DC8">
        <w:rPr>
          <w:rFonts w:ascii="Times New Roman" w:hAnsi="Times New Roman" w:cs="Times New Roman"/>
        </w:rPr>
        <w:t>неисправную</w:t>
      </w:r>
      <w:proofErr w:type="spellEnd"/>
      <w:r w:rsidRPr="00FC5DC8">
        <w:rPr>
          <w:rFonts w:ascii="Times New Roman" w:hAnsi="Times New Roman" w:cs="Times New Roman"/>
        </w:rPr>
        <w:t xml:space="preserve"> </w:t>
      </w:r>
      <w:proofErr w:type="spellStart"/>
      <w:r w:rsidRPr="00FC5DC8">
        <w:rPr>
          <w:rFonts w:ascii="Times New Roman" w:hAnsi="Times New Roman" w:cs="Times New Roman"/>
        </w:rPr>
        <w:t>лампу</w:t>
      </w:r>
      <w:proofErr w:type="spellEnd"/>
      <w:r w:rsidRPr="00FC5DC8">
        <w:rPr>
          <w:rFonts w:ascii="Times New Roman" w:hAnsi="Times New Roman" w:cs="Times New Roman"/>
        </w:rPr>
        <w:t xml:space="preserve"> </w:t>
      </w:r>
      <w:proofErr w:type="spellStart"/>
      <w:r w:rsidRPr="00FC5DC8">
        <w:rPr>
          <w:rFonts w:ascii="Times New Roman" w:hAnsi="Times New Roman" w:cs="Times New Roman"/>
        </w:rPr>
        <w:t>на</w:t>
      </w:r>
      <w:proofErr w:type="spellEnd"/>
      <w:r w:rsidRPr="00FC5DC8">
        <w:rPr>
          <w:rFonts w:ascii="Times New Roman" w:hAnsi="Times New Roman" w:cs="Times New Roman"/>
        </w:rPr>
        <w:t xml:space="preserve"> </w:t>
      </w:r>
      <w:proofErr w:type="spellStart"/>
      <w:r w:rsidRPr="00FC5DC8">
        <w:rPr>
          <w:rFonts w:ascii="Times New Roman" w:hAnsi="Times New Roman" w:cs="Times New Roman"/>
        </w:rPr>
        <w:t>новую</w:t>
      </w:r>
      <w:proofErr w:type="spellEnd"/>
      <w:r w:rsidRPr="00FC5DC8">
        <w:rPr>
          <w:rFonts w:ascii="Times New Roman" w:hAnsi="Times New Roman" w:cs="Times New Roman"/>
        </w:rPr>
        <w:t>.</w:t>
      </w:r>
    </w:p>
    <w:p w14:paraId="2C8F2C50" w14:textId="77777777" w:rsidR="005A39CB" w:rsidRPr="00FC5DC8" w:rsidRDefault="005A39CB" w:rsidP="005A39CB">
      <w:pPr>
        <w:pStyle w:val="ac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Луч светильника тусклый</w:t>
      </w:r>
      <w:r w:rsidRPr="00FC5DC8">
        <w:rPr>
          <w:rFonts w:ascii="Times New Roman" w:hAnsi="Times New Roman" w:cs="Times New Roman"/>
          <w:lang w:val="ru-RU"/>
        </w:rPr>
        <w:br/>
        <w:t>2.1. Проверьте срок службы лампы и при необходимости замените её.</w:t>
      </w:r>
      <w:r w:rsidRPr="00FC5DC8">
        <w:rPr>
          <w:rFonts w:ascii="Times New Roman" w:hAnsi="Times New Roman" w:cs="Times New Roman"/>
          <w:lang w:val="ru-RU"/>
        </w:rPr>
        <w:br/>
        <w:t>2.2. Проверьте чистоту оптических элементов и лампы; при накоплении пыли их необходимо регулярно чистить и обслуживать.</w:t>
      </w:r>
    </w:p>
    <w:p w14:paraId="0BA3CAD0" w14:textId="77777777" w:rsidR="005A39CB" w:rsidRPr="00FC5DC8" w:rsidRDefault="005A39CB" w:rsidP="005A39CB">
      <w:pPr>
        <w:pStyle w:val="ac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Проецируемое изображение размытое</w:t>
      </w:r>
      <w:r w:rsidRPr="00FC5DC8">
        <w:rPr>
          <w:rFonts w:ascii="Times New Roman" w:hAnsi="Times New Roman" w:cs="Times New Roman"/>
          <w:lang w:val="ru-RU"/>
        </w:rPr>
        <w:br/>
        <w:t xml:space="preserve">3.1. Проверьте, соответствует ли значение </w:t>
      </w:r>
      <w:r w:rsidRPr="00FC5DC8">
        <w:rPr>
          <w:rFonts w:ascii="Times New Roman" w:hAnsi="Times New Roman" w:cs="Times New Roman"/>
          <w:b/>
          <w:bCs/>
          <w:lang w:val="ru-RU"/>
        </w:rPr>
        <w:t>электронного фокуса</w:t>
      </w:r>
      <w:r w:rsidRPr="00FC5DC8">
        <w:rPr>
          <w:rFonts w:ascii="Times New Roman" w:hAnsi="Times New Roman" w:cs="Times New Roman"/>
          <w:lang w:val="ru-RU"/>
        </w:rPr>
        <w:t xml:space="preserve"> текущему расстоянию проекции.</w:t>
      </w:r>
    </w:p>
    <w:p w14:paraId="25A8478F" w14:textId="77777777" w:rsidR="005A39CB" w:rsidRPr="00FC5DC8" w:rsidRDefault="005A39CB" w:rsidP="005A39CB">
      <w:pPr>
        <w:pStyle w:val="ac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Компьютерный светильник работает прерывисто</w:t>
      </w:r>
      <w:r w:rsidRPr="00FC5DC8">
        <w:rPr>
          <w:rFonts w:ascii="Times New Roman" w:hAnsi="Times New Roman" w:cs="Times New Roman"/>
          <w:lang w:val="ru-RU"/>
        </w:rPr>
        <w:br/>
        <w:t>4.1. Проверьте, нормально ли работает вентилятор и нет ли загрязнения.</w:t>
      </w:r>
      <w:r w:rsidRPr="00FC5DC8">
        <w:rPr>
          <w:rFonts w:ascii="Times New Roman" w:hAnsi="Times New Roman" w:cs="Times New Roman"/>
          <w:lang w:val="ru-RU"/>
        </w:rPr>
        <w:br/>
        <w:t xml:space="preserve">4.2. Проверьте, не сработал ли </w:t>
      </w:r>
      <w:r w:rsidRPr="00FC5DC8">
        <w:rPr>
          <w:rFonts w:ascii="Times New Roman" w:hAnsi="Times New Roman" w:cs="Times New Roman"/>
          <w:b/>
          <w:bCs/>
          <w:lang w:val="ru-RU"/>
        </w:rPr>
        <w:t xml:space="preserve">внутренний </w:t>
      </w:r>
      <w:proofErr w:type="spellStart"/>
      <w:r w:rsidRPr="00FC5DC8">
        <w:rPr>
          <w:rFonts w:ascii="Times New Roman" w:hAnsi="Times New Roman" w:cs="Times New Roman"/>
          <w:b/>
          <w:bCs/>
          <w:lang w:val="ru-RU"/>
        </w:rPr>
        <w:t>термовыключатель</w:t>
      </w:r>
      <w:proofErr w:type="spellEnd"/>
      <w:r w:rsidRPr="00FC5DC8">
        <w:rPr>
          <w:rFonts w:ascii="Times New Roman" w:hAnsi="Times New Roman" w:cs="Times New Roman"/>
          <w:lang w:val="ru-RU"/>
        </w:rPr>
        <w:t>.</w:t>
      </w:r>
      <w:r w:rsidRPr="00FC5DC8">
        <w:rPr>
          <w:rFonts w:ascii="Times New Roman" w:hAnsi="Times New Roman" w:cs="Times New Roman"/>
          <w:lang w:val="ru-RU"/>
        </w:rPr>
        <w:br/>
        <w:t>4.3. Проверьте срок службы лампы и при необходимости замените её.</w:t>
      </w:r>
    </w:p>
    <w:p w14:paraId="43CE030E" w14:textId="77777777" w:rsidR="005A39CB" w:rsidRPr="00FC5DC8" w:rsidRDefault="005A39CB" w:rsidP="005A39CB">
      <w:pPr>
        <w:pStyle w:val="ac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Светильник светится, но не реагирует на управление контроллера</w:t>
      </w:r>
      <w:r w:rsidRPr="00FC5DC8">
        <w:rPr>
          <w:rFonts w:ascii="Times New Roman" w:hAnsi="Times New Roman" w:cs="Times New Roman"/>
          <w:lang w:val="ru-RU"/>
        </w:rPr>
        <w:br/>
        <w:t xml:space="preserve">5.1. Проверьте </w:t>
      </w:r>
      <w:r w:rsidRPr="00FC5DC8">
        <w:rPr>
          <w:rFonts w:ascii="Times New Roman" w:hAnsi="Times New Roman" w:cs="Times New Roman"/>
          <w:b/>
          <w:bCs/>
          <w:lang w:val="ru-RU"/>
        </w:rPr>
        <w:t>начальный адрес</w:t>
      </w:r>
      <w:r w:rsidRPr="00FC5DC8">
        <w:rPr>
          <w:rFonts w:ascii="Times New Roman" w:hAnsi="Times New Roman" w:cs="Times New Roman"/>
          <w:lang w:val="ru-RU"/>
        </w:rPr>
        <w:t xml:space="preserve"> и соединение коммуникационного кабеля (1 — земля, 2 — минус, 3 — плюс).</w:t>
      </w:r>
      <w:r w:rsidRPr="00FC5DC8">
        <w:rPr>
          <w:rFonts w:ascii="Times New Roman" w:hAnsi="Times New Roman" w:cs="Times New Roman"/>
          <w:lang w:val="ru-RU"/>
        </w:rPr>
        <w:br/>
        <w:t xml:space="preserve">5.2. При необходимости добавьте </w:t>
      </w:r>
      <w:r w:rsidRPr="00FC5DC8">
        <w:rPr>
          <w:rFonts w:ascii="Times New Roman" w:hAnsi="Times New Roman" w:cs="Times New Roman"/>
          <w:b/>
          <w:bCs/>
          <w:lang w:val="ru-RU"/>
        </w:rPr>
        <w:t>усилитель сигнала</w:t>
      </w:r>
      <w:r w:rsidRPr="00FC5DC8">
        <w:rPr>
          <w:rFonts w:ascii="Times New Roman" w:hAnsi="Times New Roman" w:cs="Times New Roman"/>
          <w:lang w:val="ru-RU"/>
        </w:rPr>
        <w:t>.</w:t>
      </w:r>
      <w:r w:rsidRPr="00FC5DC8">
        <w:rPr>
          <w:rFonts w:ascii="Times New Roman" w:hAnsi="Times New Roman" w:cs="Times New Roman"/>
          <w:lang w:val="ru-RU"/>
        </w:rPr>
        <w:br/>
        <w:t xml:space="preserve">5.3. Если лампа была включена до полного остывания, могло произойти </w:t>
      </w:r>
      <w:r w:rsidRPr="00FC5DC8">
        <w:rPr>
          <w:rFonts w:ascii="Times New Roman" w:hAnsi="Times New Roman" w:cs="Times New Roman"/>
          <w:b/>
          <w:bCs/>
          <w:lang w:val="ru-RU"/>
        </w:rPr>
        <w:t>аномальное включение</w:t>
      </w:r>
      <w:r w:rsidRPr="00FC5DC8">
        <w:rPr>
          <w:rFonts w:ascii="Times New Roman" w:hAnsi="Times New Roman" w:cs="Times New Roman"/>
          <w:lang w:val="ru-RU"/>
        </w:rPr>
        <w:t>, утечка сверхвысокого напряжения лампы и повреждение процессора платы.</w:t>
      </w:r>
    </w:p>
    <w:p w14:paraId="5157FC36" w14:textId="77777777" w:rsidR="005A39CB" w:rsidRPr="00FC5DC8" w:rsidRDefault="005A39CB" w:rsidP="005A39CB">
      <w:pPr>
        <w:pStyle w:val="ac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t>Компьютерный светильник не включается</w:t>
      </w:r>
      <w:r w:rsidRPr="00FC5DC8">
        <w:rPr>
          <w:rFonts w:ascii="Times New Roman" w:hAnsi="Times New Roman" w:cs="Times New Roman"/>
          <w:lang w:val="ru-RU"/>
        </w:rPr>
        <w:br/>
        <w:t xml:space="preserve">6.1. Проверьте, не перегорел ли </w:t>
      </w:r>
      <w:r w:rsidRPr="00FC5DC8">
        <w:rPr>
          <w:rFonts w:ascii="Times New Roman" w:hAnsi="Times New Roman" w:cs="Times New Roman"/>
          <w:b/>
          <w:bCs/>
          <w:lang w:val="ru-RU"/>
        </w:rPr>
        <w:t>предохранитель</w:t>
      </w:r>
      <w:r w:rsidRPr="00FC5DC8">
        <w:rPr>
          <w:rFonts w:ascii="Times New Roman" w:hAnsi="Times New Roman" w:cs="Times New Roman"/>
          <w:lang w:val="ru-RU"/>
        </w:rPr>
        <w:t xml:space="preserve"> на входном разъёме питания.</w:t>
      </w:r>
      <w:r w:rsidRPr="00FC5DC8">
        <w:rPr>
          <w:rFonts w:ascii="Times New Roman" w:hAnsi="Times New Roman" w:cs="Times New Roman"/>
          <w:lang w:val="ru-RU"/>
        </w:rPr>
        <w:br/>
        <w:t xml:space="preserve">6.2. Из-за вибрации при транспортировке возможно </w:t>
      </w:r>
      <w:r w:rsidRPr="00FC5DC8">
        <w:rPr>
          <w:rFonts w:ascii="Times New Roman" w:hAnsi="Times New Roman" w:cs="Times New Roman"/>
          <w:b/>
          <w:bCs/>
          <w:lang w:val="ru-RU"/>
        </w:rPr>
        <w:t>разъединение проводов</w:t>
      </w:r>
      <w:r w:rsidRPr="00FC5DC8">
        <w:rPr>
          <w:rFonts w:ascii="Times New Roman" w:hAnsi="Times New Roman" w:cs="Times New Roman"/>
          <w:lang w:val="ru-RU"/>
        </w:rPr>
        <w:t xml:space="preserve"> внутри светильника.</w:t>
      </w:r>
      <w:r w:rsidRPr="00FC5DC8">
        <w:rPr>
          <w:rFonts w:ascii="Times New Roman" w:hAnsi="Times New Roman" w:cs="Times New Roman"/>
          <w:lang w:val="ru-RU"/>
        </w:rPr>
        <w:br/>
      </w:r>
      <w:r w:rsidRPr="00FC5DC8">
        <w:rPr>
          <w:rFonts w:ascii="Times New Roman" w:hAnsi="Times New Roman" w:cs="Times New Roman"/>
        </w:rPr>
        <w:t xml:space="preserve">6.3. </w:t>
      </w:r>
      <w:proofErr w:type="spellStart"/>
      <w:r w:rsidRPr="00FC5DC8">
        <w:rPr>
          <w:rFonts w:ascii="Times New Roman" w:hAnsi="Times New Roman" w:cs="Times New Roman"/>
        </w:rPr>
        <w:t>Проверьте</w:t>
      </w:r>
      <w:proofErr w:type="spellEnd"/>
      <w:r w:rsidRPr="00FC5DC8">
        <w:rPr>
          <w:rFonts w:ascii="Times New Roman" w:hAnsi="Times New Roman" w:cs="Times New Roman"/>
        </w:rPr>
        <w:t xml:space="preserve"> </w:t>
      </w:r>
      <w:proofErr w:type="spellStart"/>
      <w:r w:rsidRPr="00FC5DC8">
        <w:rPr>
          <w:rFonts w:ascii="Times New Roman" w:hAnsi="Times New Roman" w:cs="Times New Roman"/>
          <w:b/>
          <w:bCs/>
        </w:rPr>
        <w:t>входное</w:t>
      </w:r>
      <w:proofErr w:type="spellEnd"/>
      <w:r w:rsidRPr="00FC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5DC8">
        <w:rPr>
          <w:rFonts w:ascii="Times New Roman" w:hAnsi="Times New Roman" w:cs="Times New Roman"/>
          <w:b/>
          <w:bCs/>
        </w:rPr>
        <w:t>питание</w:t>
      </w:r>
      <w:proofErr w:type="spellEnd"/>
      <w:r w:rsidRPr="00FC5DC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C5DC8">
        <w:rPr>
          <w:rFonts w:ascii="Times New Roman" w:hAnsi="Times New Roman" w:cs="Times New Roman"/>
          <w:b/>
          <w:bCs/>
        </w:rPr>
        <w:t>плату</w:t>
      </w:r>
      <w:proofErr w:type="spellEnd"/>
      <w:r w:rsidRPr="00FC5DC8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FC5DC8">
        <w:rPr>
          <w:rFonts w:ascii="Times New Roman" w:hAnsi="Times New Roman" w:cs="Times New Roman"/>
          <w:b/>
          <w:bCs/>
        </w:rPr>
        <w:t>разъёмы</w:t>
      </w:r>
      <w:proofErr w:type="spellEnd"/>
      <w:r w:rsidRPr="00FC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5DC8">
        <w:rPr>
          <w:rFonts w:ascii="Times New Roman" w:hAnsi="Times New Roman" w:cs="Times New Roman"/>
          <w:b/>
          <w:bCs/>
        </w:rPr>
        <w:t>соединений</w:t>
      </w:r>
      <w:proofErr w:type="spellEnd"/>
      <w:r w:rsidRPr="00FC5DC8">
        <w:rPr>
          <w:rFonts w:ascii="Times New Roman" w:hAnsi="Times New Roman" w:cs="Times New Roman"/>
        </w:rPr>
        <w:t>.</w:t>
      </w:r>
    </w:p>
    <w:p w14:paraId="37739270" w14:textId="77777777" w:rsidR="005A39CB" w:rsidRPr="00490B33" w:rsidRDefault="005A39CB" w:rsidP="005A39CB">
      <w:pPr>
        <w:pStyle w:val="2"/>
        <w:numPr>
          <w:ilvl w:val="0"/>
          <w:numId w:val="8"/>
        </w:numPr>
        <w:tabs>
          <w:tab w:val="left" w:pos="442"/>
        </w:tabs>
        <w:ind w:left="141" w:right="14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После самопроверки некоторые функции не реагируют на контроллер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7.1. Проверьте, есть ли питание на функции, или не сгорел ли чип из-за воздействия высокого напряжения.</w:t>
      </w:r>
    </w:p>
    <w:p w14:paraId="67C59EF6" w14:textId="77777777" w:rsidR="005A39CB" w:rsidRPr="00FC5DC8" w:rsidRDefault="005A39CB" w:rsidP="005A39CB">
      <w:pPr>
        <w:ind w:left="141"/>
        <w:rPr>
          <w:rFonts w:ascii="Times New Roman" w:hAnsi="Times New Roman" w:cs="Times New Roman"/>
        </w:rPr>
      </w:pPr>
    </w:p>
    <w:p w14:paraId="23704020" w14:textId="77777777" w:rsidR="005A39CB" w:rsidRPr="00FC5DC8" w:rsidRDefault="005A39CB" w:rsidP="005A39CB">
      <w:pPr>
        <w:pStyle w:val="ac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b/>
          <w:bCs/>
          <w:lang w:val="ru-RU"/>
        </w:rPr>
        <w:lastRenderedPageBreak/>
        <w:t xml:space="preserve">Оси </w:t>
      </w:r>
      <w:r w:rsidRPr="00FC5DC8">
        <w:rPr>
          <w:rFonts w:ascii="Times New Roman" w:hAnsi="Times New Roman" w:cs="Times New Roman"/>
          <w:b/>
          <w:bCs/>
        </w:rPr>
        <w:t>X</w:t>
      </w:r>
      <w:r w:rsidRPr="00FC5DC8">
        <w:rPr>
          <w:rFonts w:ascii="Times New Roman" w:hAnsi="Times New Roman" w:cs="Times New Roman"/>
          <w:b/>
          <w:bCs/>
          <w:lang w:val="ru-RU"/>
        </w:rPr>
        <w:t xml:space="preserve"> и </w:t>
      </w:r>
      <w:r w:rsidRPr="00FC5DC8">
        <w:rPr>
          <w:rFonts w:ascii="Times New Roman" w:hAnsi="Times New Roman" w:cs="Times New Roman"/>
          <w:b/>
          <w:bCs/>
        </w:rPr>
        <w:t>Y</w:t>
      </w:r>
      <w:r w:rsidRPr="00FC5DC8">
        <w:rPr>
          <w:rFonts w:ascii="Times New Roman" w:hAnsi="Times New Roman" w:cs="Times New Roman"/>
          <w:b/>
          <w:bCs/>
          <w:lang w:val="ru-RU"/>
        </w:rPr>
        <w:t xml:space="preserve"> сбрасываются в 0, появляются аномальные звуки</w:t>
      </w:r>
      <w:r w:rsidRPr="00FC5DC8">
        <w:rPr>
          <w:rFonts w:ascii="Times New Roman" w:hAnsi="Times New Roman" w:cs="Times New Roman"/>
          <w:lang w:val="ru-RU"/>
        </w:rPr>
        <w:br/>
        <w:t xml:space="preserve">8.1. При появлении аномального звука могла произойти </w:t>
      </w:r>
      <w:r w:rsidRPr="00FC5DC8">
        <w:rPr>
          <w:rFonts w:ascii="Times New Roman" w:hAnsi="Times New Roman" w:cs="Times New Roman"/>
          <w:b/>
          <w:bCs/>
          <w:lang w:val="ru-RU"/>
        </w:rPr>
        <w:t>утечка высокого напряжения лампы</w:t>
      </w:r>
      <w:r w:rsidRPr="00FC5DC8">
        <w:rPr>
          <w:rFonts w:ascii="Times New Roman" w:hAnsi="Times New Roman" w:cs="Times New Roman"/>
          <w:lang w:val="ru-RU"/>
        </w:rPr>
        <w:t xml:space="preserve">, что привело к повреждению фоточувствительной платы осей </w:t>
      </w:r>
      <w:r w:rsidRPr="00FC5DC8">
        <w:rPr>
          <w:rFonts w:ascii="Times New Roman" w:hAnsi="Times New Roman" w:cs="Times New Roman"/>
        </w:rPr>
        <w:t>X</w:t>
      </w:r>
      <w:r w:rsidRPr="00FC5DC8">
        <w:rPr>
          <w:rFonts w:ascii="Times New Roman" w:hAnsi="Times New Roman" w:cs="Times New Roman"/>
          <w:lang w:val="ru-RU"/>
        </w:rPr>
        <w:t xml:space="preserve"> и </w:t>
      </w:r>
      <w:r w:rsidRPr="00FC5DC8">
        <w:rPr>
          <w:rFonts w:ascii="Times New Roman" w:hAnsi="Times New Roman" w:cs="Times New Roman"/>
        </w:rPr>
        <w:t>Y</w:t>
      </w:r>
      <w:r w:rsidRPr="00FC5DC8">
        <w:rPr>
          <w:rFonts w:ascii="Times New Roman" w:hAnsi="Times New Roman" w:cs="Times New Roman"/>
          <w:lang w:val="ru-RU"/>
        </w:rPr>
        <w:t>.</w:t>
      </w:r>
      <w:r w:rsidRPr="00FC5DC8">
        <w:rPr>
          <w:rFonts w:ascii="Times New Roman" w:hAnsi="Times New Roman" w:cs="Times New Roman"/>
          <w:lang w:val="ru-RU"/>
        </w:rPr>
        <w:br/>
        <w:t>8.2. Перезапустите светильник в соответствии с обычной процедурой.</w:t>
      </w:r>
      <w:r w:rsidRPr="00FC5DC8">
        <w:rPr>
          <w:rFonts w:ascii="Times New Roman" w:hAnsi="Times New Roman" w:cs="Times New Roman"/>
          <w:lang w:val="ru-RU"/>
        </w:rPr>
        <w:br/>
        <w:t xml:space="preserve">8.3. Установите все значения каналов контроллера в 0 и выполните </w:t>
      </w:r>
      <w:r w:rsidRPr="00FC5DC8">
        <w:rPr>
          <w:rFonts w:ascii="Times New Roman" w:hAnsi="Times New Roman" w:cs="Times New Roman"/>
          <w:b/>
          <w:bCs/>
          <w:lang w:val="ru-RU"/>
        </w:rPr>
        <w:t>удалённый сброс светильника</w:t>
      </w:r>
      <w:r w:rsidRPr="00FC5DC8">
        <w:rPr>
          <w:rFonts w:ascii="Times New Roman" w:hAnsi="Times New Roman" w:cs="Times New Roman"/>
          <w:lang w:val="ru-RU"/>
        </w:rPr>
        <w:t>.</w:t>
      </w:r>
    </w:p>
    <w:p w14:paraId="5A49D5B0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2763D8" w14:textId="77777777" w:rsidR="005A39CB" w:rsidRPr="00490B33" w:rsidRDefault="005A39CB" w:rsidP="005A39CB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обслуживание и меры предосторожности:</w:t>
      </w:r>
    </w:p>
    <w:p w14:paraId="7D2E2A0F" w14:textId="77777777" w:rsidR="005A39CB" w:rsidRPr="00FC5DC8" w:rsidRDefault="005A39CB" w:rsidP="005A39CB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6F10846C" w14:textId="77777777" w:rsidR="005A39CB" w:rsidRPr="00FC5DC8" w:rsidRDefault="005A39CB" w:rsidP="005A39CB">
      <w:pPr>
        <w:pStyle w:val="ac"/>
        <w:spacing w:before="170"/>
        <w:jc w:val="both"/>
        <w:rPr>
          <w:rFonts w:ascii="Times New Roman" w:eastAsia="Arial" w:hAnsi="Times New Roman" w:cs="Times New Roman"/>
          <w:lang w:val="ru-RU"/>
        </w:rPr>
      </w:pPr>
      <w:r w:rsidRPr="00FC5DC8">
        <w:rPr>
          <w:rFonts w:ascii="Times New Roman" w:eastAsia="Arial" w:hAnsi="Times New Roman" w:cs="Times New Roman"/>
          <w:lang w:val="ru-RU"/>
        </w:rPr>
        <w:t>Выключение прибора: перед каждым выключением лампу необходимо предварительно отключить за 10 минут, чтобы внутренний вентилятор успел охладить лампу. Это обеспечивает быстрый сброс тепла и помогает продлить срок службы компонентов прибора, особенно лампы.</w:t>
      </w:r>
    </w:p>
    <w:p w14:paraId="67B5108D" w14:textId="77777777" w:rsidR="005A39CB" w:rsidRPr="00FC5DC8" w:rsidRDefault="005A39CB" w:rsidP="005A39CB">
      <w:pPr>
        <w:pStyle w:val="ac"/>
        <w:spacing w:before="170"/>
        <w:jc w:val="both"/>
        <w:rPr>
          <w:rFonts w:ascii="Times New Roman" w:eastAsia="Arial" w:hAnsi="Times New Roman" w:cs="Times New Roman"/>
          <w:lang w:val="ru-RU"/>
        </w:rPr>
      </w:pPr>
      <w:r w:rsidRPr="00FC5DC8">
        <w:rPr>
          <w:rFonts w:ascii="Times New Roman" w:eastAsia="Arial" w:hAnsi="Times New Roman" w:cs="Times New Roman"/>
          <w:lang w:val="ru-RU"/>
        </w:rPr>
        <w:t>Для стабильной работы светильника его необходимо содержать в чистоте. Перед ремонтом или техническим обслуживанием убедитесь, что питание полностью отключено.</w:t>
      </w:r>
    </w:p>
    <w:p w14:paraId="2848F207" w14:textId="77777777" w:rsidR="005A39CB" w:rsidRPr="00FC5DC8" w:rsidRDefault="005A39CB" w:rsidP="005A39CB">
      <w:pPr>
        <w:pStyle w:val="ac"/>
        <w:spacing w:before="170"/>
        <w:jc w:val="both"/>
        <w:rPr>
          <w:rFonts w:ascii="Times New Roman" w:eastAsia="Arial" w:hAnsi="Times New Roman" w:cs="Times New Roman"/>
          <w:lang w:val="ru-RU"/>
        </w:rPr>
      </w:pPr>
      <w:r w:rsidRPr="00FC5DC8">
        <w:rPr>
          <w:rFonts w:ascii="Times New Roman" w:eastAsia="Arial" w:hAnsi="Times New Roman" w:cs="Times New Roman"/>
          <w:lang w:val="ru-RU"/>
        </w:rPr>
        <w:t>Особое внимание уделяйте чистоте светильника: регулярная чистка не только поддерживает максимальную яркость, но и увеличивает срок службы прибора. Рекомендуется использовать качественные стеклоочистители и мягкую чистую ткань для очистки. Также рекомендуется использовать пылесос не реже одного раза в полгода для очистки внутренней части прибора.</w:t>
      </w:r>
    </w:p>
    <w:p w14:paraId="1179B33D" w14:textId="77777777" w:rsidR="005A39CB" w:rsidRPr="00FC5DC8" w:rsidRDefault="005A39CB" w:rsidP="005A39CB">
      <w:pPr>
        <w:pStyle w:val="ac"/>
        <w:spacing w:before="170"/>
        <w:rPr>
          <w:rFonts w:ascii="Times New Roman" w:hAnsi="Times New Roman" w:cs="Times New Roman"/>
          <w:lang w:val="ru-RU"/>
        </w:rPr>
      </w:pPr>
    </w:p>
    <w:p w14:paraId="04DDE396" w14:textId="77777777" w:rsidR="005A39CB" w:rsidRPr="00490B33" w:rsidRDefault="005A39CB" w:rsidP="005A39CB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Послепродажное обслуживание</w:t>
      </w:r>
    </w:p>
    <w:p w14:paraId="4F709C5A" w14:textId="77777777" w:rsidR="005A39CB" w:rsidRPr="00490B33" w:rsidRDefault="005A39CB" w:rsidP="005A39CB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AFEA4" w14:textId="77777777" w:rsidR="005A39CB" w:rsidRPr="00FC5DC8" w:rsidRDefault="005A39CB" w:rsidP="005A39CB">
      <w:pPr>
        <w:pStyle w:val="a7"/>
        <w:spacing w:line="271" w:lineRule="auto"/>
        <w:jc w:val="both"/>
        <w:rPr>
          <w:rFonts w:ascii="Times New Roman" w:eastAsia="Arial" w:hAnsi="Times New Roman" w:cs="Times New Roman"/>
        </w:rPr>
      </w:pPr>
      <w:r w:rsidRPr="00FC5DC8">
        <w:rPr>
          <w:rFonts w:ascii="Times New Roman" w:eastAsia="Arial" w:hAnsi="Times New Roman" w:cs="Times New Roman"/>
        </w:rPr>
        <w:t>Внимание! Перед выходом с завода все светильники проходят строгий контроль, а упаковка проверяется на целостность. Пожалуйста, следуйте инструкциям. Неисправности, вызванные неправильной эксплуатацией, не покрываются гарантией.</w:t>
      </w:r>
    </w:p>
    <w:p w14:paraId="42779A2B" w14:textId="77777777" w:rsidR="005A39CB" w:rsidRPr="00FC5DC8" w:rsidRDefault="005A39CB" w:rsidP="005A39CB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FC5DC8">
        <w:rPr>
          <w:rFonts w:ascii="Times New Roman" w:eastAsia="Arial" w:hAnsi="Times New Roman" w:cs="Times New Roman"/>
        </w:rPr>
        <w:t>Компания предоставляет технические консультации клиентам на протяжении всего срока службы изделия.</w:t>
      </w:r>
    </w:p>
    <w:p w14:paraId="01622D21" w14:textId="77777777" w:rsidR="005A39CB" w:rsidRPr="00FC5DC8" w:rsidRDefault="005A39CB" w:rsidP="005A39CB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FC5DC8">
        <w:rPr>
          <w:rFonts w:ascii="Times New Roman" w:eastAsia="Arial" w:hAnsi="Times New Roman" w:cs="Times New Roman"/>
        </w:rPr>
        <w:t>В случае неисправности и необходимости ремонта необходимо предоставить гарантийный талон продукта и заполнить соответствующие данные. Также компания просит клиентов своевременно сообщать о проблемах с продукцией, чтобы мы могли оперативно улучшать изделия.</w:t>
      </w:r>
    </w:p>
    <w:p w14:paraId="2E6A05BC" w14:textId="77777777" w:rsidR="005A39CB" w:rsidRPr="00FC5DC8" w:rsidRDefault="005A39CB" w:rsidP="005A39CB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FC5DC8">
        <w:rPr>
          <w:rFonts w:ascii="Times New Roman" w:eastAsia="Arial" w:hAnsi="Times New Roman" w:cs="Times New Roman"/>
        </w:rPr>
        <w:t>Кроме светильника, могут поставляться следующие аксессуары:</w:t>
      </w:r>
    </w:p>
    <w:p w14:paraId="346AC05C" w14:textId="77777777" w:rsidR="005A39CB" w:rsidRPr="00FC5DC8" w:rsidRDefault="005A39CB" w:rsidP="005A39CB">
      <w:pPr>
        <w:pStyle w:val="a7"/>
        <w:widowControl w:val="0"/>
        <w:numPr>
          <w:ilvl w:val="1"/>
          <w:numId w:val="9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FC5DC8">
        <w:rPr>
          <w:rFonts w:ascii="Times New Roman" w:eastAsia="Arial" w:hAnsi="Times New Roman" w:cs="Times New Roman"/>
        </w:rPr>
        <w:t>Кабель питания: 1 шт.</w:t>
      </w:r>
    </w:p>
    <w:p w14:paraId="7E625E33" w14:textId="77777777" w:rsidR="005A39CB" w:rsidRPr="00FC5DC8" w:rsidRDefault="005A39CB" w:rsidP="005A39CB">
      <w:pPr>
        <w:pStyle w:val="a7"/>
        <w:widowControl w:val="0"/>
        <w:numPr>
          <w:ilvl w:val="1"/>
          <w:numId w:val="9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FC5DC8">
        <w:rPr>
          <w:rFonts w:ascii="Times New Roman" w:eastAsia="Arial" w:hAnsi="Times New Roman" w:cs="Times New Roman"/>
        </w:rPr>
        <w:t>Сигнальный кабель: 1 шт.</w:t>
      </w:r>
    </w:p>
    <w:p w14:paraId="1EC4CBBE" w14:textId="77777777" w:rsidR="005A39CB" w:rsidRPr="00FC5DC8" w:rsidRDefault="005A39CB" w:rsidP="005A39CB">
      <w:pPr>
        <w:pStyle w:val="a7"/>
        <w:widowControl w:val="0"/>
        <w:numPr>
          <w:ilvl w:val="1"/>
          <w:numId w:val="9"/>
        </w:numPr>
        <w:autoSpaceDE w:val="0"/>
        <w:autoSpaceDN w:val="0"/>
        <w:spacing w:before="36" w:after="0" w:line="271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FC5DC8">
        <w:rPr>
          <w:rFonts w:ascii="Times New Roman" w:eastAsia="Arial" w:hAnsi="Times New Roman" w:cs="Times New Roman"/>
        </w:rPr>
        <w:t>Руководство пользователя: 1 шт.</w:t>
      </w:r>
    </w:p>
    <w:p w14:paraId="006F37C1" w14:textId="77777777" w:rsidR="005A39CB" w:rsidRPr="00490B33" w:rsidRDefault="005A39CB" w:rsidP="005A39CB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84C3F9F" w14:textId="77777777" w:rsidR="005A39CB" w:rsidRPr="00490B33" w:rsidRDefault="005A39CB" w:rsidP="005A39CB">
      <w:pPr>
        <w:pStyle w:val="2"/>
        <w:spacing w:before="73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Функции программного обеспечения:</w:t>
      </w:r>
    </w:p>
    <w:p w14:paraId="40316AEA" w14:textId="77777777" w:rsidR="005A39CB" w:rsidRPr="00FC5DC8" w:rsidRDefault="005A39CB" w:rsidP="005A39CB">
      <w:pPr>
        <w:pStyle w:val="2"/>
        <w:spacing w:before="73"/>
        <w:rPr>
          <w:rFonts w:ascii="Times New Roman" w:hAnsi="Times New Roman" w:cs="Times New Roman"/>
          <w:sz w:val="24"/>
          <w:szCs w:val="24"/>
        </w:rPr>
      </w:pPr>
    </w:p>
    <w:p w14:paraId="42DF56AB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LCD TFT сенсорный интерфейс с 650 000 цветов, удобный в управлении и с красивым оформлением.</w:t>
      </w:r>
    </w:p>
    <w:p w14:paraId="0D0CB8CA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Физические кнопки и сенсорный экран полностью независимы и могут использоваться в </w:t>
      </w:r>
      <w:r w:rsidRPr="00FC5DC8">
        <w:rPr>
          <w:rFonts w:ascii="Times New Roman" w:hAnsi="Times New Roman" w:cs="Times New Roman"/>
          <w:lang w:val="ru-RU"/>
        </w:rPr>
        <w:lastRenderedPageBreak/>
        <w:t>комбинации.</w:t>
      </w:r>
    </w:p>
    <w:p w14:paraId="3C19C89E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Все операции можно выполнять только с помощью физических кнопок.</w:t>
      </w:r>
    </w:p>
    <w:p w14:paraId="443227D2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Все операции можно выполнять только с помощью сенсорного экрана.</w:t>
      </w:r>
    </w:p>
    <w:p w14:paraId="532E75A2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Можно выполнять все операции, используя одновременно физические кнопки и сенсорный экран.</w:t>
      </w:r>
    </w:p>
    <w:p w14:paraId="3863B998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Интеллектуальная высота (регулировка/определение положения).</w:t>
      </w:r>
    </w:p>
    <w:p w14:paraId="64D3CBB7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Например: проверка зала, сброс ошибок разъединения и вывод подсказок.</w:t>
      </w:r>
    </w:p>
    <w:p w14:paraId="2C3B20F8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>Сброс калибровки (нулевая калибровка).</w:t>
      </w:r>
    </w:p>
    <w:p w14:paraId="736C9CBD" w14:textId="77777777" w:rsidR="005A39CB" w:rsidRPr="00FC5DC8" w:rsidRDefault="005A39CB" w:rsidP="005A39CB">
      <w:pPr>
        <w:pStyle w:val="ac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Управление осью X, осью Y, цветовым колесом и диском с </w:t>
      </w:r>
      <w:proofErr w:type="spellStart"/>
      <w:r w:rsidRPr="00FC5DC8">
        <w:rPr>
          <w:rFonts w:ascii="Times New Roman" w:hAnsi="Times New Roman" w:cs="Times New Roman"/>
          <w:lang w:val="ru-RU"/>
        </w:rPr>
        <w:t>гобо</w:t>
      </w:r>
      <w:proofErr w:type="spellEnd"/>
      <w:r w:rsidRPr="00FC5DC8">
        <w:rPr>
          <w:rFonts w:ascii="Times New Roman" w:hAnsi="Times New Roman" w:cs="Times New Roman"/>
          <w:lang w:val="ru-RU"/>
        </w:rPr>
        <w:t>.</w:t>
      </w:r>
    </w:p>
    <w:p w14:paraId="28C5E5EA" w14:textId="77777777" w:rsidR="005A39CB" w:rsidRPr="00FC5DC8" w:rsidRDefault="005A39CB" w:rsidP="005A39CB">
      <w:pPr>
        <w:pStyle w:val="ac"/>
        <w:rPr>
          <w:rFonts w:ascii="Times New Roman" w:hAnsi="Times New Roman" w:cs="Times New Roman"/>
          <w:sz w:val="21"/>
          <w:lang w:val="ru-RU"/>
        </w:rPr>
      </w:pPr>
    </w:p>
    <w:p w14:paraId="4B12012C" w14:textId="77777777" w:rsidR="005A39CB" w:rsidRPr="00FC5DC8" w:rsidRDefault="005A39CB" w:rsidP="005A39CB">
      <w:pPr>
        <w:pStyle w:val="ac"/>
        <w:spacing w:before="66"/>
        <w:rPr>
          <w:rFonts w:ascii="Times New Roman" w:hAnsi="Times New Roman" w:cs="Times New Roman"/>
          <w:sz w:val="21"/>
          <w:lang w:val="ru-RU"/>
        </w:rPr>
      </w:pPr>
    </w:p>
    <w:p w14:paraId="0CC3D38C" w14:textId="77777777" w:rsidR="005A39CB" w:rsidRPr="00490B33" w:rsidRDefault="005A39CB" w:rsidP="005A39CB">
      <w:pPr>
        <w:pStyle w:val="1"/>
        <w:numPr>
          <w:ilvl w:val="0"/>
          <w:numId w:val="10"/>
        </w:numPr>
        <w:tabs>
          <w:tab w:val="left" w:pos="452"/>
          <w:tab w:val="num" w:pos="720"/>
        </w:tabs>
        <w:spacing w:before="3"/>
        <w:ind w:left="452" w:hanging="311"/>
        <w:rPr>
          <w:rFonts w:ascii="Times New Roman" w:hAnsi="Times New Roman" w:cs="Times New Roman"/>
          <w:color w:val="000000" w:themeColor="text1"/>
          <w:sz w:val="5"/>
          <w:szCs w:val="24"/>
        </w:rPr>
      </w:pPr>
      <w:r w:rsidRPr="00490B33">
        <w:rPr>
          <w:rFonts w:ascii="Times New Roman" w:hAnsi="Times New Roman" w:cs="Times New Roman"/>
          <w:b/>
          <w:noProof/>
          <w:color w:val="000000" w:themeColor="text1"/>
          <w:sz w:val="5"/>
          <w:szCs w:val="24"/>
        </w:rPr>
        <w:drawing>
          <wp:anchor distT="0" distB="0" distL="0" distR="0" simplePos="0" relativeHeight="251663360" behindDoc="1" locked="0" layoutInCell="1" allowOverlap="1" wp14:anchorId="5FF1C59A" wp14:editId="59369F4D">
            <wp:simplePos x="0" y="0"/>
            <wp:positionH relativeFrom="page">
              <wp:posOffset>1962946</wp:posOffset>
            </wp:positionH>
            <wp:positionV relativeFrom="paragraph">
              <wp:posOffset>377535</wp:posOffset>
            </wp:positionV>
            <wp:extent cx="3641725" cy="139890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Инструкции по кнопкам:</w:t>
      </w:r>
    </w:p>
    <w:p w14:paraId="4F975E2D" w14:textId="77777777" w:rsidR="005A39CB" w:rsidRPr="00FC5DC8" w:rsidRDefault="005A39CB" w:rsidP="005A39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5DC8">
        <w:rPr>
          <w:rFonts w:ascii="Times New Roman" w:eastAsia="Times New Roman" w:hAnsi="Times New Roman" w:cs="Times New Roman"/>
          <w:b/>
          <w:bCs/>
          <w:lang w:eastAsia="ru-RU"/>
        </w:rPr>
        <w:t>«Влево» и «Вправо»</w:t>
      </w:r>
      <w:r w:rsidRPr="00FC5DC8">
        <w:rPr>
          <w:rFonts w:ascii="Times New Roman" w:eastAsia="Times New Roman" w:hAnsi="Times New Roman" w:cs="Times New Roman"/>
          <w:lang w:eastAsia="ru-RU"/>
        </w:rPr>
        <w:t>: выполняют одинаковую функцию — возвращение к предыдущему интерфейсу.</w:t>
      </w:r>
    </w:p>
    <w:p w14:paraId="7D04C6A6" w14:textId="77777777" w:rsidR="005A39CB" w:rsidRPr="00FC5DC8" w:rsidRDefault="005A39CB" w:rsidP="005A39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5DC8">
        <w:rPr>
          <w:rFonts w:ascii="Times New Roman" w:eastAsia="Times New Roman" w:hAnsi="Times New Roman" w:cs="Times New Roman"/>
          <w:b/>
          <w:bCs/>
          <w:lang w:eastAsia="ru-RU"/>
        </w:rPr>
        <w:t>«Вверх» и «Вниз»</w:t>
      </w:r>
      <w:r w:rsidRPr="00FC5DC8">
        <w:rPr>
          <w:rFonts w:ascii="Times New Roman" w:eastAsia="Times New Roman" w:hAnsi="Times New Roman" w:cs="Times New Roman"/>
          <w:lang w:eastAsia="ru-RU"/>
        </w:rPr>
        <w:t>: выбор и редактирование параметров.</w:t>
      </w:r>
    </w:p>
    <w:p w14:paraId="3B45DA7F" w14:textId="77777777" w:rsidR="005A39CB" w:rsidRPr="00FC5DC8" w:rsidRDefault="005A39CB" w:rsidP="005A39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5DC8">
        <w:rPr>
          <w:rFonts w:ascii="Times New Roman" w:eastAsia="Times New Roman" w:hAnsi="Times New Roman" w:cs="Times New Roman"/>
          <w:b/>
          <w:bCs/>
          <w:lang w:eastAsia="ru-RU"/>
        </w:rPr>
        <w:t>«Подтвердить» (OK)</w:t>
      </w:r>
      <w:r w:rsidRPr="00FC5DC8">
        <w:rPr>
          <w:rFonts w:ascii="Times New Roman" w:eastAsia="Times New Roman" w:hAnsi="Times New Roman" w:cs="Times New Roman"/>
          <w:lang w:eastAsia="ru-RU"/>
        </w:rPr>
        <w:t>: выполнение функции, начало редактирования или выход из режима редактирования.</w:t>
      </w:r>
    </w:p>
    <w:p w14:paraId="01DC0E49" w14:textId="77777777" w:rsidR="005A39CB" w:rsidRPr="00FC5DC8" w:rsidRDefault="005A39CB" w:rsidP="005A39CB">
      <w:pPr>
        <w:pStyle w:val="ac"/>
        <w:spacing w:before="161"/>
        <w:rPr>
          <w:rFonts w:ascii="Times New Roman" w:hAnsi="Times New Roman" w:cs="Times New Roman"/>
          <w:sz w:val="21"/>
          <w:lang w:val="ru-RU"/>
        </w:rPr>
      </w:pPr>
    </w:p>
    <w:p w14:paraId="721CB951" w14:textId="77777777" w:rsidR="005A39CB" w:rsidRPr="00490B33" w:rsidRDefault="005A39CB" w:rsidP="005A39CB">
      <w:pPr>
        <w:pStyle w:val="1"/>
        <w:numPr>
          <w:ilvl w:val="0"/>
          <w:numId w:val="10"/>
        </w:numPr>
        <w:tabs>
          <w:tab w:val="left" w:pos="513"/>
          <w:tab w:val="num" w:pos="720"/>
        </w:tabs>
        <w:spacing w:before="1"/>
        <w:ind w:left="513" w:hanging="372"/>
        <w:rPr>
          <w:rFonts w:ascii="Times New Roman" w:hAnsi="Times New Roman" w:cs="Times New Roman"/>
          <w:color w:val="000000" w:themeColor="text1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спецификации интерфейса:</w:t>
      </w:r>
    </w:p>
    <w:p w14:paraId="52FE5E79" w14:textId="77777777" w:rsidR="005A39CB" w:rsidRPr="00FC5DC8" w:rsidRDefault="005A39CB" w:rsidP="005A39CB">
      <w:pPr>
        <w:pStyle w:val="ac"/>
        <w:spacing w:before="2"/>
        <w:rPr>
          <w:rFonts w:ascii="Times New Roman" w:hAnsi="Times New Roman" w:cs="Times New Roman"/>
          <w:b/>
          <w:sz w:val="5"/>
        </w:rPr>
      </w:pPr>
    </w:p>
    <w:p w14:paraId="037B3714" w14:textId="77777777" w:rsidR="005A39CB" w:rsidRPr="00FC5DC8" w:rsidRDefault="005A39CB" w:rsidP="005A39CB">
      <w:pPr>
        <w:pStyle w:val="a7"/>
        <w:rPr>
          <w:rFonts w:ascii="Times New Roman" w:hAnsi="Times New Roman" w:cs="Times New Roman"/>
          <w:sz w:val="21"/>
        </w:rPr>
      </w:pPr>
      <w:r w:rsidRPr="00FC5DC8">
        <w:rPr>
          <w:rFonts w:ascii="Times New Roman" w:hAnsi="Times New Roman" w:cs="Times New Roman"/>
          <w:b/>
          <w:noProof/>
          <w:sz w:val="7"/>
          <w:szCs w:val="32"/>
        </w:rPr>
        <w:drawing>
          <wp:anchor distT="0" distB="0" distL="0" distR="0" simplePos="0" relativeHeight="251664384" behindDoc="1" locked="0" layoutInCell="1" allowOverlap="1" wp14:anchorId="1F8A3E91" wp14:editId="158F023E">
            <wp:simplePos x="0" y="0"/>
            <wp:positionH relativeFrom="page">
              <wp:posOffset>1868805</wp:posOffset>
            </wp:positionH>
            <wp:positionV relativeFrom="paragraph">
              <wp:posOffset>364974</wp:posOffset>
            </wp:positionV>
            <wp:extent cx="3827145" cy="15144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DC8">
        <w:rPr>
          <w:rFonts w:ascii="Times New Roman" w:hAnsi="Times New Roman" w:cs="Times New Roman"/>
          <w:szCs w:val="28"/>
        </w:rPr>
        <w:t>Следующий пример показывает, как «изменять код DMX-адреса» с использованием кнопок:</w:t>
      </w:r>
    </w:p>
    <w:p w14:paraId="28FCBC0E" w14:textId="77777777" w:rsidR="005A39CB" w:rsidRPr="00FC5DC8" w:rsidRDefault="005A39CB" w:rsidP="005A39CB">
      <w:pPr>
        <w:pStyle w:val="a7"/>
        <w:rPr>
          <w:rFonts w:ascii="Times New Roman" w:hAnsi="Times New Roman" w:cs="Times New Roman"/>
          <w:sz w:val="21"/>
        </w:rPr>
      </w:pPr>
    </w:p>
    <w:p w14:paraId="02C72B00" w14:textId="77777777" w:rsidR="005A39CB" w:rsidRPr="00FC5DC8" w:rsidRDefault="005A39CB" w:rsidP="005A39CB">
      <w:pPr>
        <w:pStyle w:val="a7"/>
        <w:rPr>
          <w:rFonts w:ascii="Times New Roman" w:hAnsi="Times New Roman" w:cs="Times New Roman"/>
          <w:sz w:val="21"/>
        </w:rPr>
      </w:pPr>
    </w:p>
    <w:p w14:paraId="2DC93E2C" w14:textId="77777777" w:rsidR="005A39CB" w:rsidRPr="00FC5DC8" w:rsidRDefault="005A39CB" w:rsidP="005A39CB">
      <w:pPr>
        <w:pStyle w:val="a7"/>
        <w:widowControl w:val="0"/>
        <w:numPr>
          <w:ilvl w:val="0"/>
          <w:numId w:val="13"/>
        </w:numPr>
        <w:autoSpaceDE w:val="0"/>
        <w:autoSpaceDN w:val="0"/>
        <w:spacing w:before="36" w:after="0" w:line="240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FC5DC8">
        <w:rPr>
          <w:rFonts w:ascii="Times New Roman" w:hAnsi="Times New Roman" w:cs="Times New Roman"/>
          <w:szCs w:val="28"/>
        </w:rPr>
        <w:t>Если вы находитесь не на главном интерфейсе, нажмите кнопку «влево» (один или несколько раз), чтобы вернуться на главный интерфейс.</w:t>
      </w:r>
    </w:p>
    <w:p w14:paraId="1C62E70B" w14:textId="77777777" w:rsidR="005A39CB" w:rsidRPr="00FC5DC8" w:rsidRDefault="005A39CB" w:rsidP="005A39CB">
      <w:pPr>
        <w:pStyle w:val="a7"/>
        <w:widowControl w:val="0"/>
        <w:numPr>
          <w:ilvl w:val="0"/>
          <w:numId w:val="13"/>
        </w:numPr>
        <w:autoSpaceDE w:val="0"/>
        <w:autoSpaceDN w:val="0"/>
        <w:spacing w:before="36" w:after="0" w:line="240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FC5DC8">
        <w:rPr>
          <w:rFonts w:ascii="Times New Roman" w:hAnsi="Times New Roman" w:cs="Times New Roman"/>
          <w:szCs w:val="28"/>
        </w:rPr>
        <w:t>На главном интерфейсе выберите кнопку «Настройки» с помощью верхней или нижней кнопки и нажмите «OK», чтобы войти в интерфейс «Настройки».</w:t>
      </w:r>
    </w:p>
    <w:p w14:paraId="19465F4D" w14:textId="77777777" w:rsidR="005A39CB" w:rsidRPr="00FC5DC8" w:rsidRDefault="005A39CB" w:rsidP="005A39CB">
      <w:pPr>
        <w:pStyle w:val="a7"/>
        <w:widowControl w:val="0"/>
        <w:numPr>
          <w:ilvl w:val="0"/>
          <w:numId w:val="13"/>
        </w:numPr>
        <w:autoSpaceDE w:val="0"/>
        <w:autoSpaceDN w:val="0"/>
        <w:spacing w:before="36" w:after="0" w:line="240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FC5DC8">
        <w:rPr>
          <w:rFonts w:ascii="Times New Roman" w:hAnsi="Times New Roman" w:cs="Times New Roman"/>
          <w:szCs w:val="28"/>
        </w:rPr>
        <w:t>В интерфейсе «Настройки» выберите «DMX-адрес», нажав кнопку «вверх» или «вниз», затем нажмите «OK», чтобы войти в режим редактирования.</w:t>
      </w:r>
    </w:p>
    <w:p w14:paraId="3BC2B955" w14:textId="77777777" w:rsidR="005A39CB" w:rsidRPr="00FC5DC8" w:rsidRDefault="005A39CB" w:rsidP="005A39CB">
      <w:pPr>
        <w:pStyle w:val="a7"/>
        <w:widowControl w:val="0"/>
        <w:numPr>
          <w:ilvl w:val="0"/>
          <w:numId w:val="13"/>
        </w:numPr>
        <w:autoSpaceDE w:val="0"/>
        <w:autoSpaceDN w:val="0"/>
        <w:spacing w:before="36" w:after="0" w:line="240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FC5DC8">
        <w:rPr>
          <w:rFonts w:ascii="Times New Roman" w:hAnsi="Times New Roman" w:cs="Times New Roman"/>
          <w:szCs w:val="28"/>
        </w:rPr>
        <w:t>Измените код DMX-адреса, используя кнопки «вверх» или «вниз». Нажмите «OK», чтобы выйти из режима редактирования.</w:t>
      </w:r>
    </w:p>
    <w:p w14:paraId="384CB9BC" w14:textId="77777777" w:rsidR="005A39CB" w:rsidRPr="00FC5DC8" w:rsidRDefault="005A39CB" w:rsidP="005A39CB">
      <w:pPr>
        <w:pStyle w:val="a7"/>
        <w:jc w:val="both"/>
        <w:rPr>
          <w:rFonts w:ascii="Times New Roman" w:hAnsi="Times New Roman" w:cs="Times New Roman"/>
          <w:szCs w:val="28"/>
        </w:rPr>
      </w:pPr>
      <w:r w:rsidRPr="00FC5DC8">
        <w:rPr>
          <w:rFonts w:ascii="Times New Roman" w:hAnsi="Times New Roman" w:cs="Times New Roman"/>
          <w:szCs w:val="28"/>
        </w:rPr>
        <w:t>Если используется сенсорный экран, процесс более удобен:</w:t>
      </w:r>
    </w:p>
    <w:p w14:paraId="727E428D" w14:textId="77777777" w:rsidR="005A39CB" w:rsidRPr="00FC5DC8" w:rsidRDefault="005A39CB" w:rsidP="005A39CB">
      <w:pPr>
        <w:pStyle w:val="a7"/>
        <w:widowControl w:val="0"/>
        <w:numPr>
          <w:ilvl w:val="0"/>
          <w:numId w:val="14"/>
        </w:numPr>
        <w:autoSpaceDE w:val="0"/>
        <w:autoSpaceDN w:val="0"/>
        <w:spacing w:before="36" w:after="0" w:line="240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FC5DC8">
        <w:rPr>
          <w:rFonts w:ascii="Times New Roman" w:hAnsi="Times New Roman" w:cs="Times New Roman"/>
          <w:szCs w:val="28"/>
        </w:rPr>
        <w:t xml:space="preserve">На главном интерфейсе коснитесь кнопки «Настройки», чтобы войти в интерфейс </w:t>
      </w:r>
      <w:r w:rsidRPr="00FC5DC8">
        <w:rPr>
          <w:rFonts w:ascii="Times New Roman" w:hAnsi="Times New Roman" w:cs="Times New Roman"/>
          <w:szCs w:val="28"/>
        </w:rPr>
        <w:lastRenderedPageBreak/>
        <w:t>«Настройки».</w:t>
      </w:r>
    </w:p>
    <w:p w14:paraId="70CC1295" w14:textId="77777777" w:rsidR="005A39CB" w:rsidRPr="00FC5DC8" w:rsidRDefault="005A39CB" w:rsidP="005A39CB">
      <w:pPr>
        <w:pStyle w:val="a7"/>
        <w:widowControl w:val="0"/>
        <w:numPr>
          <w:ilvl w:val="0"/>
          <w:numId w:val="14"/>
        </w:numPr>
        <w:autoSpaceDE w:val="0"/>
        <w:autoSpaceDN w:val="0"/>
        <w:spacing w:before="36" w:after="0" w:line="240" w:lineRule="auto"/>
        <w:contextualSpacing w:val="0"/>
        <w:jc w:val="both"/>
        <w:rPr>
          <w:rFonts w:ascii="Times New Roman" w:hAnsi="Times New Roman" w:cs="Times New Roman"/>
          <w:sz w:val="21"/>
        </w:rPr>
      </w:pPr>
      <w:r w:rsidRPr="00FC5DC8">
        <w:rPr>
          <w:rFonts w:ascii="Times New Roman" w:hAnsi="Times New Roman" w:cs="Times New Roman"/>
          <w:szCs w:val="28"/>
        </w:rPr>
        <w:t>Остальные действия (как с физическими, так и с сенсорными кнопками) выполняются так же, как шаги 4–7, описанные выше</w:t>
      </w:r>
      <w:r w:rsidRPr="00FC5DC8">
        <w:rPr>
          <w:rFonts w:ascii="Times New Roman" w:hAnsi="Times New Roman" w:cs="Times New Roman"/>
          <w:sz w:val="21"/>
        </w:rPr>
        <w:t>.</w:t>
      </w:r>
    </w:p>
    <w:p w14:paraId="5AB3EECE" w14:textId="77777777" w:rsidR="005A39CB" w:rsidRDefault="005A39CB" w:rsidP="005A3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BB4F0C" w14:textId="380D846E" w:rsidR="005A39CB" w:rsidRPr="00490B33" w:rsidRDefault="005A39CB" w:rsidP="00490B33">
      <w:pPr>
        <w:pStyle w:val="a7"/>
        <w:numPr>
          <w:ilvl w:val="1"/>
          <w:numId w:val="10"/>
        </w:numPr>
        <w:rPr>
          <w:rFonts w:ascii="Times New Roman" w:hAnsi="Times New Roman" w:cs="Times New Roman"/>
          <w:b/>
          <w:bCs/>
        </w:rPr>
      </w:pPr>
      <w:r w:rsidRPr="00490B33">
        <w:rPr>
          <w:rFonts w:ascii="Times New Roman" w:hAnsi="Times New Roman" w:cs="Times New Roman"/>
          <w:b/>
          <w:bCs/>
        </w:rPr>
        <w:t>Настрой</w:t>
      </w:r>
      <w:r w:rsidR="00490B33" w:rsidRPr="00490B33">
        <w:rPr>
          <w:rFonts w:ascii="Times New Roman" w:hAnsi="Times New Roman" w:cs="Times New Roman"/>
          <w:b/>
          <w:bCs/>
        </w:rPr>
        <w:t>те</w:t>
      </w:r>
      <w:r w:rsidRPr="00490B33">
        <w:rPr>
          <w:rFonts w:ascii="Times New Roman" w:hAnsi="Times New Roman" w:cs="Times New Roman"/>
          <w:b/>
          <w:bCs/>
        </w:rPr>
        <w:t xml:space="preserve"> интерфе</w:t>
      </w:r>
      <w:r w:rsidR="00490B33" w:rsidRPr="00490B33">
        <w:rPr>
          <w:rFonts w:ascii="Times New Roman" w:hAnsi="Times New Roman" w:cs="Times New Roman"/>
          <w:b/>
          <w:bCs/>
        </w:rPr>
        <w:t>йс</w:t>
      </w:r>
    </w:p>
    <w:tbl>
      <w:tblPr>
        <w:tblStyle w:val="TableNormal"/>
        <w:tblpPr w:leftFromText="180" w:rightFromText="180" w:vertAnchor="text" w:horzAnchor="margin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1778"/>
        <w:gridCol w:w="5472"/>
      </w:tblGrid>
      <w:tr w:rsidR="00490B33" w:rsidRPr="00FC5DC8" w14:paraId="3D47333E" w14:textId="77777777" w:rsidTr="00490B33">
        <w:trPr>
          <w:trHeight w:val="311"/>
        </w:trPr>
        <w:tc>
          <w:tcPr>
            <w:tcW w:w="3053" w:type="dxa"/>
          </w:tcPr>
          <w:p w14:paraId="44F0A20B" w14:textId="77777777" w:rsidR="00490B33" w:rsidRPr="00FC5DC8" w:rsidRDefault="00490B33" w:rsidP="00490B33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5DC8">
              <w:rPr>
                <w:rFonts w:ascii="Times New Roman" w:hAnsi="Times New Roman" w:cs="Times New Roman"/>
                <w:b/>
                <w:bCs/>
                <w:spacing w:val="-2"/>
              </w:rPr>
              <w:t>Опция</w:t>
            </w:r>
            <w:proofErr w:type="spellEnd"/>
          </w:p>
        </w:tc>
        <w:tc>
          <w:tcPr>
            <w:tcW w:w="7250" w:type="dxa"/>
            <w:gridSpan w:val="2"/>
          </w:tcPr>
          <w:p w14:paraId="5E855CD5" w14:textId="77777777" w:rsidR="00490B33" w:rsidRPr="00FC5DC8" w:rsidRDefault="00490B33" w:rsidP="00490B33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FC5DC8">
              <w:rPr>
                <w:rFonts w:ascii="Times New Roman" w:hAnsi="Times New Roman" w:cs="Times New Roman"/>
                <w:b/>
                <w:bCs/>
                <w:spacing w:val="-2"/>
                <w:lang w:val="ru-RU"/>
              </w:rPr>
              <w:t xml:space="preserve">                                                                </w:t>
            </w:r>
            <w:proofErr w:type="spellStart"/>
            <w:r w:rsidRPr="00FC5DC8">
              <w:rPr>
                <w:rFonts w:ascii="Times New Roman" w:hAnsi="Times New Roman" w:cs="Times New Roman"/>
                <w:b/>
                <w:bCs/>
                <w:spacing w:val="-2"/>
              </w:rPr>
              <w:t>Описание</w:t>
            </w:r>
            <w:proofErr w:type="spellEnd"/>
          </w:p>
        </w:tc>
      </w:tr>
      <w:tr w:rsidR="00490B33" w:rsidRPr="00FC5DC8" w14:paraId="5AEB2321" w14:textId="77777777" w:rsidTr="00490B33">
        <w:trPr>
          <w:trHeight w:val="624"/>
        </w:trPr>
        <w:tc>
          <w:tcPr>
            <w:tcW w:w="3053" w:type="dxa"/>
            <w:vMerge w:val="restart"/>
          </w:tcPr>
          <w:p w14:paraId="6F859F85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7445B4E3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3139672B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0237BC75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1778" w:type="dxa"/>
          </w:tcPr>
          <w:p w14:paraId="2F459432" w14:textId="77777777" w:rsidR="00490B33" w:rsidRPr="00FC5DC8" w:rsidRDefault="00490B33" w:rsidP="00490B33">
            <w:pPr>
              <w:pStyle w:val="TableParagraph"/>
              <w:spacing w:before="190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DMX</w:t>
            </w:r>
          </w:p>
        </w:tc>
        <w:tc>
          <w:tcPr>
            <w:tcW w:w="5472" w:type="dxa"/>
          </w:tcPr>
          <w:p w14:paraId="1B5304C8" w14:textId="77777777" w:rsidR="00490B33" w:rsidRPr="00FC5DC8" w:rsidRDefault="00490B33" w:rsidP="00490B33">
            <w:pPr>
              <w:pStyle w:val="TableParagraph"/>
              <w:spacing w:before="70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Приём </w:t>
            </w:r>
            <w:r w:rsidRPr="00FC5DC8">
              <w:rPr>
                <w:rFonts w:ascii="Times New Roman" w:hAnsi="Times New Roman" w:cs="Times New Roman"/>
              </w:rPr>
              <w:t>DMX</w:t>
            </w:r>
            <w:r w:rsidRPr="00FC5DC8">
              <w:rPr>
                <w:rFonts w:ascii="Times New Roman" w:hAnsi="Times New Roman" w:cs="Times New Roman"/>
                <w:lang w:val="ru-RU"/>
              </w:rPr>
              <w:t>-сигнала от контроллера или хоста</w:t>
            </w:r>
          </w:p>
        </w:tc>
      </w:tr>
      <w:tr w:rsidR="00490B33" w:rsidRPr="00FC5DC8" w14:paraId="4298DF37" w14:textId="77777777" w:rsidTr="00490B33">
        <w:trPr>
          <w:trHeight w:val="624"/>
        </w:trPr>
        <w:tc>
          <w:tcPr>
            <w:tcW w:w="3053" w:type="dxa"/>
            <w:vMerge/>
            <w:tcBorders>
              <w:top w:val="nil"/>
            </w:tcBorders>
          </w:tcPr>
          <w:p w14:paraId="09AF84DB" w14:textId="77777777" w:rsidR="00490B33" w:rsidRPr="00FC5DC8" w:rsidRDefault="00490B33" w:rsidP="00490B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8" w:type="dxa"/>
          </w:tcPr>
          <w:p w14:paraId="2D886D32" w14:textId="77777777" w:rsidR="00490B33" w:rsidRPr="00FC5DC8" w:rsidRDefault="00490B33" w:rsidP="00490B33">
            <w:pPr>
              <w:pStyle w:val="TableParagraph"/>
              <w:spacing w:before="192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Automatic</w:t>
            </w:r>
          </w:p>
        </w:tc>
        <w:tc>
          <w:tcPr>
            <w:tcW w:w="5472" w:type="dxa"/>
          </w:tcPr>
          <w:p w14:paraId="65D1F45F" w14:textId="77777777" w:rsidR="00490B33" w:rsidRPr="00FC5DC8" w:rsidRDefault="00490B33" w:rsidP="00490B33">
            <w:pPr>
              <w:pStyle w:val="TableParagraph"/>
              <w:spacing w:before="70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Автоматическая работа устройства и передача </w:t>
            </w:r>
            <w:r w:rsidRPr="00FC5DC8">
              <w:rPr>
                <w:rFonts w:ascii="Times New Roman" w:hAnsi="Times New Roman" w:cs="Times New Roman"/>
              </w:rPr>
              <w:t>DMX</w:t>
            </w:r>
            <w:r w:rsidRPr="00FC5DC8">
              <w:rPr>
                <w:rFonts w:ascii="Times New Roman" w:hAnsi="Times New Roman" w:cs="Times New Roman"/>
                <w:lang w:val="ru-RU"/>
              </w:rPr>
              <w:t>-сигнала</w:t>
            </w:r>
          </w:p>
        </w:tc>
      </w:tr>
      <w:tr w:rsidR="00490B33" w:rsidRPr="00FC5DC8" w14:paraId="175F7198" w14:textId="77777777" w:rsidTr="00490B33">
        <w:trPr>
          <w:trHeight w:val="623"/>
        </w:trPr>
        <w:tc>
          <w:tcPr>
            <w:tcW w:w="3053" w:type="dxa"/>
            <w:vMerge/>
            <w:tcBorders>
              <w:top w:val="nil"/>
            </w:tcBorders>
          </w:tcPr>
          <w:p w14:paraId="7DB820BC" w14:textId="77777777" w:rsidR="00490B33" w:rsidRPr="00FC5DC8" w:rsidRDefault="00490B33" w:rsidP="00490B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8" w:type="dxa"/>
          </w:tcPr>
          <w:p w14:paraId="1BCCD1BF" w14:textId="77777777" w:rsidR="00490B33" w:rsidRPr="00FC5DC8" w:rsidRDefault="00490B33" w:rsidP="00490B33">
            <w:pPr>
              <w:pStyle w:val="TableParagraph"/>
              <w:spacing w:before="192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</w:rPr>
              <w:t>Sound</w:t>
            </w:r>
            <w:r w:rsidRPr="00FC5DC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5DC8">
              <w:rPr>
                <w:rFonts w:ascii="Times New Roman" w:hAnsi="Times New Roman" w:cs="Times New Roman"/>
                <w:spacing w:val="-2"/>
              </w:rPr>
              <w:t>control</w:t>
            </w:r>
          </w:p>
        </w:tc>
        <w:tc>
          <w:tcPr>
            <w:tcW w:w="5472" w:type="dxa"/>
          </w:tcPr>
          <w:p w14:paraId="1B975332" w14:textId="77777777" w:rsidR="00490B33" w:rsidRPr="00FC5DC8" w:rsidRDefault="00490B33" w:rsidP="00490B33">
            <w:pPr>
              <w:pStyle w:val="TableParagraph"/>
              <w:spacing w:before="70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Работа по внешнему звуку или вибрации, встроенные эффекты</w:t>
            </w:r>
          </w:p>
        </w:tc>
      </w:tr>
      <w:tr w:rsidR="00490B33" w:rsidRPr="00FC5DC8" w14:paraId="2A8F4745" w14:textId="77777777" w:rsidTr="00490B33">
        <w:trPr>
          <w:trHeight w:val="1531"/>
        </w:trPr>
        <w:tc>
          <w:tcPr>
            <w:tcW w:w="3053" w:type="dxa"/>
          </w:tcPr>
          <w:p w14:paraId="4395922F" w14:textId="77777777" w:rsidR="00490B33" w:rsidRPr="00FC5DC8" w:rsidRDefault="00490B33" w:rsidP="00490B3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5C15F73B" w14:textId="77777777" w:rsidR="00490B33" w:rsidRPr="00FC5DC8" w:rsidRDefault="00490B33" w:rsidP="00490B3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51BA6A53" w14:textId="77777777" w:rsidR="00490B33" w:rsidRPr="00FC5DC8" w:rsidRDefault="00490B33" w:rsidP="00490B3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</w:rPr>
              <w:t>DMX-</w:t>
            </w:r>
            <w:proofErr w:type="spellStart"/>
            <w:r w:rsidRPr="00FC5DC8">
              <w:rPr>
                <w:rFonts w:ascii="Times New Roman" w:hAnsi="Times New Roman" w:cs="Times New Roman"/>
              </w:rPr>
              <w:t>адрес</w:t>
            </w:r>
            <w:proofErr w:type="spellEnd"/>
          </w:p>
        </w:tc>
        <w:tc>
          <w:tcPr>
            <w:tcW w:w="1778" w:type="dxa"/>
          </w:tcPr>
          <w:p w14:paraId="778DCE76" w14:textId="77777777" w:rsidR="00490B33" w:rsidRPr="00FC5DC8" w:rsidRDefault="00490B33" w:rsidP="00490B33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14:paraId="16367CAE" w14:textId="77777777" w:rsidR="00490B33" w:rsidRPr="00FC5DC8" w:rsidRDefault="00490B33" w:rsidP="00490B33">
            <w:pPr>
              <w:pStyle w:val="TableParagraph"/>
              <w:spacing w:before="176"/>
              <w:rPr>
                <w:rFonts w:ascii="Times New Roman" w:hAnsi="Times New Roman" w:cs="Times New Roman"/>
              </w:rPr>
            </w:pPr>
          </w:p>
          <w:p w14:paraId="4359E3C5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1-</w:t>
            </w:r>
            <w:r w:rsidRPr="00FC5DC8">
              <w:rPr>
                <w:rFonts w:ascii="Times New Roman" w:hAnsi="Times New Roman" w:cs="Times New Roman"/>
                <w:spacing w:val="-5"/>
              </w:rPr>
              <w:t>512</w:t>
            </w:r>
          </w:p>
        </w:tc>
        <w:tc>
          <w:tcPr>
            <w:tcW w:w="5472" w:type="dxa"/>
          </w:tcPr>
          <w:p w14:paraId="6A83DE1F" w14:textId="77777777" w:rsidR="00490B33" w:rsidRPr="00FC5DC8" w:rsidRDefault="00490B33" w:rsidP="00490B33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lang w:val="ru-RU"/>
              </w:rPr>
            </w:pPr>
          </w:p>
          <w:p w14:paraId="5FED3822" w14:textId="77777777" w:rsidR="00490B33" w:rsidRPr="00FC5DC8" w:rsidRDefault="00490B33" w:rsidP="00490B33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Нажмите </w:t>
            </w:r>
            <w:r w:rsidRPr="00FC5DC8">
              <w:rPr>
                <w:rFonts w:ascii="Times New Roman" w:hAnsi="Times New Roman" w:cs="Times New Roman"/>
                <w:b/>
                <w:bCs/>
              </w:rPr>
              <w:t>OK</w:t>
            </w:r>
            <w:r w:rsidRPr="00FC5DC8">
              <w:rPr>
                <w:rFonts w:ascii="Times New Roman" w:hAnsi="Times New Roman" w:cs="Times New Roman"/>
                <w:lang w:val="ru-RU"/>
              </w:rPr>
              <w:t xml:space="preserve"> для входа в режим редактирования. Сначала изменяются сотни, затем десятки и единицы кнопками </w:t>
            </w:r>
            <w:r w:rsidRPr="00FC5DC8">
              <w:rPr>
                <w:rFonts w:ascii="Times New Roman" w:hAnsi="Times New Roman" w:cs="Times New Roman"/>
                <w:b/>
                <w:bCs/>
              </w:rPr>
              <w:t>Up</w:t>
            </w:r>
            <w:r w:rsidRPr="00FC5DC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Pr="00FC5DC8">
              <w:rPr>
                <w:rFonts w:ascii="Times New Roman" w:hAnsi="Times New Roman" w:cs="Times New Roman"/>
                <w:b/>
                <w:bCs/>
              </w:rPr>
              <w:t>Down</w:t>
            </w:r>
            <w:r w:rsidRPr="00FC5DC8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Для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подтверждения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каждого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разряда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нажимайте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r w:rsidRPr="00FC5DC8">
              <w:rPr>
                <w:rFonts w:ascii="Times New Roman" w:hAnsi="Times New Roman" w:cs="Times New Roman"/>
                <w:b/>
                <w:bCs/>
              </w:rPr>
              <w:t>OK</w:t>
            </w:r>
          </w:p>
        </w:tc>
      </w:tr>
      <w:tr w:rsidR="00490B33" w:rsidRPr="00FC5DC8" w14:paraId="55396F04" w14:textId="77777777" w:rsidTr="00490B33">
        <w:trPr>
          <w:trHeight w:val="412"/>
        </w:trPr>
        <w:tc>
          <w:tcPr>
            <w:tcW w:w="3053" w:type="dxa"/>
            <w:vMerge w:val="restart"/>
          </w:tcPr>
          <w:p w14:paraId="55ADF084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0CF0D89D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Модель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каналов</w:t>
            </w:r>
            <w:proofErr w:type="spellEnd"/>
          </w:p>
        </w:tc>
        <w:tc>
          <w:tcPr>
            <w:tcW w:w="1778" w:type="dxa"/>
          </w:tcPr>
          <w:p w14:paraId="0EB2BEA7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5472" w:type="dxa"/>
          </w:tcPr>
          <w:p w14:paraId="7A48C84F" w14:textId="77777777" w:rsidR="00490B33" w:rsidRPr="00FC5DC8" w:rsidRDefault="00490B33" w:rsidP="00490B33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Каналы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17–20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недействительны</w:t>
            </w:r>
            <w:proofErr w:type="spellEnd"/>
          </w:p>
        </w:tc>
      </w:tr>
      <w:tr w:rsidR="00490B33" w:rsidRPr="00FC5DC8" w14:paraId="54CDD043" w14:textId="77777777" w:rsidTr="00490B33">
        <w:trPr>
          <w:trHeight w:val="311"/>
        </w:trPr>
        <w:tc>
          <w:tcPr>
            <w:tcW w:w="3053" w:type="dxa"/>
            <w:vMerge/>
            <w:tcBorders>
              <w:top w:val="nil"/>
            </w:tcBorders>
          </w:tcPr>
          <w:p w14:paraId="1764D116" w14:textId="77777777" w:rsidR="00490B33" w:rsidRPr="00FC5DC8" w:rsidRDefault="00490B33" w:rsidP="00490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14:paraId="11B5EA4C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472" w:type="dxa"/>
            <w:tcBorders>
              <w:left w:val="single" w:sz="4" w:space="0" w:color="auto"/>
            </w:tcBorders>
          </w:tcPr>
          <w:p w14:paraId="0AEA2D05" w14:textId="77777777" w:rsidR="00490B33" w:rsidRPr="00FC5DC8" w:rsidRDefault="00490B33" w:rsidP="00490B33">
            <w:pPr>
              <w:pStyle w:val="TableParagraph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Каналы 17–20 управляют скоростью (см. список каналов)</w:t>
            </w:r>
          </w:p>
        </w:tc>
      </w:tr>
      <w:tr w:rsidR="00490B33" w:rsidRPr="00FC5DC8" w14:paraId="3FBC9B3A" w14:textId="77777777" w:rsidTr="00490B33">
        <w:trPr>
          <w:trHeight w:val="346"/>
        </w:trPr>
        <w:tc>
          <w:tcPr>
            <w:tcW w:w="3053" w:type="dxa"/>
          </w:tcPr>
          <w:p w14:paraId="76BB8410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Инверсия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X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14:paraId="12C63EF8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off/on</w:t>
            </w:r>
          </w:p>
        </w:tc>
        <w:tc>
          <w:tcPr>
            <w:tcW w:w="5472" w:type="dxa"/>
            <w:tcBorders>
              <w:left w:val="single" w:sz="4" w:space="0" w:color="auto"/>
            </w:tcBorders>
          </w:tcPr>
          <w:p w14:paraId="5A6A6BF6" w14:textId="77777777" w:rsidR="00490B33" w:rsidRPr="00FC5DC8" w:rsidRDefault="00490B33" w:rsidP="00490B33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FC5DC8">
              <w:rPr>
                <w:rFonts w:ascii="Times New Roman" w:hAnsi="Times New Roman" w:cs="Times New Roman"/>
                <w:spacing w:val="-2"/>
              </w:rPr>
              <w:t>Инверсия</w:t>
            </w:r>
            <w:proofErr w:type="spellEnd"/>
            <w:r w:rsidRPr="00FC5DC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  <w:spacing w:val="-2"/>
              </w:rPr>
              <w:t>оси</w:t>
            </w:r>
            <w:proofErr w:type="spellEnd"/>
            <w:r w:rsidRPr="00FC5DC8">
              <w:rPr>
                <w:rFonts w:ascii="Times New Roman" w:hAnsi="Times New Roman" w:cs="Times New Roman"/>
                <w:spacing w:val="-2"/>
              </w:rPr>
              <w:t xml:space="preserve"> X</w:t>
            </w:r>
          </w:p>
        </w:tc>
      </w:tr>
      <w:tr w:rsidR="00490B33" w:rsidRPr="00FC5DC8" w14:paraId="1EF2A0B1" w14:textId="77777777" w:rsidTr="00490B33">
        <w:trPr>
          <w:trHeight w:val="346"/>
        </w:trPr>
        <w:tc>
          <w:tcPr>
            <w:tcW w:w="3053" w:type="dxa"/>
          </w:tcPr>
          <w:p w14:paraId="419BD843" w14:textId="77777777" w:rsidR="00490B33" w:rsidRPr="00FC5DC8" w:rsidRDefault="00490B33" w:rsidP="00490B33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Инверсия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Y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14:paraId="12C4542A" w14:textId="77777777" w:rsidR="00490B33" w:rsidRPr="00FC5DC8" w:rsidRDefault="00490B33" w:rsidP="00490B33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off/on</w:t>
            </w:r>
          </w:p>
        </w:tc>
        <w:tc>
          <w:tcPr>
            <w:tcW w:w="5472" w:type="dxa"/>
            <w:tcBorders>
              <w:left w:val="single" w:sz="4" w:space="0" w:color="auto"/>
            </w:tcBorders>
          </w:tcPr>
          <w:p w14:paraId="10DD9039" w14:textId="77777777" w:rsidR="00490B33" w:rsidRPr="00FC5DC8" w:rsidRDefault="00490B33" w:rsidP="00490B33">
            <w:pPr>
              <w:pStyle w:val="TableParagraph"/>
              <w:spacing w:before="34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Инверсия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оси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Y</w:t>
            </w:r>
          </w:p>
        </w:tc>
      </w:tr>
      <w:tr w:rsidR="00490B33" w:rsidRPr="00FC5DC8" w14:paraId="11F0A869" w14:textId="77777777" w:rsidTr="00490B33">
        <w:trPr>
          <w:trHeight w:val="312"/>
        </w:trPr>
        <w:tc>
          <w:tcPr>
            <w:tcW w:w="3053" w:type="dxa"/>
            <w:vMerge w:val="restart"/>
          </w:tcPr>
          <w:p w14:paraId="5D0B72CD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1B400DC6" w14:textId="77777777" w:rsidR="00490B33" w:rsidRPr="00FC5DC8" w:rsidRDefault="00490B33" w:rsidP="00490B33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FC5DC8">
              <w:rPr>
                <w:rFonts w:ascii="Times New Roman" w:hAnsi="Times New Roman" w:cs="Times New Roman"/>
              </w:rPr>
              <w:t>XY-</w:t>
            </w:r>
            <w:proofErr w:type="spellStart"/>
            <w:r w:rsidRPr="00FC5DC8">
              <w:rPr>
                <w:rFonts w:ascii="Times New Roman" w:hAnsi="Times New Roman" w:cs="Times New Roman"/>
              </w:rPr>
              <w:t>энкодер</w:t>
            </w:r>
            <w:proofErr w:type="spellEnd"/>
          </w:p>
        </w:tc>
        <w:tc>
          <w:tcPr>
            <w:tcW w:w="1778" w:type="dxa"/>
          </w:tcPr>
          <w:p w14:paraId="035D1C9B" w14:textId="77777777" w:rsidR="00490B33" w:rsidRPr="00FC5DC8" w:rsidRDefault="00490B33" w:rsidP="00490B33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off</w:t>
            </w:r>
          </w:p>
        </w:tc>
        <w:tc>
          <w:tcPr>
            <w:tcW w:w="5472" w:type="dxa"/>
          </w:tcPr>
          <w:p w14:paraId="261F1836" w14:textId="77777777" w:rsidR="00490B33" w:rsidRPr="00FC5DC8" w:rsidRDefault="00490B33" w:rsidP="00490B33">
            <w:pPr>
              <w:pStyle w:val="TableParagraph"/>
              <w:spacing w:before="36"/>
              <w:ind w:left="10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5DC8">
              <w:rPr>
                <w:rFonts w:ascii="Times New Roman" w:hAnsi="Times New Roman" w:cs="Times New Roman"/>
                <w:lang w:val="ru-RU"/>
              </w:rPr>
              <w:t>Энкодер</w:t>
            </w:r>
            <w:proofErr w:type="spellEnd"/>
            <w:r w:rsidRPr="00FC5DC8">
              <w:rPr>
                <w:rFonts w:ascii="Times New Roman" w:hAnsi="Times New Roman" w:cs="Times New Roman"/>
                <w:lang w:val="ru-RU"/>
              </w:rPr>
              <w:t xml:space="preserve"> не используется для коррекции положения</w:t>
            </w:r>
          </w:p>
        </w:tc>
      </w:tr>
      <w:tr w:rsidR="00490B33" w:rsidRPr="00FC5DC8" w14:paraId="1E50F30E" w14:textId="77777777" w:rsidTr="00490B33">
        <w:trPr>
          <w:trHeight w:val="623"/>
        </w:trPr>
        <w:tc>
          <w:tcPr>
            <w:tcW w:w="3053" w:type="dxa"/>
            <w:vMerge/>
            <w:tcBorders>
              <w:top w:val="nil"/>
            </w:tcBorders>
          </w:tcPr>
          <w:p w14:paraId="587980FC" w14:textId="77777777" w:rsidR="00490B33" w:rsidRPr="00FC5DC8" w:rsidRDefault="00490B33" w:rsidP="00490B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8" w:type="dxa"/>
          </w:tcPr>
          <w:p w14:paraId="48563045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on</w:t>
            </w:r>
          </w:p>
        </w:tc>
        <w:tc>
          <w:tcPr>
            <w:tcW w:w="5472" w:type="dxa"/>
          </w:tcPr>
          <w:p w14:paraId="2D86900C" w14:textId="77777777" w:rsidR="00490B33" w:rsidRPr="00FC5DC8" w:rsidRDefault="00490B33" w:rsidP="00490B33">
            <w:pPr>
              <w:pStyle w:val="TableParagraph"/>
              <w:spacing w:before="71"/>
              <w:ind w:left="10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5DC8">
              <w:rPr>
                <w:rFonts w:ascii="Times New Roman" w:hAnsi="Times New Roman" w:cs="Times New Roman"/>
                <w:lang w:val="ru-RU"/>
              </w:rPr>
              <w:t>Энкодер</w:t>
            </w:r>
            <w:proofErr w:type="spellEnd"/>
            <w:r w:rsidRPr="00FC5DC8">
              <w:rPr>
                <w:rFonts w:ascii="Times New Roman" w:hAnsi="Times New Roman" w:cs="Times New Roman"/>
                <w:lang w:val="ru-RU"/>
              </w:rPr>
              <w:t xml:space="preserve"> используется для определения рассинхронизации и автоматической коррекции</w:t>
            </w:r>
          </w:p>
        </w:tc>
      </w:tr>
      <w:tr w:rsidR="00490B33" w:rsidRPr="00FC5DC8" w14:paraId="4C0067C3" w14:textId="77777777" w:rsidTr="00490B33">
        <w:trPr>
          <w:trHeight w:val="623"/>
        </w:trPr>
        <w:tc>
          <w:tcPr>
            <w:tcW w:w="3053" w:type="dxa"/>
            <w:vMerge w:val="restart"/>
          </w:tcPr>
          <w:p w14:paraId="228919A2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00A92283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При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отсутствии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DMX-</w:t>
            </w:r>
            <w:proofErr w:type="spellStart"/>
            <w:r w:rsidRPr="00FC5DC8">
              <w:rPr>
                <w:rFonts w:ascii="Times New Roman" w:hAnsi="Times New Roman" w:cs="Times New Roman"/>
              </w:rPr>
              <w:t>сигнала</w:t>
            </w:r>
            <w:proofErr w:type="spellEnd"/>
          </w:p>
        </w:tc>
        <w:tc>
          <w:tcPr>
            <w:tcW w:w="1778" w:type="dxa"/>
          </w:tcPr>
          <w:p w14:paraId="739DBA14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4"/>
              </w:rPr>
              <w:t>keep</w:t>
            </w:r>
          </w:p>
        </w:tc>
        <w:tc>
          <w:tcPr>
            <w:tcW w:w="5472" w:type="dxa"/>
          </w:tcPr>
          <w:p w14:paraId="04F87DD8" w14:textId="77777777" w:rsidR="00490B33" w:rsidRPr="00FC5DC8" w:rsidRDefault="00490B33" w:rsidP="00490B33">
            <w:pPr>
              <w:pStyle w:val="TableParagraph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Устройство продолжает работу в текущем состоянии</w:t>
            </w:r>
          </w:p>
        </w:tc>
      </w:tr>
      <w:tr w:rsidR="00490B33" w:rsidRPr="00FC5DC8" w14:paraId="4498ADCE" w14:textId="77777777" w:rsidTr="00490B33">
        <w:trPr>
          <w:trHeight w:val="312"/>
        </w:trPr>
        <w:tc>
          <w:tcPr>
            <w:tcW w:w="3053" w:type="dxa"/>
            <w:vMerge/>
            <w:tcBorders>
              <w:top w:val="nil"/>
            </w:tcBorders>
          </w:tcPr>
          <w:p w14:paraId="469988B1" w14:textId="77777777" w:rsidR="00490B33" w:rsidRPr="00FC5DC8" w:rsidRDefault="00490B33" w:rsidP="00490B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8" w:type="dxa"/>
          </w:tcPr>
          <w:p w14:paraId="0B1DDAE0" w14:textId="77777777" w:rsidR="00490B33" w:rsidRPr="00FC5DC8" w:rsidRDefault="00490B33" w:rsidP="00490B33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reset</w:t>
            </w:r>
          </w:p>
        </w:tc>
        <w:tc>
          <w:tcPr>
            <w:tcW w:w="5472" w:type="dxa"/>
          </w:tcPr>
          <w:p w14:paraId="13627E6C" w14:textId="77777777" w:rsidR="00490B33" w:rsidRPr="00FC5DC8" w:rsidRDefault="00490B33" w:rsidP="00490B33">
            <w:pPr>
              <w:pStyle w:val="TableParagraph"/>
              <w:spacing w:before="34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Мотор возвращается в исходное положение и останавливается</w:t>
            </w:r>
          </w:p>
        </w:tc>
      </w:tr>
      <w:tr w:rsidR="00490B33" w:rsidRPr="00FC5DC8" w14:paraId="51507A60" w14:textId="77777777" w:rsidTr="00490B33">
        <w:trPr>
          <w:trHeight w:val="311"/>
        </w:trPr>
        <w:tc>
          <w:tcPr>
            <w:tcW w:w="3053" w:type="dxa"/>
            <w:vMerge w:val="restart"/>
          </w:tcPr>
          <w:p w14:paraId="305096FF" w14:textId="77777777" w:rsidR="00490B33" w:rsidRPr="00FC5DC8" w:rsidRDefault="00490B33" w:rsidP="00490B33">
            <w:pPr>
              <w:pStyle w:val="TableParagraph"/>
              <w:spacing w:before="195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Заставка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экрана</w:t>
            </w:r>
            <w:proofErr w:type="spellEnd"/>
          </w:p>
        </w:tc>
        <w:tc>
          <w:tcPr>
            <w:tcW w:w="1778" w:type="dxa"/>
          </w:tcPr>
          <w:p w14:paraId="1EBD8257" w14:textId="77777777" w:rsidR="00490B33" w:rsidRPr="00FC5DC8" w:rsidRDefault="00490B33" w:rsidP="00490B33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on</w:t>
            </w:r>
          </w:p>
        </w:tc>
        <w:tc>
          <w:tcPr>
            <w:tcW w:w="5472" w:type="dxa"/>
          </w:tcPr>
          <w:p w14:paraId="673E04F1" w14:textId="77777777" w:rsidR="00490B33" w:rsidRPr="00FC5DC8" w:rsidRDefault="00490B33" w:rsidP="00490B33">
            <w:pPr>
              <w:pStyle w:val="TableParagraph"/>
              <w:spacing w:before="34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Подсветка экрана выключается через 30 секунд</w:t>
            </w:r>
          </w:p>
        </w:tc>
      </w:tr>
      <w:tr w:rsidR="00490B33" w:rsidRPr="00FC5DC8" w14:paraId="0A597924" w14:textId="77777777" w:rsidTr="00490B33">
        <w:trPr>
          <w:trHeight w:val="312"/>
        </w:trPr>
        <w:tc>
          <w:tcPr>
            <w:tcW w:w="3053" w:type="dxa"/>
            <w:vMerge/>
            <w:tcBorders>
              <w:top w:val="nil"/>
            </w:tcBorders>
          </w:tcPr>
          <w:p w14:paraId="17739323" w14:textId="77777777" w:rsidR="00490B33" w:rsidRPr="00FC5DC8" w:rsidRDefault="00490B33" w:rsidP="00490B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8" w:type="dxa"/>
          </w:tcPr>
          <w:p w14:paraId="47E06C86" w14:textId="77777777" w:rsidR="00490B33" w:rsidRPr="00FC5DC8" w:rsidRDefault="00490B33" w:rsidP="00490B33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off</w:t>
            </w:r>
          </w:p>
        </w:tc>
        <w:tc>
          <w:tcPr>
            <w:tcW w:w="5472" w:type="dxa"/>
          </w:tcPr>
          <w:p w14:paraId="07B01D1C" w14:textId="77777777" w:rsidR="00490B33" w:rsidRPr="00FC5DC8" w:rsidRDefault="00490B33" w:rsidP="00490B33">
            <w:pPr>
              <w:pStyle w:val="TableParagraph"/>
              <w:spacing w:before="36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Подсветка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экрана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постоянно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включена</w:t>
            </w:r>
            <w:proofErr w:type="spellEnd"/>
          </w:p>
        </w:tc>
      </w:tr>
      <w:tr w:rsidR="00490B33" w:rsidRPr="00FC5DC8" w14:paraId="1229E397" w14:textId="77777777" w:rsidTr="00490B33">
        <w:trPr>
          <w:trHeight w:val="624"/>
        </w:trPr>
        <w:tc>
          <w:tcPr>
            <w:tcW w:w="3053" w:type="dxa"/>
            <w:vMerge w:val="restart"/>
          </w:tcPr>
          <w:p w14:paraId="258915DF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1718E3E8" w14:textId="77777777" w:rsidR="00490B33" w:rsidRPr="00FC5DC8" w:rsidRDefault="00490B33" w:rsidP="00490B33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Включение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лампы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при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запуске</w:t>
            </w:r>
            <w:proofErr w:type="spellEnd"/>
          </w:p>
        </w:tc>
        <w:tc>
          <w:tcPr>
            <w:tcW w:w="1778" w:type="dxa"/>
          </w:tcPr>
          <w:p w14:paraId="30EBF13B" w14:textId="77777777" w:rsidR="00490B33" w:rsidRPr="00FC5DC8" w:rsidRDefault="00490B33" w:rsidP="00490B33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on</w:t>
            </w:r>
          </w:p>
        </w:tc>
        <w:tc>
          <w:tcPr>
            <w:tcW w:w="5472" w:type="dxa"/>
          </w:tcPr>
          <w:p w14:paraId="669235E1" w14:textId="77777777" w:rsidR="00490B33" w:rsidRPr="00FC5DC8" w:rsidRDefault="00490B33" w:rsidP="00490B33">
            <w:pPr>
              <w:pStyle w:val="TableParagraph"/>
              <w:spacing w:before="70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Лампа автоматически загорается при включении устройства</w:t>
            </w:r>
          </w:p>
        </w:tc>
      </w:tr>
      <w:tr w:rsidR="00490B33" w:rsidRPr="00FC5DC8" w14:paraId="2551BE4A" w14:textId="77777777" w:rsidTr="00490B33">
        <w:trPr>
          <w:trHeight w:val="311"/>
        </w:trPr>
        <w:tc>
          <w:tcPr>
            <w:tcW w:w="3053" w:type="dxa"/>
            <w:vMerge/>
            <w:tcBorders>
              <w:top w:val="nil"/>
            </w:tcBorders>
          </w:tcPr>
          <w:p w14:paraId="6C0CCC14" w14:textId="77777777" w:rsidR="00490B33" w:rsidRPr="00FC5DC8" w:rsidRDefault="00490B33" w:rsidP="00490B3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8" w:type="dxa"/>
          </w:tcPr>
          <w:p w14:paraId="41FE0C42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off</w:t>
            </w:r>
          </w:p>
        </w:tc>
        <w:tc>
          <w:tcPr>
            <w:tcW w:w="5472" w:type="dxa"/>
          </w:tcPr>
          <w:p w14:paraId="4A291685" w14:textId="77777777" w:rsidR="00490B33" w:rsidRPr="00FC5DC8" w:rsidRDefault="00490B33" w:rsidP="00490B33">
            <w:pPr>
              <w:pStyle w:val="TableParagraph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Лампа не загорается при включении устройства</w:t>
            </w:r>
          </w:p>
        </w:tc>
      </w:tr>
      <w:tr w:rsidR="00490B33" w:rsidRPr="00FC5DC8" w14:paraId="5FD8D79C" w14:textId="77777777" w:rsidTr="00490B33">
        <w:trPr>
          <w:trHeight w:val="312"/>
        </w:trPr>
        <w:tc>
          <w:tcPr>
            <w:tcW w:w="3053" w:type="dxa"/>
            <w:vMerge w:val="restart"/>
          </w:tcPr>
          <w:p w14:paraId="4BFDEBC8" w14:textId="77777777" w:rsidR="00490B33" w:rsidRPr="00FC5DC8" w:rsidRDefault="00490B33" w:rsidP="00490B33">
            <w:pPr>
              <w:pStyle w:val="TableParagraph"/>
              <w:spacing w:before="234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Восстановление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заводских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настроек</w:t>
            </w:r>
            <w:proofErr w:type="spellEnd"/>
          </w:p>
        </w:tc>
        <w:tc>
          <w:tcPr>
            <w:tcW w:w="1778" w:type="dxa"/>
          </w:tcPr>
          <w:p w14:paraId="674B3BC2" w14:textId="77777777" w:rsidR="00490B33" w:rsidRPr="00FC5DC8" w:rsidRDefault="00490B33" w:rsidP="00490B3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no</w:t>
            </w:r>
          </w:p>
        </w:tc>
        <w:tc>
          <w:tcPr>
            <w:tcW w:w="5472" w:type="dxa"/>
          </w:tcPr>
          <w:p w14:paraId="4C407517" w14:textId="77777777" w:rsidR="00490B33" w:rsidRPr="00FC5DC8" w:rsidRDefault="00490B33" w:rsidP="00490B33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Без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изменений</w:t>
            </w:r>
            <w:proofErr w:type="spellEnd"/>
          </w:p>
        </w:tc>
      </w:tr>
      <w:tr w:rsidR="00490B33" w:rsidRPr="00FC5DC8" w14:paraId="2377E2D0" w14:textId="77777777" w:rsidTr="00490B33">
        <w:trPr>
          <w:trHeight w:val="386"/>
        </w:trPr>
        <w:tc>
          <w:tcPr>
            <w:tcW w:w="3053" w:type="dxa"/>
            <w:vMerge/>
            <w:tcBorders>
              <w:top w:val="nil"/>
            </w:tcBorders>
          </w:tcPr>
          <w:p w14:paraId="1CD456DD" w14:textId="77777777" w:rsidR="00490B33" w:rsidRPr="00FC5DC8" w:rsidRDefault="00490B33" w:rsidP="00490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91511F0" w14:textId="77777777" w:rsidR="00490B33" w:rsidRPr="00FC5DC8" w:rsidRDefault="00490B33" w:rsidP="00490B33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5"/>
              </w:rPr>
              <w:t>yes</w:t>
            </w:r>
          </w:p>
        </w:tc>
        <w:tc>
          <w:tcPr>
            <w:tcW w:w="5472" w:type="dxa"/>
          </w:tcPr>
          <w:p w14:paraId="585DD9C3" w14:textId="77777777" w:rsidR="00490B33" w:rsidRPr="00FC5DC8" w:rsidRDefault="00490B33" w:rsidP="00490B33">
            <w:pPr>
              <w:pStyle w:val="TableParagraph"/>
              <w:spacing w:before="34"/>
              <w:ind w:left="106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Нажмите </w:t>
            </w:r>
            <w:r w:rsidRPr="00FC5DC8">
              <w:rPr>
                <w:rFonts w:ascii="Times New Roman" w:hAnsi="Times New Roman" w:cs="Times New Roman"/>
                <w:b/>
                <w:bCs/>
              </w:rPr>
              <w:t>OK</w:t>
            </w:r>
            <w:r w:rsidRPr="00FC5DC8">
              <w:rPr>
                <w:rFonts w:ascii="Times New Roman" w:hAnsi="Times New Roman" w:cs="Times New Roman"/>
                <w:lang w:val="ru-RU"/>
              </w:rPr>
              <w:t xml:space="preserve"> для восстановления заводских настроек</w:t>
            </w:r>
          </w:p>
        </w:tc>
      </w:tr>
    </w:tbl>
    <w:p w14:paraId="75F60798" w14:textId="77777777" w:rsidR="005A39CB" w:rsidRDefault="005A39CB" w:rsidP="005A39CB">
      <w:pPr>
        <w:widowControl w:val="0"/>
        <w:autoSpaceDE w:val="0"/>
        <w:autoSpaceDN w:val="0"/>
        <w:spacing w:before="36" w:after="0" w:line="240" w:lineRule="auto"/>
        <w:ind w:left="360"/>
        <w:rPr>
          <w:rFonts w:ascii="Times New Roman" w:hAnsi="Times New Roman" w:cs="Times New Roman"/>
          <w:sz w:val="21"/>
        </w:rPr>
      </w:pPr>
    </w:p>
    <w:p w14:paraId="4158C6D8" w14:textId="77777777" w:rsidR="00490B33" w:rsidRDefault="00490B33" w:rsidP="005A39CB">
      <w:pPr>
        <w:widowControl w:val="0"/>
        <w:autoSpaceDE w:val="0"/>
        <w:autoSpaceDN w:val="0"/>
        <w:spacing w:before="36" w:after="0" w:line="240" w:lineRule="auto"/>
        <w:ind w:left="360"/>
        <w:rPr>
          <w:rFonts w:ascii="Times New Roman" w:hAnsi="Times New Roman" w:cs="Times New Roman"/>
          <w:sz w:val="21"/>
        </w:rPr>
      </w:pPr>
    </w:p>
    <w:p w14:paraId="423087F6" w14:textId="77777777" w:rsidR="00490B33" w:rsidRDefault="00490B33" w:rsidP="005A39CB">
      <w:pPr>
        <w:widowControl w:val="0"/>
        <w:autoSpaceDE w:val="0"/>
        <w:autoSpaceDN w:val="0"/>
        <w:spacing w:before="36" w:after="0" w:line="240" w:lineRule="auto"/>
        <w:ind w:left="360"/>
        <w:rPr>
          <w:rFonts w:ascii="Times New Roman" w:hAnsi="Times New Roman" w:cs="Times New Roman"/>
          <w:sz w:val="21"/>
        </w:rPr>
      </w:pPr>
    </w:p>
    <w:p w14:paraId="5FC31791" w14:textId="77777777" w:rsidR="00490B33" w:rsidRPr="00FC5DC8" w:rsidRDefault="00490B33" w:rsidP="00490B33">
      <w:pPr>
        <w:pStyle w:val="a7"/>
        <w:widowControl w:val="0"/>
        <w:numPr>
          <w:ilvl w:val="1"/>
          <w:numId w:val="16"/>
        </w:numPr>
        <w:tabs>
          <w:tab w:val="left" w:pos="762"/>
        </w:tabs>
        <w:autoSpaceDE w:val="0"/>
        <w:autoSpaceDN w:val="0"/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</w:rPr>
      </w:pPr>
      <w:r w:rsidRPr="00FC5DC8">
        <w:rPr>
          <w:rFonts w:ascii="Times New Roman" w:hAnsi="Times New Roman" w:cs="Times New Roman"/>
          <w:b/>
          <w:bCs/>
          <w:szCs w:val="18"/>
        </w:rPr>
        <w:t>Информационный интерфейс</w:t>
      </w:r>
    </w:p>
    <w:p w14:paraId="042D7C0C" w14:textId="77777777" w:rsidR="00490B33" w:rsidRDefault="00490B33" w:rsidP="005A39CB">
      <w:pPr>
        <w:widowControl w:val="0"/>
        <w:autoSpaceDE w:val="0"/>
        <w:autoSpaceDN w:val="0"/>
        <w:spacing w:before="36" w:after="0" w:line="240" w:lineRule="auto"/>
        <w:ind w:left="360"/>
        <w:rPr>
          <w:rFonts w:ascii="Times New Roman" w:hAnsi="Times New Roman" w:cs="Times New Roman"/>
          <w:sz w:val="21"/>
        </w:rPr>
      </w:pPr>
    </w:p>
    <w:p w14:paraId="77BB34D5" w14:textId="77777777" w:rsidR="00490B33" w:rsidRDefault="00490B33" w:rsidP="005A39CB">
      <w:pPr>
        <w:widowControl w:val="0"/>
        <w:autoSpaceDE w:val="0"/>
        <w:autoSpaceDN w:val="0"/>
        <w:spacing w:before="36" w:after="0" w:line="240" w:lineRule="auto"/>
        <w:ind w:left="360"/>
        <w:rPr>
          <w:rFonts w:ascii="Times New Roman" w:hAnsi="Times New Roman" w:cs="Times New Roman"/>
          <w:sz w:val="21"/>
        </w:rPr>
      </w:pPr>
    </w:p>
    <w:tbl>
      <w:tblPr>
        <w:tblStyle w:val="TableNormal"/>
        <w:tblpPr w:leftFromText="180" w:rightFromText="180" w:vertAnchor="text" w:horzAnchor="margin" w:tblpY="2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7481"/>
      </w:tblGrid>
      <w:tr w:rsidR="00490B33" w:rsidRPr="00FC5DC8" w14:paraId="18AEC64F" w14:textId="77777777" w:rsidTr="00CC6C0F">
        <w:trPr>
          <w:trHeight w:val="312"/>
        </w:trPr>
        <w:tc>
          <w:tcPr>
            <w:tcW w:w="2858" w:type="dxa"/>
          </w:tcPr>
          <w:p w14:paraId="7C01EEEF" w14:textId="77777777" w:rsidR="00490B33" w:rsidRPr="00FC5DC8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5DC8">
              <w:rPr>
                <w:rFonts w:ascii="Times New Roman" w:hAnsi="Times New Roman" w:cs="Times New Roman"/>
                <w:b/>
                <w:bCs/>
                <w:spacing w:val="-2"/>
              </w:rPr>
              <w:t>Опции</w:t>
            </w:r>
            <w:proofErr w:type="spellEnd"/>
          </w:p>
        </w:tc>
        <w:tc>
          <w:tcPr>
            <w:tcW w:w="7481" w:type="dxa"/>
          </w:tcPr>
          <w:p w14:paraId="71385200" w14:textId="77777777" w:rsidR="00490B33" w:rsidRPr="00FC5DC8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5DC8">
              <w:rPr>
                <w:rFonts w:ascii="Times New Roman" w:hAnsi="Times New Roman" w:cs="Times New Roman"/>
                <w:b/>
                <w:bCs/>
                <w:spacing w:val="-2"/>
              </w:rPr>
              <w:t>Описание</w:t>
            </w:r>
            <w:proofErr w:type="spellEnd"/>
          </w:p>
        </w:tc>
      </w:tr>
      <w:tr w:rsidR="00490B33" w:rsidRPr="00FC5DC8" w14:paraId="3B31EDF7" w14:textId="77777777" w:rsidTr="00CC6C0F">
        <w:trPr>
          <w:trHeight w:val="312"/>
        </w:trPr>
        <w:tc>
          <w:tcPr>
            <w:tcW w:w="2858" w:type="dxa"/>
          </w:tcPr>
          <w:p w14:paraId="03FA855E" w14:textId="77777777" w:rsidR="00490B33" w:rsidRPr="00FC5DC8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Версия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ПО</w:t>
            </w:r>
          </w:p>
        </w:tc>
        <w:tc>
          <w:tcPr>
            <w:tcW w:w="7481" w:type="dxa"/>
          </w:tcPr>
          <w:p w14:paraId="3CDB1142" w14:textId="77777777" w:rsidR="00490B33" w:rsidRPr="00FC5DC8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Текущая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версия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программного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обеспечения</w:t>
            </w:r>
            <w:proofErr w:type="spellEnd"/>
          </w:p>
        </w:tc>
      </w:tr>
      <w:tr w:rsidR="00490B33" w:rsidRPr="00FC5DC8" w14:paraId="5E624232" w14:textId="77777777" w:rsidTr="00CC6C0F">
        <w:trPr>
          <w:trHeight w:val="311"/>
        </w:trPr>
        <w:tc>
          <w:tcPr>
            <w:tcW w:w="2858" w:type="dxa"/>
          </w:tcPr>
          <w:p w14:paraId="0582E02B" w14:textId="77777777" w:rsidR="00490B33" w:rsidRPr="00FC5DC8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lastRenderedPageBreak/>
              <w:t>Общее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7481" w:type="dxa"/>
          </w:tcPr>
          <w:p w14:paraId="08DE9762" w14:textId="77777777" w:rsidR="00490B33" w:rsidRPr="00FC5DC8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Суммарное время работы устройства (с точностью до минут)</w:t>
            </w:r>
          </w:p>
        </w:tc>
      </w:tr>
      <w:tr w:rsidR="00490B33" w:rsidRPr="00FC5DC8" w14:paraId="3E794D25" w14:textId="77777777" w:rsidTr="00CC6C0F">
        <w:trPr>
          <w:trHeight w:val="312"/>
        </w:trPr>
        <w:tc>
          <w:tcPr>
            <w:tcW w:w="2858" w:type="dxa"/>
          </w:tcPr>
          <w:p w14:paraId="7A926FD2" w14:textId="77777777" w:rsidR="00490B33" w:rsidRPr="00FC5DC8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  <w:tc>
          <w:tcPr>
            <w:tcW w:w="7481" w:type="dxa"/>
          </w:tcPr>
          <w:p w14:paraId="5ED8CE90" w14:textId="77777777" w:rsidR="00490B33" w:rsidRPr="00FC5DC8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Время работы с момента последнего включения (с точностью до минут)</w:t>
            </w:r>
          </w:p>
        </w:tc>
      </w:tr>
      <w:tr w:rsidR="00490B33" w:rsidRPr="00FC5DC8" w14:paraId="57B4A0B1" w14:textId="77777777" w:rsidTr="00CC6C0F">
        <w:trPr>
          <w:trHeight w:val="312"/>
        </w:trPr>
        <w:tc>
          <w:tcPr>
            <w:tcW w:w="2858" w:type="dxa"/>
          </w:tcPr>
          <w:p w14:paraId="4E914E52" w14:textId="77777777" w:rsidR="00490B33" w:rsidRPr="00FC5DC8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Общее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лампы</w:t>
            </w:r>
            <w:proofErr w:type="spellEnd"/>
          </w:p>
        </w:tc>
        <w:tc>
          <w:tcPr>
            <w:tcW w:w="7481" w:type="dxa"/>
          </w:tcPr>
          <w:p w14:paraId="37767D60" w14:textId="77777777" w:rsidR="00490B33" w:rsidRPr="00FC5DC8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Общее время наработки лампы (с точностью до минут)</w:t>
            </w:r>
          </w:p>
        </w:tc>
      </w:tr>
      <w:tr w:rsidR="00490B33" w:rsidRPr="00FC5DC8" w14:paraId="7B077296" w14:textId="77777777" w:rsidTr="00CC6C0F">
        <w:trPr>
          <w:trHeight w:val="312"/>
        </w:trPr>
        <w:tc>
          <w:tcPr>
            <w:tcW w:w="2858" w:type="dxa"/>
          </w:tcPr>
          <w:p w14:paraId="478597D1" w14:textId="77777777" w:rsidR="00490B33" w:rsidRPr="00FC5DC8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лампы</w:t>
            </w:r>
            <w:proofErr w:type="spellEnd"/>
          </w:p>
        </w:tc>
        <w:tc>
          <w:tcPr>
            <w:tcW w:w="7481" w:type="dxa"/>
          </w:tcPr>
          <w:p w14:paraId="6B1E0DE1" w14:textId="77777777" w:rsidR="00490B33" w:rsidRPr="00FC5DC8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Время работы лампы с момента последнего включения (с точностью до минут)</w:t>
            </w:r>
          </w:p>
        </w:tc>
      </w:tr>
      <w:tr w:rsidR="00490B33" w:rsidRPr="00FC5DC8" w14:paraId="41DDB6AA" w14:textId="77777777" w:rsidTr="00CC6C0F">
        <w:trPr>
          <w:trHeight w:val="935"/>
        </w:trPr>
        <w:tc>
          <w:tcPr>
            <w:tcW w:w="2858" w:type="dxa"/>
          </w:tcPr>
          <w:p w14:paraId="67C3DC73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lang w:val="ru-RU"/>
              </w:rPr>
            </w:pPr>
          </w:p>
          <w:p w14:paraId="5FED20A3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Значения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DMX-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каналов</w:t>
            </w:r>
            <w:proofErr w:type="spellEnd"/>
          </w:p>
        </w:tc>
        <w:tc>
          <w:tcPr>
            <w:tcW w:w="7481" w:type="dxa"/>
          </w:tcPr>
          <w:p w14:paraId="2709E688" w14:textId="77777777" w:rsidR="00490B33" w:rsidRPr="00FC5DC8" w:rsidRDefault="00490B33" w:rsidP="00CC6C0F">
            <w:pPr>
              <w:pStyle w:val="TableParagraph"/>
              <w:spacing w:before="2" w:line="310" w:lineRule="atLeas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В режиме </w:t>
            </w:r>
            <w:r w:rsidRPr="00FC5DC8">
              <w:rPr>
                <w:rFonts w:ascii="Times New Roman" w:hAnsi="Times New Roman" w:cs="Times New Roman"/>
              </w:rPr>
              <w:t>DMX</w:t>
            </w:r>
            <w:r w:rsidRPr="00FC5DC8">
              <w:rPr>
                <w:rFonts w:ascii="Times New Roman" w:hAnsi="Times New Roman" w:cs="Times New Roman"/>
                <w:lang w:val="ru-RU"/>
              </w:rPr>
              <w:t xml:space="preserve"> отображаются значения всех каналов. При входе в подменю показываются значения каналов и процентные значения для просмотра</w:t>
            </w:r>
          </w:p>
        </w:tc>
      </w:tr>
      <w:tr w:rsidR="00490B33" w:rsidRPr="00FC5DC8" w14:paraId="05BAAFA0" w14:textId="77777777" w:rsidTr="00CC6C0F">
        <w:trPr>
          <w:trHeight w:val="936"/>
        </w:trPr>
        <w:tc>
          <w:tcPr>
            <w:tcW w:w="2858" w:type="dxa"/>
          </w:tcPr>
          <w:p w14:paraId="71B567A1" w14:textId="77777777" w:rsidR="00490B33" w:rsidRPr="00FC5DC8" w:rsidRDefault="00490B33" w:rsidP="00CC6C0F">
            <w:pPr>
              <w:pStyle w:val="TableParagraph"/>
              <w:spacing w:before="191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Журнал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системных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ошибок</w:t>
            </w:r>
            <w:proofErr w:type="spellEnd"/>
          </w:p>
        </w:tc>
        <w:tc>
          <w:tcPr>
            <w:tcW w:w="7481" w:type="dxa"/>
          </w:tcPr>
          <w:p w14:paraId="57557D74" w14:textId="77777777" w:rsidR="00490B33" w:rsidRPr="00FC5DC8" w:rsidRDefault="00490B33" w:rsidP="00CC6C0F">
            <w:pPr>
              <w:pStyle w:val="TableParagraph"/>
              <w:spacing w:before="2" w:line="310" w:lineRule="atLeas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 xml:space="preserve">Если загорается красный индикатор </w:t>
            </w:r>
            <w:r w:rsidRPr="00FC5DC8">
              <w:rPr>
                <w:rFonts w:ascii="Times New Roman" w:hAnsi="Times New Roman" w:cs="Times New Roman"/>
                <w:b/>
                <w:bCs/>
              </w:rPr>
              <w:t>ERR</w:t>
            </w:r>
            <w:r w:rsidRPr="00FC5DC8">
              <w:rPr>
                <w:rFonts w:ascii="Times New Roman" w:hAnsi="Times New Roman" w:cs="Times New Roman"/>
                <w:lang w:val="ru-RU"/>
              </w:rPr>
              <w:t xml:space="preserve">, значит сброс не выполнен или произошло </w:t>
            </w:r>
            <w:proofErr w:type="spellStart"/>
            <w:r w:rsidRPr="00FC5DC8">
              <w:rPr>
                <w:rFonts w:ascii="Times New Roman" w:hAnsi="Times New Roman" w:cs="Times New Roman"/>
                <w:lang w:val="ru-RU"/>
              </w:rPr>
              <w:t>рассинхронизированное</w:t>
            </w:r>
            <w:proofErr w:type="spellEnd"/>
            <w:r w:rsidRPr="00FC5DC8">
              <w:rPr>
                <w:rFonts w:ascii="Times New Roman" w:hAnsi="Times New Roman" w:cs="Times New Roman"/>
                <w:lang w:val="ru-RU"/>
              </w:rPr>
              <w:t xml:space="preserve"> движение. Можно войти в подменю для просмотра подробностей. После просмотра нажмите </w:t>
            </w:r>
            <w:r w:rsidRPr="00FC5DC8">
              <w:rPr>
                <w:rFonts w:ascii="Times New Roman" w:hAnsi="Times New Roman" w:cs="Times New Roman"/>
                <w:b/>
                <w:bCs/>
              </w:rPr>
              <w:t>OK</w:t>
            </w:r>
            <w:r w:rsidRPr="00FC5DC8">
              <w:rPr>
                <w:rFonts w:ascii="Times New Roman" w:hAnsi="Times New Roman" w:cs="Times New Roman"/>
                <w:lang w:val="ru-RU"/>
              </w:rPr>
              <w:t>, чтобы очистить журнал ошибок</w:t>
            </w:r>
          </w:p>
        </w:tc>
      </w:tr>
    </w:tbl>
    <w:p w14:paraId="3B189943" w14:textId="77777777" w:rsidR="00490B33" w:rsidRPr="00490B33" w:rsidRDefault="00490B33" w:rsidP="005A39CB">
      <w:pPr>
        <w:widowControl w:val="0"/>
        <w:autoSpaceDE w:val="0"/>
        <w:autoSpaceDN w:val="0"/>
        <w:spacing w:before="36"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</w:rPr>
      </w:pPr>
    </w:p>
    <w:p w14:paraId="78CFAB0F" w14:textId="77777777" w:rsidR="00490B33" w:rsidRPr="00490B33" w:rsidRDefault="00490B33" w:rsidP="00490B33">
      <w:pPr>
        <w:pStyle w:val="2"/>
        <w:tabs>
          <w:tab w:val="left" w:pos="606"/>
        </w:tabs>
        <w:spacing w:before="83" w:line="312" w:lineRule="auto"/>
        <w:ind w:left="141" w:right="13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1"/>
        </w:rPr>
        <w:tab/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Интерфейс ручного управления</w:t>
      </w:r>
    </w:p>
    <w:p w14:paraId="51E24999" w14:textId="77777777" w:rsidR="00490B33" w:rsidRPr="00490B33" w:rsidRDefault="00490B33" w:rsidP="00490B33">
      <w:pPr>
        <w:pStyle w:val="2"/>
        <w:tabs>
          <w:tab w:val="left" w:pos="606"/>
        </w:tabs>
        <w:spacing w:before="83" w:line="240" w:lineRule="auto"/>
        <w:ind w:left="141"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Этот интерфейс используется для управления текущими световыми приборами.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Он не относится ни к режиму ведомого устройства (не принимает DMX-сигнал),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ни к режиму ведущего устройства (не передаёт DMX-сигнал).</w:t>
      </w:r>
    </w:p>
    <w:p w14:paraId="0EDDA73F" w14:textId="712E42D4" w:rsidR="00490B33" w:rsidRPr="00490B33" w:rsidRDefault="00490B33" w:rsidP="00490B33">
      <w:pPr>
        <w:tabs>
          <w:tab w:val="left" w:pos="4138"/>
        </w:tabs>
        <w:rPr>
          <w:rFonts w:ascii="Times New Roman" w:hAnsi="Times New Roman" w:cs="Times New Roman"/>
          <w:color w:val="000000" w:themeColor="text1"/>
          <w:sz w:val="21"/>
        </w:rPr>
      </w:pPr>
    </w:p>
    <w:tbl>
      <w:tblPr>
        <w:tblStyle w:val="TableNormal"/>
        <w:tblpPr w:leftFromText="180" w:rightFromText="180" w:vertAnchor="text" w:horzAnchor="margin" w:tblpY="144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475"/>
        <w:gridCol w:w="7030"/>
      </w:tblGrid>
      <w:tr w:rsidR="00490B33" w:rsidRPr="00490B33" w14:paraId="48E76185" w14:textId="77777777" w:rsidTr="00CC6C0F">
        <w:trPr>
          <w:trHeight w:val="316"/>
        </w:trPr>
        <w:tc>
          <w:tcPr>
            <w:tcW w:w="1848" w:type="dxa"/>
          </w:tcPr>
          <w:p w14:paraId="02E7E90D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Опции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</w:tcPr>
          <w:p w14:paraId="15E45671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  <w:lang w:val="ru-RU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Параметры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  <w:lang w:val="ru-RU"/>
              </w:rPr>
              <w:t xml:space="preserve">                </w:t>
            </w:r>
          </w:p>
        </w:tc>
        <w:tc>
          <w:tcPr>
            <w:tcW w:w="7030" w:type="dxa"/>
            <w:tcBorders>
              <w:top w:val="single" w:sz="4" w:space="0" w:color="auto"/>
              <w:right w:val="single" w:sz="4" w:space="0" w:color="auto"/>
            </w:tcBorders>
          </w:tcPr>
          <w:p w14:paraId="73D4E1CD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Описание</w:t>
            </w:r>
            <w:proofErr w:type="spellEnd"/>
          </w:p>
        </w:tc>
      </w:tr>
      <w:tr w:rsidR="00490B33" w:rsidRPr="00490B33" w14:paraId="14FF26DB" w14:textId="77777777" w:rsidTr="00CC6C0F">
        <w:trPr>
          <w:trHeight w:val="663"/>
        </w:trPr>
        <w:tc>
          <w:tcPr>
            <w:tcW w:w="1848" w:type="dxa"/>
          </w:tcPr>
          <w:p w14:paraId="6F950275" w14:textId="77777777" w:rsidR="00490B33" w:rsidRPr="00490B33" w:rsidRDefault="00490B33" w:rsidP="00CC6C0F">
            <w:pPr>
              <w:pStyle w:val="TableParagraph"/>
              <w:spacing w:before="10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428C25DC" w14:textId="77777777" w:rsidR="00490B33" w:rsidRPr="00490B33" w:rsidRDefault="00490B33" w:rsidP="00CC6C0F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Сброс</w:t>
            </w:r>
            <w:proofErr w:type="spellEnd"/>
          </w:p>
        </w:tc>
        <w:tc>
          <w:tcPr>
            <w:tcW w:w="1475" w:type="dxa"/>
            <w:tcBorders>
              <w:right w:val="single" w:sz="4" w:space="0" w:color="auto"/>
            </w:tcBorders>
          </w:tcPr>
          <w:p w14:paraId="15953D5E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            </w:t>
            </w:r>
          </w:p>
        </w:tc>
        <w:tc>
          <w:tcPr>
            <w:tcW w:w="7030" w:type="dxa"/>
            <w:tcBorders>
              <w:right w:val="single" w:sz="4" w:space="0" w:color="auto"/>
            </w:tcBorders>
          </w:tcPr>
          <w:p w14:paraId="19600DD3" w14:textId="77777777" w:rsidR="00490B33" w:rsidRPr="00490B33" w:rsidRDefault="00490B33" w:rsidP="00CC6C0F">
            <w:pPr>
              <w:pStyle w:val="TableParagraph"/>
              <w:spacing w:before="36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Нажмите </w:t>
            </w:r>
            <w:r w:rsidRPr="00490B3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OK</w:t>
            </w: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, дождитесь окна подтверждения и нажмите </w:t>
            </w:r>
            <w:r w:rsidRPr="00490B3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OK</w:t>
            </w: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 ещё раз. После входа в интерфейс выполняется сброс всех моторов</w:t>
            </w:r>
          </w:p>
        </w:tc>
      </w:tr>
      <w:tr w:rsidR="00490B33" w:rsidRPr="00490B33" w14:paraId="031DF252" w14:textId="77777777" w:rsidTr="00CC6C0F">
        <w:trPr>
          <w:trHeight w:val="350"/>
        </w:trPr>
        <w:tc>
          <w:tcPr>
            <w:tcW w:w="1848" w:type="dxa"/>
          </w:tcPr>
          <w:p w14:paraId="1B8252D0" w14:textId="77777777" w:rsidR="00490B33" w:rsidRPr="00490B33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лампой</w:t>
            </w:r>
            <w:proofErr w:type="spellEnd"/>
          </w:p>
        </w:tc>
        <w:tc>
          <w:tcPr>
            <w:tcW w:w="1475" w:type="dxa"/>
            <w:tcBorders>
              <w:right w:val="single" w:sz="4" w:space="0" w:color="auto"/>
            </w:tcBorders>
          </w:tcPr>
          <w:p w14:paraId="71AFB254" w14:textId="77777777" w:rsidR="00490B33" w:rsidRPr="00490B33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On/Off</w:t>
            </w:r>
          </w:p>
        </w:tc>
        <w:tc>
          <w:tcPr>
            <w:tcW w:w="7030" w:type="dxa"/>
            <w:tcBorders>
              <w:right w:val="single" w:sz="4" w:space="0" w:color="auto"/>
            </w:tcBorders>
          </w:tcPr>
          <w:p w14:paraId="7C592644" w14:textId="77777777" w:rsidR="00490B33" w:rsidRPr="00490B33" w:rsidRDefault="00490B33" w:rsidP="00CC6C0F">
            <w:pPr>
              <w:pStyle w:val="TableParagraph"/>
              <w:tabs>
                <w:tab w:val="left" w:pos="1202"/>
              </w:tabs>
              <w:spacing w:before="3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ab/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Включение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или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выключение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лампы</w:t>
            </w:r>
            <w:proofErr w:type="spellEnd"/>
          </w:p>
        </w:tc>
      </w:tr>
      <w:tr w:rsidR="00490B33" w:rsidRPr="00490B33" w14:paraId="7B92349C" w14:textId="77777777" w:rsidTr="00CC6C0F">
        <w:trPr>
          <w:trHeight w:val="337"/>
        </w:trPr>
        <w:tc>
          <w:tcPr>
            <w:tcW w:w="1848" w:type="dxa"/>
          </w:tcPr>
          <w:p w14:paraId="2EE5F1C2" w14:textId="77777777" w:rsidR="00490B33" w:rsidRPr="00490B33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Color</w:t>
            </w:r>
            <w:r w:rsidRPr="00490B33">
              <w:rPr>
                <w:rFonts w:ascii="Times New Roman" w:hAnsi="Times New Roman" w:cs="Times New Roman"/>
                <w:color w:val="000000" w:themeColor="text1"/>
                <w:spacing w:val="-8"/>
                <w:szCs w:val="24"/>
              </w:rPr>
              <w:t xml:space="preserve"> </w:t>
            </w: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wheel</w:t>
            </w:r>
          </w:p>
        </w:tc>
        <w:tc>
          <w:tcPr>
            <w:tcW w:w="1475" w:type="dxa"/>
          </w:tcPr>
          <w:p w14:paraId="46785B46" w14:textId="77777777" w:rsidR="00490B33" w:rsidRPr="00490B33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0-</w:t>
            </w:r>
            <w:r w:rsidRPr="00490B33">
              <w:rPr>
                <w:rFonts w:ascii="Times New Roman" w:hAnsi="Times New Roman" w:cs="Times New Roman"/>
                <w:color w:val="000000" w:themeColor="text1"/>
                <w:spacing w:val="-5"/>
                <w:szCs w:val="24"/>
              </w:rPr>
              <w:t>255</w:t>
            </w:r>
          </w:p>
        </w:tc>
        <w:tc>
          <w:tcPr>
            <w:tcW w:w="7030" w:type="dxa"/>
            <w:vMerge w:val="restart"/>
          </w:tcPr>
          <w:p w14:paraId="125254F7" w14:textId="77777777" w:rsidR="00490B33" w:rsidRPr="00490B33" w:rsidRDefault="00490B33" w:rsidP="00CC6C0F">
            <w:pPr>
              <w:pStyle w:val="TableParagraph"/>
              <w:spacing w:before="9"/>
              <w:ind w:left="106" w:right="99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Нажмите кнопку </w:t>
            </w:r>
            <w:r w:rsidRPr="00490B3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OK</w:t>
            </w: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, чтобы войти в режим редактирования. В выбранном состоянии нажимайте кнопку </w:t>
            </w:r>
            <w:r w:rsidRPr="00490B3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Next</w:t>
            </w: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 для изменения значений каналов, затем нажмите </w:t>
            </w:r>
            <w:r w:rsidRPr="00490B3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OK</w:t>
            </w: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 ещё раз для выхода из режима редактирования.</w:t>
            </w:r>
          </w:p>
        </w:tc>
      </w:tr>
      <w:tr w:rsidR="00490B33" w:rsidRPr="00490B33" w14:paraId="66EBC346" w14:textId="77777777" w:rsidTr="00CC6C0F">
        <w:trPr>
          <w:trHeight w:val="336"/>
        </w:trPr>
        <w:tc>
          <w:tcPr>
            <w:tcW w:w="1848" w:type="dxa"/>
          </w:tcPr>
          <w:p w14:paraId="32F93D4F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...............</w:t>
            </w:r>
          </w:p>
        </w:tc>
        <w:tc>
          <w:tcPr>
            <w:tcW w:w="1475" w:type="dxa"/>
          </w:tcPr>
          <w:p w14:paraId="1EB1C443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0-</w:t>
            </w:r>
            <w:r w:rsidRPr="00490B33">
              <w:rPr>
                <w:rFonts w:ascii="Times New Roman" w:hAnsi="Times New Roman" w:cs="Times New Roman"/>
                <w:color w:val="000000" w:themeColor="text1"/>
                <w:spacing w:val="-5"/>
                <w:szCs w:val="24"/>
              </w:rPr>
              <w:t>255</w:t>
            </w:r>
          </w:p>
        </w:tc>
        <w:tc>
          <w:tcPr>
            <w:tcW w:w="7030" w:type="dxa"/>
            <w:vMerge/>
            <w:tcBorders>
              <w:top w:val="nil"/>
            </w:tcBorders>
          </w:tcPr>
          <w:p w14:paraId="24C2F989" w14:textId="77777777" w:rsidR="00490B33" w:rsidRPr="00490B33" w:rsidRDefault="00490B33" w:rsidP="00CC6C0F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490B33" w:rsidRPr="00490B33" w14:paraId="1DA11ABB" w14:textId="77777777" w:rsidTr="00CC6C0F">
        <w:trPr>
          <w:trHeight w:val="336"/>
        </w:trPr>
        <w:tc>
          <w:tcPr>
            <w:tcW w:w="1848" w:type="dxa"/>
          </w:tcPr>
          <w:p w14:paraId="7DAF51B5" w14:textId="77777777" w:rsidR="00490B33" w:rsidRPr="00490B33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Скорость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колеса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гобо</w:t>
            </w:r>
            <w:proofErr w:type="spellEnd"/>
          </w:p>
        </w:tc>
        <w:tc>
          <w:tcPr>
            <w:tcW w:w="1475" w:type="dxa"/>
          </w:tcPr>
          <w:p w14:paraId="49DE8191" w14:textId="77777777" w:rsidR="00490B33" w:rsidRPr="00490B33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0-</w:t>
            </w:r>
            <w:r w:rsidRPr="00490B33">
              <w:rPr>
                <w:rFonts w:ascii="Times New Roman" w:hAnsi="Times New Roman" w:cs="Times New Roman"/>
                <w:color w:val="000000" w:themeColor="text1"/>
                <w:spacing w:val="-5"/>
                <w:szCs w:val="24"/>
              </w:rPr>
              <w:t>255</w:t>
            </w:r>
          </w:p>
        </w:tc>
        <w:tc>
          <w:tcPr>
            <w:tcW w:w="7030" w:type="dxa"/>
            <w:vMerge/>
            <w:tcBorders>
              <w:top w:val="nil"/>
            </w:tcBorders>
          </w:tcPr>
          <w:p w14:paraId="781D7868" w14:textId="77777777" w:rsidR="00490B33" w:rsidRPr="00490B33" w:rsidRDefault="00490B33" w:rsidP="00CC6C0F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1597D14E" w14:textId="77777777" w:rsidR="00490B33" w:rsidRPr="00490B33" w:rsidRDefault="00490B33" w:rsidP="00490B33">
      <w:pPr>
        <w:tabs>
          <w:tab w:val="left" w:pos="4138"/>
        </w:tabs>
        <w:rPr>
          <w:rFonts w:ascii="Times New Roman" w:hAnsi="Times New Roman" w:cs="Times New Roman"/>
          <w:color w:val="000000" w:themeColor="text1"/>
          <w:sz w:val="21"/>
        </w:rPr>
      </w:pPr>
    </w:p>
    <w:p w14:paraId="684C4191" w14:textId="77777777" w:rsidR="00490B33" w:rsidRPr="00490B33" w:rsidRDefault="00490B33" w:rsidP="00490B33">
      <w:pPr>
        <w:pStyle w:val="2"/>
        <w:tabs>
          <w:tab w:val="left" w:pos="668"/>
        </w:tabs>
        <w:spacing w:before="82" w:line="312" w:lineRule="auto"/>
        <w:ind w:left="62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Расширенный интерфейс</w:t>
      </w:r>
    </w:p>
    <w:p w14:paraId="507C484B" w14:textId="77777777" w:rsidR="00490B33" w:rsidRPr="00490B33" w:rsidRDefault="00490B33" w:rsidP="00490B33">
      <w:pPr>
        <w:pStyle w:val="TableParagrap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90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Для входа в расширенный интерфейс шоу введите пароль: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158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Конкретный порядок действий: используйте клавиши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Up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/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Down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выбора цифр (по одной за раз).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После ввода всего пароля нажмите кнопку </w:t>
      </w:r>
      <w:r w:rsidRPr="00490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OK</w:t>
      </w:r>
      <w:r w:rsidRPr="00490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подтверждения и аутентификации пароля.</w:t>
      </w:r>
    </w:p>
    <w:p w14:paraId="5D5D888C" w14:textId="77777777" w:rsidR="00490B33" w:rsidRPr="00490B33" w:rsidRDefault="00490B33" w:rsidP="00490B33">
      <w:pPr>
        <w:tabs>
          <w:tab w:val="left" w:pos="4138"/>
        </w:tabs>
        <w:rPr>
          <w:rFonts w:ascii="Times New Roman" w:hAnsi="Times New Roman" w:cs="Times New Roman"/>
          <w:color w:val="000000" w:themeColor="text1"/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1665"/>
        <w:gridCol w:w="5953"/>
      </w:tblGrid>
      <w:tr w:rsidR="00490B33" w:rsidRPr="00490B33" w14:paraId="392B75C0" w14:textId="77777777" w:rsidTr="00CC6C0F">
        <w:trPr>
          <w:trHeight w:val="311"/>
        </w:trPr>
        <w:tc>
          <w:tcPr>
            <w:tcW w:w="2588" w:type="dxa"/>
          </w:tcPr>
          <w:p w14:paraId="102D4ECB" w14:textId="77777777" w:rsidR="00490B33" w:rsidRPr="00490B33" w:rsidRDefault="00490B33" w:rsidP="00CC6C0F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Опции</w:t>
            </w:r>
            <w:proofErr w:type="spellEnd"/>
          </w:p>
        </w:tc>
        <w:tc>
          <w:tcPr>
            <w:tcW w:w="7618" w:type="dxa"/>
            <w:gridSpan w:val="2"/>
          </w:tcPr>
          <w:p w14:paraId="353479A5" w14:textId="77777777" w:rsidR="00490B33" w:rsidRPr="00490B33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  <w:lang w:val="ru-RU"/>
              </w:rPr>
              <w:t>Описание</w:t>
            </w:r>
          </w:p>
        </w:tc>
      </w:tr>
      <w:tr w:rsidR="00490B33" w:rsidRPr="00490B33" w14:paraId="7A51C240" w14:textId="77777777" w:rsidTr="00CC6C0F">
        <w:trPr>
          <w:trHeight w:val="329"/>
        </w:trPr>
        <w:tc>
          <w:tcPr>
            <w:tcW w:w="2588" w:type="dxa"/>
          </w:tcPr>
          <w:p w14:paraId="5351132D" w14:textId="77777777" w:rsidR="00490B33" w:rsidRPr="00490B33" w:rsidRDefault="00490B33" w:rsidP="00CC6C0F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Максимальное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время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свечения</w:t>
            </w:r>
            <w:proofErr w:type="spellEnd"/>
          </w:p>
        </w:tc>
        <w:tc>
          <w:tcPr>
            <w:tcW w:w="1665" w:type="dxa"/>
          </w:tcPr>
          <w:p w14:paraId="685989AD" w14:textId="77777777" w:rsidR="00490B33" w:rsidRPr="00490B33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0-</w:t>
            </w:r>
            <w:r w:rsidRPr="00490B33">
              <w:rPr>
                <w:rFonts w:ascii="Times New Roman" w:hAnsi="Times New Roman" w:cs="Times New Roman"/>
                <w:color w:val="000000" w:themeColor="text1"/>
                <w:spacing w:val="-4"/>
                <w:szCs w:val="24"/>
              </w:rPr>
              <w:t>9999</w:t>
            </w:r>
          </w:p>
        </w:tc>
        <w:tc>
          <w:tcPr>
            <w:tcW w:w="5953" w:type="dxa"/>
          </w:tcPr>
          <w:p w14:paraId="4E039401" w14:textId="77777777" w:rsidR="00490B33" w:rsidRPr="00490B33" w:rsidRDefault="00490B33" w:rsidP="00CC6C0F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Можно установить максимальное время работы</w:t>
            </w:r>
          </w:p>
        </w:tc>
      </w:tr>
      <w:tr w:rsidR="00490B33" w:rsidRPr="00490B33" w14:paraId="5C1FBD65" w14:textId="77777777" w:rsidTr="00CC6C0F">
        <w:trPr>
          <w:trHeight w:val="312"/>
        </w:trPr>
        <w:tc>
          <w:tcPr>
            <w:tcW w:w="2588" w:type="dxa"/>
            <w:vMerge w:val="restart"/>
          </w:tcPr>
          <w:p w14:paraId="2D9613ED" w14:textId="77777777" w:rsidR="00490B33" w:rsidRPr="00490B33" w:rsidRDefault="00490B33" w:rsidP="00CC6C0F">
            <w:pPr>
              <w:pStyle w:val="TableParagraph"/>
              <w:spacing w:before="104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</w:p>
          <w:p w14:paraId="71873C8B" w14:textId="77777777" w:rsidR="00490B33" w:rsidRPr="00490B33" w:rsidRDefault="00490B33" w:rsidP="00CC6C0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Схема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шифрования</w:t>
            </w:r>
            <w:proofErr w:type="spellEnd"/>
          </w:p>
        </w:tc>
        <w:tc>
          <w:tcPr>
            <w:tcW w:w="1665" w:type="dxa"/>
          </w:tcPr>
          <w:p w14:paraId="6C2A8B57" w14:textId="77777777" w:rsidR="00490B33" w:rsidRPr="00490B33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pacing w:val="-5"/>
                <w:szCs w:val="24"/>
                <w:lang w:val="ru-RU"/>
              </w:rPr>
              <w:t>Выкл</w:t>
            </w:r>
            <w:proofErr w:type="spellEnd"/>
          </w:p>
        </w:tc>
        <w:tc>
          <w:tcPr>
            <w:tcW w:w="5953" w:type="dxa"/>
          </w:tcPr>
          <w:p w14:paraId="373089B5" w14:textId="77777777" w:rsidR="00490B33" w:rsidRPr="00490B33" w:rsidRDefault="00490B33" w:rsidP="00CC6C0F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490B33" w:rsidRPr="00490B33" w14:paraId="10E09AE4" w14:textId="77777777" w:rsidTr="00CC6C0F">
        <w:trPr>
          <w:trHeight w:val="312"/>
        </w:trPr>
        <w:tc>
          <w:tcPr>
            <w:tcW w:w="2588" w:type="dxa"/>
            <w:vMerge/>
            <w:tcBorders>
              <w:top w:val="nil"/>
            </w:tcBorders>
          </w:tcPr>
          <w:p w14:paraId="48B1A0F6" w14:textId="77777777" w:rsidR="00490B33" w:rsidRPr="00490B33" w:rsidRDefault="00490B33" w:rsidP="00CC6C0F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65" w:type="dxa"/>
          </w:tcPr>
          <w:p w14:paraId="6178CBF7" w14:textId="77777777" w:rsidR="00490B33" w:rsidRPr="00490B33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Количество</w:t>
            </w:r>
          </w:p>
        </w:tc>
        <w:tc>
          <w:tcPr>
            <w:tcW w:w="5953" w:type="dxa"/>
          </w:tcPr>
          <w:p w14:paraId="7235B152" w14:textId="77777777" w:rsidR="00490B33" w:rsidRPr="00490B33" w:rsidRDefault="00490B33" w:rsidP="00CC6C0F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Можно задать количество использования лампы и прожекторов</w:t>
            </w:r>
          </w:p>
        </w:tc>
      </w:tr>
      <w:tr w:rsidR="00490B33" w:rsidRPr="00490B33" w14:paraId="4F27D574" w14:textId="77777777" w:rsidTr="00CC6C0F">
        <w:trPr>
          <w:trHeight w:val="311"/>
        </w:trPr>
        <w:tc>
          <w:tcPr>
            <w:tcW w:w="2588" w:type="dxa"/>
            <w:vMerge/>
            <w:tcBorders>
              <w:top w:val="nil"/>
            </w:tcBorders>
          </w:tcPr>
          <w:p w14:paraId="13A2D94C" w14:textId="77777777" w:rsidR="00490B33" w:rsidRPr="00490B33" w:rsidRDefault="00490B33" w:rsidP="00CC6C0F">
            <w:pPr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1665" w:type="dxa"/>
          </w:tcPr>
          <w:p w14:paraId="6977027D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4"/>
                <w:szCs w:val="24"/>
                <w:lang w:val="ru-RU"/>
              </w:rPr>
              <w:t>Время</w:t>
            </w:r>
          </w:p>
        </w:tc>
        <w:tc>
          <w:tcPr>
            <w:tcW w:w="5953" w:type="dxa"/>
          </w:tcPr>
          <w:p w14:paraId="15A75300" w14:textId="77777777" w:rsidR="00490B33" w:rsidRPr="00490B33" w:rsidRDefault="00490B33" w:rsidP="00CC6C0F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Можно задать время использования лампы и прожекторов</w:t>
            </w:r>
          </w:p>
        </w:tc>
      </w:tr>
      <w:tr w:rsidR="00490B33" w:rsidRPr="00490B33" w14:paraId="08EC64A8" w14:textId="77777777" w:rsidTr="00CC6C0F">
        <w:trPr>
          <w:trHeight w:val="624"/>
        </w:trPr>
        <w:tc>
          <w:tcPr>
            <w:tcW w:w="2588" w:type="dxa"/>
          </w:tcPr>
          <w:p w14:paraId="4634B4A8" w14:textId="77777777" w:rsidR="00490B33" w:rsidRPr="00490B33" w:rsidRDefault="00490B33" w:rsidP="00CC6C0F">
            <w:pPr>
              <w:pStyle w:val="TableParagraph"/>
              <w:spacing w:before="71"/>
              <w:ind w:left="10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Параметры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шифрования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частота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proofErr w:type="spellStart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время</w:t>
            </w:r>
            <w:proofErr w:type="spellEnd"/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665" w:type="dxa"/>
          </w:tcPr>
          <w:p w14:paraId="6F0371FC" w14:textId="77777777" w:rsidR="00490B33" w:rsidRPr="00490B33" w:rsidRDefault="00490B33" w:rsidP="00CC6C0F">
            <w:pPr>
              <w:pStyle w:val="TableParagraph"/>
              <w:spacing w:before="191"/>
              <w:ind w:left="10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pacing w:val="-2"/>
                <w:szCs w:val="24"/>
              </w:rPr>
              <w:t>0-</w:t>
            </w:r>
            <w:r w:rsidRPr="00490B33">
              <w:rPr>
                <w:rFonts w:ascii="Times New Roman" w:hAnsi="Times New Roman" w:cs="Times New Roman"/>
                <w:color w:val="000000" w:themeColor="text1"/>
                <w:spacing w:val="-4"/>
                <w:szCs w:val="24"/>
              </w:rPr>
              <w:t>9999</w:t>
            </w:r>
          </w:p>
        </w:tc>
        <w:tc>
          <w:tcPr>
            <w:tcW w:w="5953" w:type="dxa"/>
          </w:tcPr>
          <w:p w14:paraId="7238D265" w14:textId="77777777" w:rsidR="00490B33" w:rsidRPr="00490B33" w:rsidRDefault="00490B33" w:rsidP="00CC6C0F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490B3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После включения режима шифрования можно задать использование лампы и прожекторов (по количеству или времени)</w:t>
            </w:r>
          </w:p>
        </w:tc>
      </w:tr>
    </w:tbl>
    <w:p w14:paraId="0650BC72" w14:textId="77777777" w:rsidR="00490B33" w:rsidRPr="00490B33" w:rsidRDefault="00490B33" w:rsidP="00490B33">
      <w:pPr>
        <w:tabs>
          <w:tab w:val="left" w:pos="4138"/>
        </w:tabs>
        <w:rPr>
          <w:rFonts w:ascii="Times New Roman" w:hAnsi="Times New Roman" w:cs="Times New Roman"/>
          <w:color w:val="000000" w:themeColor="text1"/>
          <w:sz w:val="21"/>
        </w:rPr>
      </w:pPr>
    </w:p>
    <w:p w14:paraId="2F2FF0F4" w14:textId="77777777" w:rsidR="00490B33" w:rsidRPr="00490B33" w:rsidRDefault="00490B33" w:rsidP="00490B33">
      <w:pPr>
        <w:tabs>
          <w:tab w:val="left" w:pos="4138"/>
        </w:tabs>
        <w:rPr>
          <w:rFonts w:ascii="Times New Roman" w:hAnsi="Times New Roman" w:cs="Times New Roman"/>
          <w:color w:val="000000" w:themeColor="text1"/>
          <w:sz w:val="21"/>
        </w:rPr>
      </w:pPr>
    </w:p>
    <w:p w14:paraId="3BFD053F" w14:textId="77777777" w:rsidR="00490B33" w:rsidRPr="00490B33" w:rsidRDefault="00490B33" w:rsidP="00490B33">
      <w:pPr>
        <w:pStyle w:val="a7"/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754" w:hanging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  <w:r w:rsidRPr="00490B33">
        <w:rPr>
          <w:rFonts w:ascii="Times New Roman" w:hAnsi="Times New Roman" w:cs="Times New Roman"/>
          <w:b/>
          <w:bCs/>
          <w:color w:val="000000" w:themeColor="text1"/>
        </w:rPr>
        <w:lastRenderedPageBreak/>
        <w:t>Интерфейс</w:t>
      </w:r>
    </w:p>
    <w:p w14:paraId="74BF2371" w14:textId="77777777" w:rsidR="00490B33" w:rsidRPr="00490B33" w:rsidRDefault="00490B33" w:rsidP="00490B33">
      <w:pPr>
        <w:pStyle w:val="2"/>
        <w:tabs>
          <w:tab w:val="left" w:pos="683"/>
        </w:tabs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Нажмите кнопку </w:t>
      </w:r>
      <w:r w:rsidRPr="00490B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OK</w:t>
      </w:r>
      <w:r w:rsidRPr="00490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интерфейс можно повернуть на 180° для отображения.</w:t>
      </w:r>
    </w:p>
    <w:p w14:paraId="63BF92EB" w14:textId="77777777" w:rsidR="00490B33" w:rsidRPr="00FC5DC8" w:rsidRDefault="00490B33" w:rsidP="00490B33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FC5DC8">
        <w:rPr>
          <w:rFonts w:ascii="Times New Roman" w:hAnsi="Times New Roman" w:cs="Times New Roman"/>
          <w:b/>
          <w:bCs/>
        </w:rPr>
        <w:t>Английский интерфейс</w:t>
      </w:r>
    </w:p>
    <w:p w14:paraId="47743EBA" w14:textId="77777777" w:rsidR="00490B33" w:rsidRPr="00FC5DC8" w:rsidRDefault="00490B33" w:rsidP="00490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5DC8">
        <w:rPr>
          <w:rFonts w:ascii="Times New Roman" w:eastAsia="Times New Roman" w:hAnsi="Times New Roman" w:cs="Times New Roman"/>
          <w:lang w:eastAsia="ru-RU"/>
        </w:rPr>
        <w:t xml:space="preserve">Нажмите кнопку </w:t>
      </w:r>
      <w:r w:rsidRPr="00FC5DC8">
        <w:rPr>
          <w:rFonts w:ascii="Times New Roman" w:eastAsia="Times New Roman" w:hAnsi="Times New Roman" w:cs="Times New Roman"/>
          <w:b/>
          <w:bCs/>
          <w:lang w:eastAsia="ru-RU"/>
        </w:rPr>
        <w:t>OK</w:t>
      </w:r>
      <w:r w:rsidRPr="00FC5DC8">
        <w:rPr>
          <w:rFonts w:ascii="Times New Roman" w:eastAsia="Times New Roman" w:hAnsi="Times New Roman" w:cs="Times New Roman"/>
          <w:lang w:eastAsia="ru-RU"/>
        </w:rPr>
        <w:t>, интерфейс переключится в английский режим.</w:t>
      </w:r>
    </w:p>
    <w:p w14:paraId="51973AFD" w14:textId="77777777" w:rsidR="00490B33" w:rsidRPr="00FC5DC8" w:rsidRDefault="00490B33" w:rsidP="00490B33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FC5DC8">
        <w:rPr>
          <w:rFonts w:ascii="Times New Roman" w:hAnsi="Times New Roman" w:cs="Times New Roman"/>
          <w:b/>
          <w:bCs/>
        </w:rPr>
        <w:t>Китайский интерфейс</w:t>
      </w:r>
    </w:p>
    <w:p w14:paraId="31BED873" w14:textId="77777777" w:rsidR="00490B33" w:rsidRPr="00FC5DC8" w:rsidRDefault="00490B33" w:rsidP="00490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5DC8">
        <w:rPr>
          <w:rFonts w:ascii="Times New Roman" w:eastAsia="Times New Roman" w:hAnsi="Times New Roman" w:cs="Times New Roman"/>
          <w:lang w:eastAsia="ru-RU"/>
        </w:rPr>
        <w:t xml:space="preserve">Нажмите кнопку </w:t>
      </w:r>
      <w:r w:rsidRPr="00FC5DC8">
        <w:rPr>
          <w:rFonts w:ascii="Times New Roman" w:eastAsia="Times New Roman" w:hAnsi="Times New Roman" w:cs="Times New Roman"/>
          <w:b/>
          <w:bCs/>
          <w:lang w:eastAsia="ru-RU"/>
        </w:rPr>
        <w:t>OK</w:t>
      </w:r>
      <w:r w:rsidRPr="00FC5DC8">
        <w:rPr>
          <w:rFonts w:ascii="Times New Roman" w:eastAsia="Times New Roman" w:hAnsi="Times New Roman" w:cs="Times New Roman"/>
          <w:lang w:eastAsia="ru-RU"/>
        </w:rPr>
        <w:t>, интерфейс переключится в китайский режим.</w:t>
      </w:r>
    </w:p>
    <w:p w14:paraId="018273C5" w14:textId="77777777" w:rsidR="00490B33" w:rsidRPr="00FC5DC8" w:rsidRDefault="00490B33" w:rsidP="00490B33">
      <w:pPr>
        <w:pStyle w:val="ac"/>
        <w:numPr>
          <w:ilvl w:val="0"/>
          <w:numId w:val="15"/>
        </w:num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DC8">
        <w:rPr>
          <w:rFonts w:ascii="Times New Roman" w:hAnsi="Times New Roman" w:cs="Times New Roman"/>
          <w:b/>
          <w:bCs/>
        </w:rPr>
        <w:t>Заводской</w:t>
      </w:r>
      <w:proofErr w:type="spellEnd"/>
      <w:r w:rsidRPr="00FC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5DC8">
        <w:rPr>
          <w:rFonts w:ascii="Times New Roman" w:hAnsi="Times New Roman" w:cs="Times New Roman"/>
          <w:b/>
          <w:bCs/>
        </w:rPr>
        <w:t>интерфейс</w:t>
      </w:r>
      <w:proofErr w:type="spellEnd"/>
    </w:p>
    <w:p w14:paraId="04A004B1" w14:textId="77777777" w:rsidR="00490B33" w:rsidRPr="00FC5DC8" w:rsidRDefault="00490B33" w:rsidP="00490B33">
      <w:pPr>
        <w:pStyle w:val="ac"/>
        <w:rPr>
          <w:rFonts w:ascii="Times New Roman" w:hAnsi="Times New Roman" w:cs="Times New Roman"/>
          <w:lang w:val="ru-RU"/>
        </w:rPr>
      </w:pPr>
      <w:r w:rsidRPr="00FC5DC8">
        <w:rPr>
          <w:rFonts w:ascii="Times New Roman" w:hAnsi="Times New Roman" w:cs="Times New Roman"/>
          <w:lang w:val="ru-RU"/>
        </w:rPr>
        <w:t xml:space="preserve">Для входа в заводской интерфейс введите пароль: </w:t>
      </w:r>
      <w:r w:rsidRPr="00FC5DC8">
        <w:rPr>
          <w:rFonts w:ascii="Times New Roman" w:hAnsi="Times New Roman" w:cs="Times New Roman"/>
          <w:b/>
          <w:bCs/>
          <w:lang w:val="ru-RU"/>
        </w:rPr>
        <w:t>158</w:t>
      </w:r>
      <w:r w:rsidRPr="00FC5DC8">
        <w:rPr>
          <w:rFonts w:ascii="Times New Roman" w:hAnsi="Times New Roman" w:cs="Times New Roman"/>
          <w:lang w:val="ru-RU"/>
        </w:rPr>
        <w:t>.</w:t>
      </w:r>
      <w:r w:rsidRPr="00FC5DC8">
        <w:rPr>
          <w:rFonts w:ascii="Times New Roman" w:hAnsi="Times New Roman" w:cs="Times New Roman"/>
          <w:lang w:val="ru-RU"/>
        </w:rPr>
        <w:br/>
        <w:t xml:space="preserve">Конкретный порядок действий: используйте клавиши </w:t>
      </w:r>
      <w:r w:rsidRPr="00FC5DC8">
        <w:rPr>
          <w:rFonts w:ascii="Times New Roman" w:hAnsi="Times New Roman" w:cs="Times New Roman"/>
          <w:b/>
          <w:bCs/>
        </w:rPr>
        <w:t>Up</w:t>
      </w:r>
      <w:r w:rsidRPr="00FC5DC8">
        <w:rPr>
          <w:rFonts w:ascii="Times New Roman" w:hAnsi="Times New Roman" w:cs="Times New Roman"/>
          <w:b/>
          <w:bCs/>
          <w:lang w:val="ru-RU"/>
        </w:rPr>
        <w:t xml:space="preserve"> / </w:t>
      </w:r>
      <w:r w:rsidRPr="00FC5DC8">
        <w:rPr>
          <w:rFonts w:ascii="Times New Roman" w:hAnsi="Times New Roman" w:cs="Times New Roman"/>
          <w:b/>
          <w:bCs/>
        </w:rPr>
        <w:t>Down</w:t>
      </w:r>
      <w:r w:rsidRPr="00FC5DC8">
        <w:rPr>
          <w:rFonts w:ascii="Times New Roman" w:hAnsi="Times New Roman" w:cs="Times New Roman"/>
          <w:lang w:val="ru-RU"/>
        </w:rPr>
        <w:t xml:space="preserve"> для выбора цифр (по одной за раз).</w:t>
      </w:r>
      <w:r w:rsidRPr="00FC5DC8">
        <w:rPr>
          <w:rFonts w:ascii="Times New Roman" w:hAnsi="Times New Roman" w:cs="Times New Roman"/>
          <w:lang w:val="ru-RU"/>
        </w:rPr>
        <w:br/>
        <w:t xml:space="preserve">После ввода всего пароля нажмите кнопку </w:t>
      </w:r>
      <w:r w:rsidRPr="00FC5DC8">
        <w:rPr>
          <w:rFonts w:ascii="Times New Roman" w:hAnsi="Times New Roman" w:cs="Times New Roman"/>
          <w:b/>
          <w:bCs/>
        </w:rPr>
        <w:t>OK</w:t>
      </w:r>
      <w:r w:rsidRPr="00FC5DC8">
        <w:rPr>
          <w:rFonts w:ascii="Times New Roman" w:hAnsi="Times New Roman" w:cs="Times New Roman"/>
          <w:lang w:val="ru-RU"/>
        </w:rPr>
        <w:t xml:space="preserve"> для подтверждения и аутентификации.</w:t>
      </w:r>
    </w:p>
    <w:p w14:paraId="09E0AFA8" w14:textId="77777777" w:rsidR="00490B33" w:rsidRPr="00FC5DC8" w:rsidRDefault="00490B33" w:rsidP="00490B33">
      <w:pPr>
        <w:pStyle w:val="ac"/>
        <w:spacing w:line="312" w:lineRule="auto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820"/>
        <w:gridCol w:w="6324"/>
      </w:tblGrid>
      <w:tr w:rsidR="00490B33" w:rsidRPr="00FC5DC8" w14:paraId="6B4475E1" w14:textId="77777777" w:rsidTr="00CC6C0F">
        <w:trPr>
          <w:trHeight w:val="311"/>
        </w:trPr>
        <w:tc>
          <w:tcPr>
            <w:tcW w:w="2146" w:type="dxa"/>
          </w:tcPr>
          <w:p w14:paraId="472E6025" w14:textId="77777777" w:rsidR="00490B33" w:rsidRPr="00FC5DC8" w:rsidRDefault="00490B33" w:rsidP="00CC6C0F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5DC8">
              <w:rPr>
                <w:rFonts w:ascii="Times New Roman" w:hAnsi="Times New Roman" w:cs="Times New Roman"/>
                <w:b/>
                <w:bCs/>
                <w:spacing w:val="-2"/>
              </w:rPr>
              <w:t>Опции</w:t>
            </w:r>
            <w:proofErr w:type="spellEnd"/>
          </w:p>
        </w:tc>
        <w:tc>
          <w:tcPr>
            <w:tcW w:w="8144" w:type="dxa"/>
            <w:gridSpan w:val="2"/>
          </w:tcPr>
          <w:p w14:paraId="592B4009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5DC8">
              <w:rPr>
                <w:rFonts w:ascii="Times New Roman" w:hAnsi="Times New Roman" w:cs="Times New Roman"/>
                <w:b/>
                <w:bCs/>
                <w:spacing w:val="-2"/>
                <w:lang w:val="ru-RU"/>
              </w:rPr>
              <w:t>Инструкция</w:t>
            </w:r>
          </w:p>
        </w:tc>
      </w:tr>
      <w:tr w:rsidR="00490B33" w:rsidRPr="00FC5DC8" w14:paraId="7856242B" w14:textId="77777777" w:rsidTr="00CC6C0F">
        <w:trPr>
          <w:trHeight w:val="311"/>
        </w:trPr>
        <w:tc>
          <w:tcPr>
            <w:tcW w:w="2146" w:type="dxa"/>
            <w:vMerge w:val="restart"/>
          </w:tcPr>
          <w:p w14:paraId="3C6B260F" w14:textId="77777777" w:rsidR="00490B33" w:rsidRPr="00FC5DC8" w:rsidRDefault="00490B33" w:rsidP="00CC6C0F">
            <w:pPr>
              <w:pStyle w:val="TableParagraph"/>
              <w:spacing w:before="1" w:line="309" w:lineRule="auto"/>
              <w:ind w:left="108"/>
              <w:rPr>
                <w:rFonts w:ascii="Times New Roman" w:hAnsi="Times New Roman" w:cs="Times New Roman"/>
                <w:lang w:val="ru-RU"/>
              </w:rPr>
            </w:pPr>
          </w:p>
          <w:p w14:paraId="759FE7E2" w14:textId="77777777" w:rsidR="00490B33" w:rsidRPr="00FC5DC8" w:rsidRDefault="00490B33" w:rsidP="00CC6C0F">
            <w:pPr>
              <w:pStyle w:val="TableParagraph"/>
              <w:spacing w:before="1" w:line="309" w:lineRule="auto"/>
              <w:ind w:left="108"/>
              <w:rPr>
                <w:rFonts w:ascii="Times New Roman" w:hAnsi="Times New Roman" w:cs="Times New Roman"/>
                <w:lang w:val="ru-RU"/>
              </w:rPr>
            </w:pPr>
          </w:p>
          <w:p w14:paraId="128FD286" w14:textId="77777777" w:rsidR="00490B33" w:rsidRPr="00FC5DC8" w:rsidRDefault="00490B33" w:rsidP="00CC6C0F">
            <w:pPr>
              <w:pStyle w:val="TableParagraph"/>
              <w:spacing w:before="1" w:line="309" w:lineRule="auto"/>
              <w:ind w:left="108"/>
              <w:rPr>
                <w:rFonts w:ascii="Times New Roman" w:hAnsi="Times New Roman" w:cs="Times New Roman"/>
                <w:lang w:val="ru-RU"/>
              </w:rPr>
            </w:pPr>
          </w:p>
          <w:p w14:paraId="328C1740" w14:textId="77777777" w:rsidR="00490B33" w:rsidRPr="00FC5DC8" w:rsidRDefault="00490B33" w:rsidP="00CC6C0F">
            <w:pPr>
              <w:pStyle w:val="TableParagraph"/>
              <w:spacing w:before="1" w:line="309" w:lineRule="auto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Сброс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калибровки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C5DC8">
              <w:rPr>
                <w:rFonts w:ascii="Times New Roman" w:hAnsi="Times New Roman" w:cs="Times New Roman"/>
              </w:rPr>
              <w:t>точная</w:t>
            </w:r>
            <w:proofErr w:type="spellEnd"/>
            <w:r w:rsidRPr="00FC5D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0" w:type="dxa"/>
          </w:tcPr>
          <w:p w14:paraId="4364D169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0DC276D9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Калибровка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оси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X</w:t>
            </w:r>
          </w:p>
        </w:tc>
      </w:tr>
      <w:tr w:rsidR="00490B33" w:rsidRPr="00FC5DC8" w14:paraId="13785B5A" w14:textId="77777777" w:rsidTr="00CC6C0F">
        <w:trPr>
          <w:trHeight w:val="312"/>
        </w:trPr>
        <w:tc>
          <w:tcPr>
            <w:tcW w:w="2146" w:type="dxa"/>
            <w:vMerge/>
            <w:tcBorders>
              <w:top w:val="nil"/>
            </w:tcBorders>
          </w:tcPr>
          <w:p w14:paraId="1BB66E73" w14:textId="77777777" w:rsidR="00490B33" w:rsidRPr="00FC5DC8" w:rsidRDefault="00490B33" w:rsidP="00CC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40B7E9C0" w14:textId="77777777" w:rsidR="00490B33" w:rsidRPr="00FC5DC8" w:rsidRDefault="00490B33" w:rsidP="00CC6C0F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6A8F3886" w14:textId="77777777" w:rsidR="00490B33" w:rsidRPr="00FC5DC8" w:rsidRDefault="00490B33" w:rsidP="00CC6C0F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Калибровка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оси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Y</w:t>
            </w:r>
          </w:p>
        </w:tc>
      </w:tr>
      <w:tr w:rsidR="00490B33" w:rsidRPr="00FC5DC8" w14:paraId="27AF44DD" w14:textId="77777777" w:rsidTr="00CC6C0F">
        <w:trPr>
          <w:trHeight w:val="311"/>
        </w:trPr>
        <w:tc>
          <w:tcPr>
            <w:tcW w:w="2146" w:type="dxa"/>
            <w:vMerge/>
            <w:tcBorders>
              <w:top w:val="nil"/>
            </w:tcBorders>
          </w:tcPr>
          <w:p w14:paraId="0B554A0A" w14:textId="77777777" w:rsidR="00490B33" w:rsidRPr="00FC5DC8" w:rsidRDefault="00490B33" w:rsidP="00CC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620619E7" w14:textId="77777777" w:rsidR="00490B33" w:rsidRPr="00FC5DC8" w:rsidRDefault="00490B33" w:rsidP="00CC6C0F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1F1C9C92" w14:textId="77777777" w:rsidR="00490B33" w:rsidRPr="00FC5DC8" w:rsidRDefault="00490B33" w:rsidP="00CC6C0F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Калибровка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затемнения</w:t>
            </w:r>
            <w:proofErr w:type="spellEnd"/>
          </w:p>
        </w:tc>
      </w:tr>
      <w:tr w:rsidR="00490B33" w:rsidRPr="00FC5DC8" w14:paraId="3C4DE1DE" w14:textId="77777777" w:rsidTr="00CC6C0F">
        <w:trPr>
          <w:trHeight w:val="312"/>
        </w:trPr>
        <w:tc>
          <w:tcPr>
            <w:tcW w:w="2146" w:type="dxa"/>
            <w:vMerge/>
            <w:tcBorders>
              <w:top w:val="nil"/>
            </w:tcBorders>
          </w:tcPr>
          <w:p w14:paraId="09F19221" w14:textId="77777777" w:rsidR="00490B33" w:rsidRPr="00FC5DC8" w:rsidRDefault="00490B33" w:rsidP="00CC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137FA62D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2316C9F1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Выравнивание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цветового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колеса</w:t>
            </w:r>
            <w:proofErr w:type="spellEnd"/>
          </w:p>
        </w:tc>
      </w:tr>
      <w:tr w:rsidR="00490B33" w:rsidRPr="00FC5DC8" w14:paraId="30A1C7B7" w14:textId="77777777" w:rsidTr="00CC6C0F">
        <w:trPr>
          <w:trHeight w:val="312"/>
        </w:trPr>
        <w:tc>
          <w:tcPr>
            <w:tcW w:w="2146" w:type="dxa"/>
            <w:vMerge/>
            <w:tcBorders>
              <w:top w:val="nil"/>
            </w:tcBorders>
          </w:tcPr>
          <w:p w14:paraId="12DEC7C9" w14:textId="77777777" w:rsidR="00490B33" w:rsidRPr="00FC5DC8" w:rsidRDefault="00490B33" w:rsidP="00CC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07A31E19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17C661C7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Калибровка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колеса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узоров</w:t>
            </w:r>
            <w:proofErr w:type="spellEnd"/>
          </w:p>
        </w:tc>
      </w:tr>
      <w:tr w:rsidR="00490B33" w:rsidRPr="00FC5DC8" w14:paraId="52591AE2" w14:textId="77777777" w:rsidTr="00CC6C0F">
        <w:trPr>
          <w:trHeight w:val="311"/>
        </w:trPr>
        <w:tc>
          <w:tcPr>
            <w:tcW w:w="2146" w:type="dxa"/>
            <w:vMerge/>
            <w:tcBorders>
              <w:top w:val="nil"/>
            </w:tcBorders>
          </w:tcPr>
          <w:p w14:paraId="497788B4" w14:textId="77777777" w:rsidR="00490B33" w:rsidRPr="00FC5DC8" w:rsidRDefault="00490B33" w:rsidP="00CC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09C43756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478B9ED5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Калибровка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фокусировки</w:t>
            </w:r>
            <w:proofErr w:type="spellEnd"/>
          </w:p>
        </w:tc>
      </w:tr>
      <w:tr w:rsidR="00490B33" w:rsidRPr="00FC5DC8" w14:paraId="598CB8F9" w14:textId="77777777" w:rsidTr="00CC6C0F">
        <w:trPr>
          <w:trHeight w:val="312"/>
        </w:trPr>
        <w:tc>
          <w:tcPr>
            <w:tcW w:w="2146" w:type="dxa"/>
            <w:vMerge/>
            <w:tcBorders>
              <w:top w:val="nil"/>
            </w:tcBorders>
          </w:tcPr>
          <w:p w14:paraId="3F693136" w14:textId="77777777" w:rsidR="00490B33" w:rsidRPr="00FC5DC8" w:rsidRDefault="00490B33" w:rsidP="00CC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4191A7AE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0BDA877F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Калибровка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призмы</w:t>
            </w:r>
            <w:proofErr w:type="spellEnd"/>
          </w:p>
        </w:tc>
      </w:tr>
      <w:tr w:rsidR="00490B33" w:rsidRPr="00FC5DC8" w14:paraId="03F282DF" w14:textId="77777777" w:rsidTr="00CC6C0F">
        <w:trPr>
          <w:trHeight w:val="311"/>
        </w:trPr>
        <w:tc>
          <w:tcPr>
            <w:tcW w:w="2146" w:type="dxa"/>
            <w:vMerge/>
            <w:tcBorders>
              <w:top w:val="nil"/>
            </w:tcBorders>
          </w:tcPr>
          <w:p w14:paraId="06A11E40" w14:textId="77777777" w:rsidR="00490B33" w:rsidRPr="00FC5DC8" w:rsidRDefault="00490B33" w:rsidP="00CC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14:paraId="6E121F0A" w14:textId="77777777" w:rsidR="00490B33" w:rsidRPr="00FC5DC8" w:rsidRDefault="00490B33" w:rsidP="00CC6C0F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0-</w:t>
            </w:r>
            <w:r w:rsidRPr="00FC5DC8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6324" w:type="dxa"/>
          </w:tcPr>
          <w:p w14:paraId="483DBFC3" w14:textId="77777777" w:rsidR="00490B33" w:rsidRPr="00FC5DC8" w:rsidRDefault="00490B33" w:rsidP="00CC6C0F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Калибровка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линзы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для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тумана</w:t>
            </w:r>
            <w:proofErr w:type="spellEnd"/>
          </w:p>
        </w:tc>
      </w:tr>
      <w:tr w:rsidR="00490B33" w:rsidRPr="00FC5DC8" w14:paraId="40BA9BB0" w14:textId="77777777" w:rsidTr="00CC6C0F">
        <w:trPr>
          <w:trHeight w:val="312"/>
        </w:trPr>
        <w:tc>
          <w:tcPr>
            <w:tcW w:w="2146" w:type="dxa"/>
          </w:tcPr>
          <w:p w14:paraId="09934F20" w14:textId="77777777" w:rsidR="00490B33" w:rsidRPr="00FC5DC8" w:rsidRDefault="00490B33" w:rsidP="00CC6C0F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Настройка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каналов</w:t>
            </w:r>
            <w:proofErr w:type="spellEnd"/>
          </w:p>
        </w:tc>
        <w:tc>
          <w:tcPr>
            <w:tcW w:w="8144" w:type="dxa"/>
            <w:gridSpan w:val="2"/>
          </w:tcPr>
          <w:p w14:paraId="734F353F" w14:textId="77777777" w:rsidR="00490B33" w:rsidRPr="00FC5DC8" w:rsidRDefault="00490B33" w:rsidP="00CC6C0F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Можно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настроить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переключение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каналов</w:t>
            </w:r>
            <w:proofErr w:type="spellEnd"/>
          </w:p>
        </w:tc>
      </w:tr>
      <w:tr w:rsidR="00490B33" w:rsidRPr="00FC5DC8" w14:paraId="382D9346" w14:textId="77777777" w:rsidTr="00CC6C0F">
        <w:trPr>
          <w:trHeight w:val="312"/>
        </w:trPr>
        <w:tc>
          <w:tcPr>
            <w:tcW w:w="2146" w:type="dxa"/>
            <w:vMerge w:val="restart"/>
          </w:tcPr>
          <w:p w14:paraId="51F374B2" w14:textId="77777777" w:rsidR="00490B33" w:rsidRPr="00FC5DC8" w:rsidRDefault="00490B33" w:rsidP="00CC6C0F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  <w:lang w:val="ru-RU"/>
              </w:rPr>
            </w:pPr>
          </w:p>
          <w:p w14:paraId="03D0AEA1" w14:textId="77777777" w:rsidR="00490B33" w:rsidRPr="00FC5DC8" w:rsidRDefault="00490B33" w:rsidP="00CC6C0F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заставки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экрана</w:t>
            </w:r>
            <w:proofErr w:type="spellEnd"/>
          </w:p>
        </w:tc>
        <w:tc>
          <w:tcPr>
            <w:tcW w:w="1820" w:type="dxa"/>
          </w:tcPr>
          <w:p w14:paraId="77C8016B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</w:rPr>
              <w:t>Pattern</w:t>
            </w:r>
            <w:r w:rsidRPr="00FC5D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C5DC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324" w:type="dxa"/>
          </w:tcPr>
          <w:p w14:paraId="4EEB6925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В соответствии с адресным кодом</w:t>
            </w:r>
          </w:p>
        </w:tc>
      </w:tr>
      <w:tr w:rsidR="00490B33" w:rsidRPr="00FC5DC8" w14:paraId="188A1FC3" w14:textId="77777777" w:rsidTr="00CC6C0F">
        <w:trPr>
          <w:trHeight w:val="311"/>
        </w:trPr>
        <w:tc>
          <w:tcPr>
            <w:tcW w:w="2146" w:type="dxa"/>
            <w:vMerge/>
            <w:tcBorders>
              <w:top w:val="nil"/>
            </w:tcBorders>
          </w:tcPr>
          <w:p w14:paraId="4777AE4F" w14:textId="77777777" w:rsidR="00490B33" w:rsidRPr="00FC5DC8" w:rsidRDefault="00490B33" w:rsidP="00CC6C0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0" w:type="dxa"/>
          </w:tcPr>
          <w:p w14:paraId="5566EA49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</w:rPr>
              <w:t>Pattern</w:t>
            </w:r>
            <w:r w:rsidRPr="00FC5D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C5DC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324" w:type="dxa"/>
          </w:tcPr>
          <w:p w14:paraId="6836C756" w14:textId="77777777" w:rsidR="00490B33" w:rsidRPr="00FC5DC8" w:rsidRDefault="00490B33" w:rsidP="00CC6C0F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lang w:val="ru-RU"/>
              </w:rPr>
              <w:t>В соответствии с заводским логотипом</w:t>
            </w:r>
          </w:p>
        </w:tc>
      </w:tr>
      <w:tr w:rsidR="00490B33" w:rsidRPr="00FC5DC8" w14:paraId="65EF3371" w14:textId="77777777" w:rsidTr="00CC6C0F">
        <w:trPr>
          <w:trHeight w:val="312"/>
        </w:trPr>
        <w:tc>
          <w:tcPr>
            <w:tcW w:w="2146" w:type="dxa"/>
            <w:vMerge/>
            <w:tcBorders>
              <w:top w:val="nil"/>
            </w:tcBorders>
          </w:tcPr>
          <w:p w14:paraId="05F13670" w14:textId="77777777" w:rsidR="00490B33" w:rsidRPr="00FC5DC8" w:rsidRDefault="00490B33" w:rsidP="00CC6C0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0" w:type="dxa"/>
          </w:tcPr>
          <w:p w14:paraId="11C21BD1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C5DC8">
              <w:rPr>
                <w:rFonts w:ascii="Times New Roman" w:hAnsi="Times New Roman" w:cs="Times New Roman"/>
              </w:rPr>
              <w:t>Pattern</w:t>
            </w:r>
            <w:r w:rsidRPr="00FC5D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C5DC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324" w:type="dxa"/>
          </w:tcPr>
          <w:p w14:paraId="5EB1CC15" w14:textId="77777777" w:rsidR="00490B33" w:rsidRPr="00FC5DC8" w:rsidRDefault="00490B33" w:rsidP="00CC6C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Без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отображения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C5DC8">
              <w:rPr>
                <w:rFonts w:ascii="Times New Roman" w:hAnsi="Times New Roman" w:cs="Times New Roman"/>
              </w:rPr>
              <w:t>резерв</w:t>
            </w:r>
            <w:proofErr w:type="spellEnd"/>
            <w:r w:rsidRPr="00FC5DC8">
              <w:rPr>
                <w:rFonts w:ascii="Times New Roman" w:hAnsi="Times New Roman" w:cs="Times New Roman"/>
              </w:rPr>
              <w:t>)</w:t>
            </w:r>
          </w:p>
        </w:tc>
      </w:tr>
      <w:tr w:rsidR="00490B33" w:rsidRPr="00FC5DC8" w14:paraId="049AC5D5" w14:textId="77777777" w:rsidTr="00CC6C0F">
        <w:trPr>
          <w:trHeight w:val="389"/>
        </w:trPr>
        <w:tc>
          <w:tcPr>
            <w:tcW w:w="2146" w:type="dxa"/>
          </w:tcPr>
          <w:p w14:paraId="249572E2" w14:textId="77777777" w:rsidR="00490B33" w:rsidRPr="00FC5DC8" w:rsidRDefault="00490B33" w:rsidP="00CC6C0F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FC5DC8">
              <w:rPr>
                <w:rFonts w:ascii="Times New Roman" w:hAnsi="Times New Roman" w:cs="Times New Roman"/>
              </w:rPr>
              <w:t>Сброс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времени</w:t>
            </w:r>
            <w:proofErr w:type="spellEnd"/>
            <w:r w:rsidRPr="00FC5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DC8">
              <w:rPr>
                <w:rFonts w:ascii="Times New Roman" w:hAnsi="Times New Roman" w:cs="Times New Roman"/>
              </w:rPr>
              <w:t>свечения</w:t>
            </w:r>
            <w:proofErr w:type="spellEnd"/>
          </w:p>
        </w:tc>
        <w:tc>
          <w:tcPr>
            <w:tcW w:w="8144" w:type="dxa"/>
            <w:gridSpan w:val="2"/>
          </w:tcPr>
          <w:p w14:paraId="1465131C" w14:textId="77777777" w:rsidR="00490B33" w:rsidRPr="00FC5DC8" w:rsidRDefault="00490B33" w:rsidP="00CC6C0F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  <w:lang w:val="ru-RU"/>
              </w:rPr>
            </w:pPr>
            <w:r w:rsidRPr="00FC5DC8">
              <w:rPr>
                <w:rFonts w:ascii="Times New Roman" w:hAnsi="Times New Roman" w:cs="Times New Roman"/>
                <w:spacing w:val="-2"/>
              </w:rPr>
              <w:t>NO/YES</w:t>
            </w:r>
          </w:p>
        </w:tc>
      </w:tr>
    </w:tbl>
    <w:p w14:paraId="2BD0AE0C" w14:textId="77777777" w:rsidR="00490B33" w:rsidRDefault="00490B33" w:rsidP="00490B33">
      <w:pPr>
        <w:tabs>
          <w:tab w:val="left" w:pos="4138"/>
        </w:tabs>
        <w:spacing w:after="0" w:line="240" w:lineRule="auto"/>
        <w:rPr>
          <w:rFonts w:ascii="Times New Roman" w:hAnsi="Times New Roman" w:cs="Times New Roman"/>
          <w:szCs w:val="32"/>
        </w:rPr>
      </w:pPr>
    </w:p>
    <w:p w14:paraId="3C6875A7" w14:textId="77777777" w:rsidR="00490B33" w:rsidRDefault="00490B33" w:rsidP="00490B33">
      <w:pPr>
        <w:tabs>
          <w:tab w:val="left" w:pos="4138"/>
        </w:tabs>
        <w:spacing w:after="0" w:line="240" w:lineRule="auto"/>
        <w:rPr>
          <w:rFonts w:ascii="Times New Roman" w:hAnsi="Times New Roman" w:cs="Times New Roman"/>
          <w:szCs w:val="32"/>
        </w:rPr>
      </w:pPr>
    </w:p>
    <w:p w14:paraId="4638A696" w14:textId="77777777" w:rsidR="00490B33" w:rsidRPr="00490B33" w:rsidRDefault="00490B33" w:rsidP="00490B33">
      <w:pPr>
        <w:tabs>
          <w:tab w:val="left" w:pos="4138"/>
        </w:tabs>
        <w:spacing w:after="0" w:line="240" w:lineRule="auto"/>
        <w:rPr>
          <w:rFonts w:ascii="Times New Roman" w:hAnsi="Times New Roman" w:cs="Times New Roman"/>
          <w:szCs w:val="32"/>
        </w:rPr>
      </w:pPr>
    </w:p>
    <w:p w14:paraId="59FDB5E1" w14:textId="24E602E4" w:rsidR="00490B33" w:rsidRPr="00490B33" w:rsidRDefault="00490B33" w:rsidP="00490B33">
      <w:pPr>
        <w:tabs>
          <w:tab w:val="left" w:pos="4138"/>
        </w:tabs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  <w:r w:rsidRPr="00490B33">
        <w:rPr>
          <w:rFonts w:ascii="Times New Roman" w:hAnsi="Times New Roman" w:cs="Times New Roman"/>
          <w:b/>
          <w:bCs/>
          <w:szCs w:val="32"/>
        </w:rPr>
        <w:t>5. Список каналов</w:t>
      </w:r>
    </w:p>
    <w:tbl>
      <w:tblPr>
        <w:tblStyle w:val="ae"/>
        <w:tblpPr w:leftFromText="180" w:rightFromText="180" w:vertAnchor="text" w:horzAnchor="margin" w:tblpY="949"/>
        <w:tblW w:w="0" w:type="auto"/>
        <w:tblLook w:val="04A0" w:firstRow="1" w:lastRow="0" w:firstColumn="1" w:lastColumn="0" w:noHBand="0" w:noVBand="1"/>
      </w:tblPr>
      <w:tblGrid>
        <w:gridCol w:w="1474"/>
        <w:gridCol w:w="2068"/>
        <w:gridCol w:w="1654"/>
        <w:gridCol w:w="5278"/>
      </w:tblGrid>
      <w:tr w:rsidR="00490B33" w:rsidRPr="00490B33" w14:paraId="0DDD7B78" w14:textId="77777777" w:rsidTr="00490B33">
        <w:tc>
          <w:tcPr>
            <w:tcW w:w="1474" w:type="dxa"/>
          </w:tcPr>
          <w:p w14:paraId="448002B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  <w:r w:rsidRPr="00490B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  <w:b/>
                <w:bCs/>
              </w:rPr>
              <w:t>канала</w:t>
            </w:r>
            <w:proofErr w:type="spellEnd"/>
          </w:p>
        </w:tc>
        <w:tc>
          <w:tcPr>
            <w:tcW w:w="2068" w:type="dxa"/>
          </w:tcPr>
          <w:p w14:paraId="7DF41916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  <w:b/>
                <w:bCs/>
              </w:rPr>
              <w:t>Функция</w:t>
            </w:r>
            <w:proofErr w:type="spellEnd"/>
          </w:p>
        </w:tc>
        <w:tc>
          <w:tcPr>
            <w:tcW w:w="1654" w:type="dxa"/>
          </w:tcPr>
          <w:p w14:paraId="18736A90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  <w:b/>
                <w:bCs/>
              </w:rPr>
              <w:t>Значение</w:t>
            </w:r>
            <w:proofErr w:type="spellEnd"/>
            <w:r w:rsidRPr="00490B33">
              <w:rPr>
                <w:rFonts w:ascii="Times New Roman" w:hAnsi="Times New Roman" w:cs="Times New Roman"/>
                <w:b/>
                <w:bCs/>
              </w:rPr>
              <w:t xml:space="preserve"> DMX</w:t>
            </w:r>
          </w:p>
        </w:tc>
        <w:tc>
          <w:tcPr>
            <w:tcW w:w="5278" w:type="dxa"/>
          </w:tcPr>
          <w:p w14:paraId="1ECBDCAC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  <w:b/>
                <w:bCs/>
              </w:rPr>
              <w:t>Описание</w:t>
            </w:r>
            <w:proofErr w:type="spellEnd"/>
          </w:p>
        </w:tc>
      </w:tr>
      <w:tr w:rsidR="00490B33" w:rsidRPr="00490B33" w14:paraId="7EBAAAC5" w14:textId="77777777" w:rsidTr="00490B33">
        <w:tc>
          <w:tcPr>
            <w:tcW w:w="1474" w:type="dxa"/>
            <w:vMerge w:val="restart"/>
          </w:tcPr>
          <w:p w14:paraId="04D65AED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E6AEFA5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7785399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E2BF970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80D03E5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65B4999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7235184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0FB141E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B3F6A3D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ADB678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E1E676E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F7296D8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A11929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F30A40F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812B60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  <w:p w14:paraId="20DF126D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8D2A32F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CB15C5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68" w:type="dxa"/>
            <w:vMerge w:val="restart"/>
          </w:tcPr>
          <w:p w14:paraId="110EFC4A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6F14E92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25FE68A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41C427A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B2F3663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D46354D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977B3CD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039775F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7A53E5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9549C36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DF9CE4F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6C8EEE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6B41F5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72264FB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D88C30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2ADE4B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42B205C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lastRenderedPageBreak/>
              <w:t>Цветовое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колесо</w:t>
            </w:r>
            <w:proofErr w:type="spellEnd"/>
          </w:p>
        </w:tc>
        <w:tc>
          <w:tcPr>
            <w:tcW w:w="1654" w:type="dxa"/>
          </w:tcPr>
          <w:p w14:paraId="15853CE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lastRenderedPageBreak/>
              <w:t>0–9</w:t>
            </w:r>
          </w:p>
        </w:tc>
        <w:tc>
          <w:tcPr>
            <w:tcW w:w="5278" w:type="dxa"/>
          </w:tcPr>
          <w:p w14:paraId="337DDE0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490B33" w:rsidRPr="00490B33" w14:paraId="313E0462" w14:textId="77777777" w:rsidTr="00490B33">
        <w:tc>
          <w:tcPr>
            <w:tcW w:w="1474" w:type="dxa"/>
            <w:vMerge/>
          </w:tcPr>
          <w:p w14:paraId="5A3642A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EA8AB1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7B916D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10–14</w:t>
            </w:r>
          </w:p>
        </w:tc>
        <w:tc>
          <w:tcPr>
            <w:tcW w:w="5278" w:type="dxa"/>
          </w:tcPr>
          <w:p w14:paraId="72AEA6B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 +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490B33" w:rsidRPr="00490B33" w14:paraId="50DBFC41" w14:textId="77777777" w:rsidTr="00490B33">
        <w:tc>
          <w:tcPr>
            <w:tcW w:w="1474" w:type="dxa"/>
            <w:vMerge/>
          </w:tcPr>
          <w:p w14:paraId="333AF80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84AB30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4C32F7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15–19</w:t>
            </w:r>
          </w:p>
        </w:tc>
        <w:tc>
          <w:tcPr>
            <w:tcW w:w="5278" w:type="dxa"/>
          </w:tcPr>
          <w:p w14:paraId="2F00E84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490B33" w:rsidRPr="00490B33" w14:paraId="3F456AC7" w14:textId="77777777" w:rsidTr="00490B33">
        <w:tc>
          <w:tcPr>
            <w:tcW w:w="1474" w:type="dxa"/>
            <w:vMerge/>
          </w:tcPr>
          <w:p w14:paraId="22692B3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7ACDD5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DB50B9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20–24</w:t>
            </w:r>
          </w:p>
        </w:tc>
        <w:tc>
          <w:tcPr>
            <w:tcW w:w="5278" w:type="dxa"/>
          </w:tcPr>
          <w:p w14:paraId="258A21F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2 +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490B33" w:rsidRPr="00490B33" w14:paraId="6AC895D5" w14:textId="77777777" w:rsidTr="00490B33">
        <w:tc>
          <w:tcPr>
            <w:tcW w:w="1474" w:type="dxa"/>
            <w:vMerge/>
          </w:tcPr>
          <w:p w14:paraId="651E25A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097CEA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ADF21E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25–29</w:t>
            </w:r>
          </w:p>
        </w:tc>
        <w:tc>
          <w:tcPr>
            <w:tcW w:w="5278" w:type="dxa"/>
          </w:tcPr>
          <w:p w14:paraId="0D254B5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490B33" w:rsidRPr="00490B33" w14:paraId="1B2EACDF" w14:textId="77777777" w:rsidTr="00490B33">
        <w:tc>
          <w:tcPr>
            <w:tcW w:w="1474" w:type="dxa"/>
            <w:vMerge/>
          </w:tcPr>
          <w:p w14:paraId="2C28F9E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B08C22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A0D2FD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30–34</w:t>
            </w:r>
          </w:p>
        </w:tc>
        <w:tc>
          <w:tcPr>
            <w:tcW w:w="5278" w:type="dxa"/>
          </w:tcPr>
          <w:p w14:paraId="46F0B3C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3 +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490B33" w:rsidRPr="00490B33" w14:paraId="14BBBA86" w14:textId="77777777" w:rsidTr="00490B33">
        <w:tc>
          <w:tcPr>
            <w:tcW w:w="1474" w:type="dxa"/>
            <w:vMerge/>
          </w:tcPr>
          <w:p w14:paraId="68AAA1F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514F22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F9A7F1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35–39</w:t>
            </w:r>
          </w:p>
        </w:tc>
        <w:tc>
          <w:tcPr>
            <w:tcW w:w="5278" w:type="dxa"/>
          </w:tcPr>
          <w:p w14:paraId="250A3C6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490B33" w:rsidRPr="00490B33" w14:paraId="69F3275C" w14:textId="77777777" w:rsidTr="00490B33">
        <w:tc>
          <w:tcPr>
            <w:tcW w:w="1474" w:type="dxa"/>
            <w:vMerge/>
          </w:tcPr>
          <w:p w14:paraId="00EF534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85A0E1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1DBD05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40–44</w:t>
            </w:r>
          </w:p>
        </w:tc>
        <w:tc>
          <w:tcPr>
            <w:tcW w:w="5278" w:type="dxa"/>
          </w:tcPr>
          <w:p w14:paraId="58D4775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4 +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490B33" w:rsidRPr="00490B33" w14:paraId="48CFF669" w14:textId="77777777" w:rsidTr="00490B33">
        <w:tc>
          <w:tcPr>
            <w:tcW w:w="1474" w:type="dxa"/>
            <w:vMerge/>
          </w:tcPr>
          <w:p w14:paraId="3039DDB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6FAD75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0252BF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45–49</w:t>
            </w:r>
          </w:p>
        </w:tc>
        <w:tc>
          <w:tcPr>
            <w:tcW w:w="5278" w:type="dxa"/>
          </w:tcPr>
          <w:p w14:paraId="3D1424A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Цвет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490B33" w:rsidRPr="00490B33" w14:paraId="5018A716" w14:textId="77777777" w:rsidTr="00490B33">
        <w:tc>
          <w:tcPr>
            <w:tcW w:w="1474" w:type="dxa"/>
            <w:vMerge/>
          </w:tcPr>
          <w:p w14:paraId="6D2CF3C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0903C9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871EC2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50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54</w:t>
            </w:r>
          </w:p>
        </w:tc>
        <w:tc>
          <w:tcPr>
            <w:tcW w:w="5278" w:type="dxa"/>
          </w:tcPr>
          <w:p w14:paraId="757CCED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5 + Цвет 6</w:t>
            </w:r>
          </w:p>
        </w:tc>
      </w:tr>
      <w:tr w:rsidR="00490B33" w:rsidRPr="00490B33" w14:paraId="2A95CD1D" w14:textId="77777777" w:rsidTr="00490B33">
        <w:tc>
          <w:tcPr>
            <w:tcW w:w="1474" w:type="dxa"/>
            <w:vMerge/>
          </w:tcPr>
          <w:p w14:paraId="5CCED6D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061442B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24FDC5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55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59</w:t>
            </w:r>
          </w:p>
        </w:tc>
        <w:tc>
          <w:tcPr>
            <w:tcW w:w="5278" w:type="dxa"/>
          </w:tcPr>
          <w:p w14:paraId="5CC5C7F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6</w:t>
            </w:r>
          </w:p>
        </w:tc>
      </w:tr>
      <w:tr w:rsidR="00490B33" w:rsidRPr="00490B33" w14:paraId="05AFAAB7" w14:textId="77777777" w:rsidTr="00490B33">
        <w:tc>
          <w:tcPr>
            <w:tcW w:w="1474" w:type="dxa"/>
            <w:vMerge/>
          </w:tcPr>
          <w:p w14:paraId="4FEA9EB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6D7896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45BF13B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60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64</w:t>
            </w:r>
          </w:p>
        </w:tc>
        <w:tc>
          <w:tcPr>
            <w:tcW w:w="5278" w:type="dxa"/>
          </w:tcPr>
          <w:p w14:paraId="4E64A23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6 + Цвет 7</w:t>
            </w:r>
          </w:p>
        </w:tc>
      </w:tr>
      <w:tr w:rsidR="00490B33" w:rsidRPr="00490B33" w14:paraId="227DE614" w14:textId="77777777" w:rsidTr="00490B33">
        <w:tc>
          <w:tcPr>
            <w:tcW w:w="1474" w:type="dxa"/>
            <w:vMerge/>
          </w:tcPr>
          <w:p w14:paraId="3F34F1B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D28EA8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5B9B44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65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69</w:t>
            </w:r>
          </w:p>
        </w:tc>
        <w:tc>
          <w:tcPr>
            <w:tcW w:w="5278" w:type="dxa"/>
          </w:tcPr>
          <w:p w14:paraId="5045D80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7</w:t>
            </w:r>
          </w:p>
        </w:tc>
      </w:tr>
      <w:tr w:rsidR="00490B33" w:rsidRPr="00490B33" w14:paraId="10C39D4C" w14:textId="77777777" w:rsidTr="00490B33">
        <w:tc>
          <w:tcPr>
            <w:tcW w:w="1474" w:type="dxa"/>
            <w:vMerge/>
          </w:tcPr>
          <w:p w14:paraId="52F05D1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A2F19C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2BFE02B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70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74</w:t>
            </w:r>
          </w:p>
        </w:tc>
        <w:tc>
          <w:tcPr>
            <w:tcW w:w="5278" w:type="dxa"/>
          </w:tcPr>
          <w:p w14:paraId="4ABB5BF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7 + Цвет 8</w:t>
            </w:r>
          </w:p>
        </w:tc>
      </w:tr>
      <w:tr w:rsidR="00490B33" w:rsidRPr="00490B33" w14:paraId="6B14AD3A" w14:textId="77777777" w:rsidTr="00490B33">
        <w:tc>
          <w:tcPr>
            <w:tcW w:w="1474" w:type="dxa"/>
            <w:vMerge/>
          </w:tcPr>
          <w:p w14:paraId="3B76378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413D752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DC573E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</w:rPr>
            </w:pPr>
            <w:r w:rsidRPr="00490B33">
              <w:rPr>
                <w:rFonts w:ascii="Times New Roman" w:hAnsi="Times New Roman" w:cs="Times New Roman"/>
              </w:rPr>
              <w:t>75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79</w:t>
            </w:r>
          </w:p>
        </w:tc>
        <w:tc>
          <w:tcPr>
            <w:tcW w:w="5278" w:type="dxa"/>
          </w:tcPr>
          <w:p w14:paraId="4AFD1B7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8</w:t>
            </w:r>
          </w:p>
        </w:tc>
      </w:tr>
      <w:tr w:rsidR="00490B33" w:rsidRPr="00490B33" w14:paraId="516E5321" w14:textId="77777777" w:rsidTr="00490B33">
        <w:tc>
          <w:tcPr>
            <w:tcW w:w="1474" w:type="dxa"/>
            <w:vMerge/>
          </w:tcPr>
          <w:p w14:paraId="13467EF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28164A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8FE565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</w:rPr>
            </w:pPr>
            <w:r w:rsidRPr="00490B33">
              <w:rPr>
                <w:rFonts w:ascii="Times New Roman" w:hAnsi="Times New Roman" w:cs="Times New Roman"/>
              </w:rPr>
              <w:t>80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84</w:t>
            </w:r>
          </w:p>
        </w:tc>
        <w:tc>
          <w:tcPr>
            <w:tcW w:w="5278" w:type="dxa"/>
          </w:tcPr>
          <w:p w14:paraId="2043505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8 + Цвет 9</w:t>
            </w:r>
          </w:p>
        </w:tc>
      </w:tr>
      <w:tr w:rsidR="00490B33" w:rsidRPr="00490B33" w14:paraId="0E85CD12" w14:textId="77777777" w:rsidTr="00490B33">
        <w:tc>
          <w:tcPr>
            <w:tcW w:w="1474" w:type="dxa"/>
            <w:vMerge/>
          </w:tcPr>
          <w:p w14:paraId="1077E8F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33011C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46261FC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</w:rPr>
            </w:pPr>
            <w:r w:rsidRPr="00490B33">
              <w:rPr>
                <w:rFonts w:ascii="Times New Roman" w:hAnsi="Times New Roman" w:cs="Times New Roman"/>
              </w:rPr>
              <w:t>85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89</w:t>
            </w:r>
          </w:p>
        </w:tc>
        <w:tc>
          <w:tcPr>
            <w:tcW w:w="5278" w:type="dxa"/>
          </w:tcPr>
          <w:p w14:paraId="3F9D3EF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9</w:t>
            </w:r>
          </w:p>
        </w:tc>
      </w:tr>
      <w:tr w:rsidR="00490B33" w:rsidRPr="00490B33" w14:paraId="35A45770" w14:textId="77777777" w:rsidTr="00490B33">
        <w:tc>
          <w:tcPr>
            <w:tcW w:w="1474" w:type="dxa"/>
            <w:vMerge/>
          </w:tcPr>
          <w:p w14:paraId="3E18F39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E46EA8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1A15AF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</w:rPr>
            </w:pPr>
            <w:r w:rsidRPr="00490B33">
              <w:rPr>
                <w:rFonts w:ascii="Times New Roman" w:hAnsi="Times New Roman" w:cs="Times New Roman"/>
              </w:rPr>
              <w:t>90</w:t>
            </w:r>
            <w:r w:rsidRPr="00490B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90B33">
              <w:rPr>
                <w:rFonts w:ascii="Times New Roman" w:hAnsi="Times New Roman" w:cs="Times New Roman"/>
              </w:rPr>
              <w:t>-</w:t>
            </w:r>
            <w:r w:rsidRPr="00490B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94</w:t>
            </w:r>
          </w:p>
        </w:tc>
        <w:tc>
          <w:tcPr>
            <w:tcW w:w="5278" w:type="dxa"/>
          </w:tcPr>
          <w:p w14:paraId="062ADE7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9 + Цвет 10</w:t>
            </w:r>
          </w:p>
        </w:tc>
      </w:tr>
      <w:tr w:rsidR="00490B33" w:rsidRPr="00490B33" w14:paraId="05F6405F" w14:textId="77777777" w:rsidTr="00490B33">
        <w:tc>
          <w:tcPr>
            <w:tcW w:w="1474" w:type="dxa"/>
            <w:vMerge/>
          </w:tcPr>
          <w:p w14:paraId="7CBB3AF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5D27A1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6A3769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</w:rPr>
            </w:pPr>
            <w:r w:rsidRPr="00490B33">
              <w:rPr>
                <w:rFonts w:ascii="Times New Roman" w:hAnsi="Times New Roman" w:cs="Times New Roman"/>
              </w:rPr>
              <w:t>95-</w:t>
            </w:r>
            <w:r w:rsidRPr="00490B3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90B33">
              <w:rPr>
                <w:rFonts w:ascii="Times New Roman" w:hAnsi="Times New Roman" w:cs="Times New Roman"/>
                <w:spacing w:val="-5"/>
              </w:rPr>
              <w:t>99</w:t>
            </w:r>
          </w:p>
        </w:tc>
        <w:tc>
          <w:tcPr>
            <w:tcW w:w="5278" w:type="dxa"/>
          </w:tcPr>
          <w:p w14:paraId="2809405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10</w:t>
            </w:r>
          </w:p>
        </w:tc>
      </w:tr>
      <w:tr w:rsidR="00490B33" w:rsidRPr="00490B33" w14:paraId="57EF5F6E" w14:textId="77777777" w:rsidTr="00490B33">
        <w:tc>
          <w:tcPr>
            <w:tcW w:w="1474" w:type="dxa"/>
            <w:vMerge/>
          </w:tcPr>
          <w:p w14:paraId="53102C2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E7B352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47B3EB1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100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104</w:t>
            </w:r>
          </w:p>
        </w:tc>
        <w:tc>
          <w:tcPr>
            <w:tcW w:w="5278" w:type="dxa"/>
          </w:tcPr>
          <w:p w14:paraId="5C4ED93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10 + Цвет 11</w:t>
            </w:r>
          </w:p>
        </w:tc>
      </w:tr>
      <w:tr w:rsidR="00490B33" w:rsidRPr="00490B33" w14:paraId="175C1ED7" w14:textId="77777777" w:rsidTr="00490B33">
        <w:tc>
          <w:tcPr>
            <w:tcW w:w="1474" w:type="dxa"/>
            <w:vMerge/>
          </w:tcPr>
          <w:p w14:paraId="152CDA0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4B4001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873BD1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105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109</w:t>
            </w:r>
          </w:p>
        </w:tc>
        <w:tc>
          <w:tcPr>
            <w:tcW w:w="5278" w:type="dxa"/>
          </w:tcPr>
          <w:p w14:paraId="4B29A2E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11</w:t>
            </w:r>
          </w:p>
        </w:tc>
      </w:tr>
      <w:tr w:rsidR="00490B33" w:rsidRPr="00490B33" w14:paraId="6E1E7088" w14:textId="77777777" w:rsidTr="00490B33">
        <w:tc>
          <w:tcPr>
            <w:tcW w:w="1474" w:type="dxa"/>
            <w:vMerge/>
          </w:tcPr>
          <w:p w14:paraId="4417CF2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07416F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0A0DF5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110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114</w:t>
            </w:r>
          </w:p>
        </w:tc>
        <w:tc>
          <w:tcPr>
            <w:tcW w:w="5278" w:type="dxa"/>
          </w:tcPr>
          <w:p w14:paraId="16A5B50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11 + Цвет 12</w:t>
            </w:r>
          </w:p>
        </w:tc>
      </w:tr>
      <w:tr w:rsidR="00490B33" w:rsidRPr="00490B33" w14:paraId="7B76339E" w14:textId="77777777" w:rsidTr="00490B33">
        <w:tc>
          <w:tcPr>
            <w:tcW w:w="1474" w:type="dxa"/>
            <w:vMerge/>
          </w:tcPr>
          <w:p w14:paraId="20D00AF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8408B0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F217BD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115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119</w:t>
            </w:r>
          </w:p>
        </w:tc>
        <w:tc>
          <w:tcPr>
            <w:tcW w:w="5278" w:type="dxa"/>
          </w:tcPr>
          <w:p w14:paraId="1298656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12</w:t>
            </w:r>
          </w:p>
        </w:tc>
      </w:tr>
      <w:tr w:rsidR="00490B33" w:rsidRPr="00490B33" w14:paraId="2F34CF86" w14:textId="77777777" w:rsidTr="00490B33">
        <w:tc>
          <w:tcPr>
            <w:tcW w:w="1474" w:type="dxa"/>
            <w:vMerge/>
          </w:tcPr>
          <w:p w14:paraId="00A73E7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B15389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82A053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120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124</w:t>
            </w:r>
          </w:p>
        </w:tc>
        <w:tc>
          <w:tcPr>
            <w:tcW w:w="5278" w:type="dxa"/>
          </w:tcPr>
          <w:p w14:paraId="2F1762C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12 + Цвет 13</w:t>
            </w:r>
          </w:p>
        </w:tc>
      </w:tr>
      <w:tr w:rsidR="00490B33" w:rsidRPr="00490B33" w14:paraId="4DF32196" w14:textId="77777777" w:rsidTr="00490B33">
        <w:tc>
          <w:tcPr>
            <w:tcW w:w="1474" w:type="dxa"/>
            <w:vMerge/>
          </w:tcPr>
          <w:p w14:paraId="180A04C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364EEA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224394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125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129</w:t>
            </w:r>
          </w:p>
        </w:tc>
        <w:tc>
          <w:tcPr>
            <w:tcW w:w="5278" w:type="dxa"/>
          </w:tcPr>
          <w:p w14:paraId="22B67D5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13</w:t>
            </w:r>
          </w:p>
        </w:tc>
      </w:tr>
      <w:tr w:rsidR="00490B33" w:rsidRPr="00490B33" w14:paraId="56BBF422" w14:textId="77777777" w:rsidTr="00490B33">
        <w:tc>
          <w:tcPr>
            <w:tcW w:w="1474" w:type="dxa"/>
            <w:vMerge/>
          </w:tcPr>
          <w:p w14:paraId="035C4D1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070522E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B1995D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130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134</w:t>
            </w:r>
          </w:p>
        </w:tc>
        <w:tc>
          <w:tcPr>
            <w:tcW w:w="5278" w:type="dxa"/>
          </w:tcPr>
          <w:p w14:paraId="4F965EB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13 + Цвет 14</w:t>
            </w:r>
          </w:p>
        </w:tc>
      </w:tr>
      <w:tr w:rsidR="00490B33" w:rsidRPr="00490B33" w14:paraId="5A593EFD" w14:textId="77777777" w:rsidTr="00490B33">
        <w:tc>
          <w:tcPr>
            <w:tcW w:w="1474" w:type="dxa"/>
            <w:vMerge/>
          </w:tcPr>
          <w:p w14:paraId="0391A6E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05BCAAA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1EAE3F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135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139</w:t>
            </w:r>
          </w:p>
        </w:tc>
        <w:tc>
          <w:tcPr>
            <w:tcW w:w="5278" w:type="dxa"/>
          </w:tcPr>
          <w:p w14:paraId="1B384FC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14</w:t>
            </w:r>
          </w:p>
        </w:tc>
      </w:tr>
      <w:tr w:rsidR="00490B33" w:rsidRPr="00490B33" w14:paraId="1BB3E09F" w14:textId="77777777" w:rsidTr="00490B33">
        <w:tc>
          <w:tcPr>
            <w:tcW w:w="1474" w:type="dxa"/>
            <w:vMerge/>
          </w:tcPr>
          <w:p w14:paraId="2CD2448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99AE57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662404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140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149</w:t>
            </w:r>
          </w:p>
        </w:tc>
        <w:tc>
          <w:tcPr>
            <w:tcW w:w="5278" w:type="dxa"/>
          </w:tcPr>
          <w:p w14:paraId="6248BE2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Цвет 14 + Цвет 1</w:t>
            </w:r>
          </w:p>
        </w:tc>
      </w:tr>
      <w:tr w:rsidR="00490B33" w:rsidRPr="00490B33" w14:paraId="59BC6E25" w14:textId="77777777" w:rsidTr="00490B33">
        <w:tc>
          <w:tcPr>
            <w:tcW w:w="1474" w:type="dxa"/>
            <w:vMerge/>
          </w:tcPr>
          <w:p w14:paraId="5EBCF04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15BB13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5A9318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150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203</w:t>
            </w:r>
          </w:p>
        </w:tc>
        <w:tc>
          <w:tcPr>
            <w:tcW w:w="5278" w:type="dxa"/>
          </w:tcPr>
          <w:p w14:paraId="46DE505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Текущая вода по часовой стрелке (от быстрого к медленному)</w:t>
            </w:r>
          </w:p>
        </w:tc>
      </w:tr>
      <w:tr w:rsidR="00490B33" w:rsidRPr="00490B33" w14:paraId="7EEA1AFB" w14:textId="77777777" w:rsidTr="00490B33">
        <w:tc>
          <w:tcPr>
            <w:tcW w:w="1474" w:type="dxa"/>
            <w:vMerge/>
          </w:tcPr>
          <w:p w14:paraId="2CDA742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3A6FFE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48B3B41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204</w:t>
            </w:r>
            <w:r w:rsidRPr="00490B33">
              <w:rPr>
                <w:rFonts w:ascii="Times New Roman" w:eastAsia="SimSun" w:hAnsi="Times New Roman" w:cs="Times New Roman"/>
                <w:spacing w:val="-2"/>
              </w:rPr>
              <w:t>－</w:t>
            </w:r>
            <w:r w:rsidRPr="00490B33">
              <w:rPr>
                <w:rFonts w:ascii="Times New Roman" w:hAnsi="Times New Roman" w:cs="Times New Roman"/>
                <w:spacing w:val="-2"/>
              </w:rPr>
              <w:t>255</w:t>
            </w:r>
          </w:p>
        </w:tc>
        <w:tc>
          <w:tcPr>
            <w:tcW w:w="5278" w:type="dxa"/>
          </w:tcPr>
          <w:p w14:paraId="3111475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06095C">
              <w:rPr>
                <w:rFonts w:ascii="Times New Roman" w:hAnsi="Times New Roman" w:cs="Times New Roman"/>
                <w:lang w:val="ru-RU"/>
              </w:rPr>
              <w:t>Текущая вода против часовой стрелки (от медленного к быстрому)</w:t>
            </w:r>
          </w:p>
        </w:tc>
      </w:tr>
      <w:tr w:rsidR="00490B33" w:rsidRPr="00490B33" w14:paraId="3DA63E80" w14:textId="77777777" w:rsidTr="00490B33">
        <w:tc>
          <w:tcPr>
            <w:tcW w:w="1474" w:type="dxa"/>
            <w:vMerge w:val="restart"/>
          </w:tcPr>
          <w:p w14:paraId="761A1B99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2A1A5B4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E5EE499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974A53D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68" w:type="dxa"/>
            <w:vMerge w:val="restart"/>
          </w:tcPr>
          <w:p w14:paraId="1AF3DF1E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8C34017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57E830E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1767B9D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Строб</w:t>
            </w:r>
            <w:proofErr w:type="spellEnd"/>
          </w:p>
        </w:tc>
        <w:tc>
          <w:tcPr>
            <w:tcW w:w="1654" w:type="dxa"/>
          </w:tcPr>
          <w:p w14:paraId="2971137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0–3</w:t>
            </w:r>
          </w:p>
        </w:tc>
        <w:tc>
          <w:tcPr>
            <w:tcW w:w="5278" w:type="dxa"/>
          </w:tcPr>
          <w:p w14:paraId="7204CFD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Выключено</w:t>
            </w:r>
            <w:proofErr w:type="spellEnd"/>
          </w:p>
        </w:tc>
      </w:tr>
      <w:tr w:rsidR="00490B33" w:rsidRPr="00490B33" w14:paraId="0DADDE9D" w14:textId="77777777" w:rsidTr="00490B33">
        <w:tc>
          <w:tcPr>
            <w:tcW w:w="1474" w:type="dxa"/>
            <w:vMerge/>
          </w:tcPr>
          <w:p w14:paraId="2DB894C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D30A62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E631CC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4–103</w:t>
            </w:r>
          </w:p>
        </w:tc>
        <w:tc>
          <w:tcPr>
            <w:tcW w:w="5278" w:type="dxa"/>
          </w:tcPr>
          <w:p w14:paraId="6B53ECB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Импульсный строб (от медленного к быстрому)</w:t>
            </w:r>
          </w:p>
        </w:tc>
      </w:tr>
      <w:tr w:rsidR="00490B33" w:rsidRPr="00490B33" w14:paraId="77008B38" w14:textId="77777777" w:rsidTr="00490B33">
        <w:tc>
          <w:tcPr>
            <w:tcW w:w="1474" w:type="dxa"/>
            <w:vMerge/>
          </w:tcPr>
          <w:p w14:paraId="6241D95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33ADFA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4A3D53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104–107</w:t>
            </w:r>
          </w:p>
        </w:tc>
        <w:tc>
          <w:tcPr>
            <w:tcW w:w="5278" w:type="dxa"/>
          </w:tcPr>
          <w:p w14:paraId="2C37E2B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Включено</w:t>
            </w:r>
            <w:proofErr w:type="spellEnd"/>
          </w:p>
        </w:tc>
      </w:tr>
      <w:tr w:rsidR="00490B33" w:rsidRPr="00490B33" w14:paraId="7AEA194B" w14:textId="77777777" w:rsidTr="00490B33">
        <w:tc>
          <w:tcPr>
            <w:tcW w:w="1474" w:type="dxa"/>
            <w:vMerge/>
          </w:tcPr>
          <w:p w14:paraId="6AE9EB4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AF3565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444EC5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108–207</w:t>
            </w:r>
          </w:p>
        </w:tc>
        <w:tc>
          <w:tcPr>
            <w:tcW w:w="5278" w:type="dxa"/>
          </w:tcPr>
          <w:p w14:paraId="732C05D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Эффектный строб (от медленного к быстрому)</w:t>
            </w:r>
          </w:p>
        </w:tc>
      </w:tr>
      <w:tr w:rsidR="00490B33" w:rsidRPr="00490B33" w14:paraId="54099161" w14:textId="77777777" w:rsidTr="00490B33">
        <w:tc>
          <w:tcPr>
            <w:tcW w:w="1474" w:type="dxa"/>
            <w:vMerge/>
          </w:tcPr>
          <w:p w14:paraId="01D957F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0A118DF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E7FABF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208–212</w:t>
            </w:r>
          </w:p>
        </w:tc>
        <w:tc>
          <w:tcPr>
            <w:tcW w:w="5278" w:type="dxa"/>
          </w:tcPr>
          <w:p w14:paraId="62F45FB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Включено</w:t>
            </w:r>
            <w:proofErr w:type="spellEnd"/>
          </w:p>
        </w:tc>
      </w:tr>
      <w:tr w:rsidR="00490B33" w:rsidRPr="00490B33" w14:paraId="5FA05E1D" w14:textId="77777777" w:rsidTr="00490B33">
        <w:tc>
          <w:tcPr>
            <w:tcW w:w="1474" w:type="dxa"/>
            <w:vMerge/>
          </w:tcPr>
          <w:p w14:paraId="0E1B072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DEE905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423B79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213–251</w:t>
            </w:r>
          </w:p>
        </w:tc>
        <w:tc>
          <w:tcPr>
            <w:tcW w:w="5278" w:type="dxa"/>
          </w:tcPr>
          <w:p w14:paraId="6946E3D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Случайный строб (от медленного к быстрому)</w:t>
            </w:r>
          </w:p>
        </w:tc>
      </w:tr>
      <w:tr w:rsidR="00490B33" w:rsidRPr="00490B33" w14:paraId="2B9101DF" w14:textId="77777777" w:rsidTr="00490B33">
        <w:tc>
          <w:tcPr>
            <w:tcW w:w="1474" w:type="dxa"/>
            <w:vMerge/>
          </w:tcPr>
          <w:p w14:paraId="26476DA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D4687D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5D5493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252–255</w:t>
            </w:r>
          </w:p>
        </w:tc>
        <w:tc>
          <w:tcPr>
            <w:tcW w:w="5278" w:type="dxa"/>
          </w:tcPr>
          <w:p w14:paraId="5265EF0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Включено</w:t>
            </w:r>
            <w:proofErr w:type="spellEnd"/>
          </w:p>
        </w:tc>
      </w:tr>
      <w:tr w:rsidR="00490B33" w:rsidRPr="00490B33" w14:paraId="65AABC75" w14:textId="77777777" w:rsidTr="00490B33">
        <w:tc>
          <w:tcPr>
            <w:tcW w:w="1474" w:type="dxa"/>
          </w:tcPr>
          <w:p w14:paraId="75017F4E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068" w:type="dxa"/>
          </w:tcPr>
          <w:p w14:paraId="557DD57C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Диммер</w:t>
            </w:r>
            <w:proofErr w:type="spellEnd"/>
          </w:p>
        </w:tc>
        <w:tc>
          <w:tcPr>
            <w:tcW w:w="1654" w:type="dxa"/>
          </w:tcPr>
          <w:p w14:paraId="5773E38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13EC274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От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тёмного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яркому</w:t>
            </w:r>
            <w:proofErr w:type="spellEnd"/>
          </w:p>
        </w:tc>
      </w:tr>
      <w:tr w:rsidR="00490B33" w:rsidRPr="00490B33" w14:paraId="63193FA3" w14:textId="77777777" w:rsidTr="00490B33">
        <w:tc>
          <w:tcPr>
            <w:tcW w:w="1474" w:type="dxa"/>
            <w:vMerge w:val="restart"/>
          </w:tcPr>
          <w:p w14:paraId="620CB828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D01C6B4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83097A4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B366DE2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22241E1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7463937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C0DE313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068" w:type="dxa"/>
            <w:vMerge w:val="restart"/>
          </w:tcPr>
          <w:p w14:paraId="7BCD1F8C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14:paraId="0740414A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7155813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8E0A07B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C793E69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25C3708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6B81588" w14:textId="77777777" w:rsidR="00490B33" w:rsidRPr="00490B33" w:rsidRDefault="00490B33" w:rsidP="00490B33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Колесо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</w:p>
        </w:tc>
        <w:tc>
          <w:tcPr>
            <w:tcW w:w="1654" w:type="dxa"/>
          </w:tcPr>
          <w:p w14:paraId="4F1EE44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5278" w:type="dxa"/>
          </w:tcPr>
          <w:p w14:paraId="6F27C0B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490B33" w:rsidRPr="00490B33" w14:paraId="737FD637" w14:textId="77777777" w:rsidTr="00490B33">
        <w:tc>
          <w:tcPr>
            <w:tcW w:w="1474" w:type="dxa"/>
            <w:vMerge/>
          </w:tcPr>
          <w:p w14:paraId="5AAB468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7BD7B9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B3C165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6-</w:t>
            </w:r>
            <w:r w:rsidRPr="00490B33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5278" w:type="dxa"/>
          </w:tcPr>
          <w:p w14:paraId="0B310B0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490B33" w:rsidRPr="00490B33" w14:paraId="4468C286" w14:textId="77777777" w:rsidTr="00490B33">
        <w:tc>
          <w:tcPr>
            <w:tcW w:w="1474" w:type="dxa"/>
            <w:vMerge/>
          </w:tcPr>
          <w:p w14:paraId="0A49E64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0150E9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2DD589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12-</w:t>
            </w:r>
            <w:r w:rsidRPr="00490B33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5278" w:type="dxa"/>
          </w:tcPr>
          <w:p w14:paraId="109BCF3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490B33" w:rsidRPr="00490B33" w14:paraId="475982E7" w14:textId="77777777" w:rsidTr="00490B33">
        <w:tc>
          <w:tcPr>
            <w:tcW w:w="1474" w:type="dxa"/>
            <w:vMerge/>
          </w:tcPr>
          <w:p w14:paraId="01FB773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718EEA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287E0E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18-</w:t>
            </w:r>
            <w:r w:rsidRPr="00490B33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5278" w:type="dxa"/>
          </w:tcPr>
          <w:p w14:paraId="31CAACF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490B33" w:rsidRPr="00490B33" w14:paraId="6B73987F" w14:textId="77777777" w:rsidTr="00490B33">
        <w:tc>
          <w:tcPr>
            <w:tcW w:w="1474" w:type="dxa"/>
            <w:vMerge/>
          </w:tcPr>
          <w:p w14:paraId="4FFFB13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F3F120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1A472F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24-</w:t>
            </w:r>
            <w:r w:rsidRPr="00490B33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5278" w:type="dxa"/>
          </w:tcPr>
          <w:p w14:paraId="2CDB12F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490B33" w:rsidRPr="00490B33" w14:paraId="3EA30947" w14:textId="77777777" w:rsidTr="00490B33">
        <w:tc>
          <w:tcPr>
            <w:tcW w:w="1474" w:type="dxa"/>
            <w:vMerge/>
          </w:tcPr>
          <w:p w14:paraId="4CAE294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071C32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759C5B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30-</w:t>
            </w:r>
            <w:r w:rsidRPr="00490B33">
              <w:rPr>
                <w:rFonts w:ascii="Times New Roman" w:hAnsi="Times New Roman" w:cs="Times New Roman"/>
                <w:spacing w:val="-5"/>
              </w:rPr>
              <w:t>35</w:t>
            </w:r>
          </w:p>
        </w:tc>
        <w:tc>
          <w:tcPr>
            <w:tcW w:w="5278" w:type="dxa"/>
          </w:tcPr>
          <w:p w14:paraId="0A0360B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490B33" w:rsidRPr="00490B33" w14:paraId="6D4F4A86" w14:textId="77777777" w:rsidTr="00490B33">
        <w:tc>
          <w:tcPr>
            <w:tcW w:w="1474" w:type="dxa"/>
            <w:vMerge/>
          </w:tcPr>
          <w:p w14:paraId="0FA7C1B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1C0141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0CF016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36-</w:t>
            </w:r>
            <w:r w:rsidRPr="00490B33">
              <w:rPr>
                <w:rFonts w:ascii="Times New Roman" w:hAnsi="Times New Roman" w:cs="Times New Roman"/>
                <w:spacing w:val="-5"/>
              </w:rPr>
              <w:t>41</w:t>
            </w:r>
          </w:p>
        </w:tc>
        <w:tc>
          <w:tcPr>
            <w:tcW w:w="5278" w:type="dxa"/>
          </w:tcPr>
          <w:p w14:paraId="1074D65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490B33" w:rsidRPr="00490B33" w14:paraId="2F5F5838" w14:textId="77777777" w:rsidTr="00490B33">
        <w:tc>
          <w:tcPr>
            <w:tcW w:w="1474" w:type="dxa"/>
            <w:vMerge/>
          </w:tcPr>
          <w:p w14:paraId="15EAFA1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289A85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260CC75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42-</w:t>
            </w:r>
            <w:r w:rsidRPr="00490B33">
              <w:rPr>
                <w:rFonts w:ascii="Times New Roman" w:hAnsi="Times New Roman" w:cs="Times New Roman"/>
                <w:spacing w:val="-5"/>
              </w:rPr>
              <w:t>47</w:t>
            </w:r>
          </w:p>
        </w:tc>
        <w:tc>
          <w:tcPr>
            <w:tcW w:w="5278" w:type="dxa"/>
          </w:tcPr>
          <w:p w14:paraId="5348EAA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490B33" w:rsidRPr="00490B33" w14:paraId="2873B560" w14:textId="77777777" w:rsidTr="00490B33">
        <w:tc>
          <w:tcPr>
            <w:tcW w:w="1474" w:type="dxa"/>
            <w:vMerge/>
          </w:tcPr>
          <w:p w14:paraId="77C83BB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7A8312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6A7366A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48-</w:t>
            </w:r>
            <w:r w:rsidRPr="00490B33">
              <w:rPr>
                <w:rFonts w:ascii="Times New Roman" w:hAnsi="Times New Roman" w:cs="Times New Roman"/>
                <w:spacing w:val="-5"/>
              </w:rPr>
              <w:t>53</w:t>
            </w:r>
          </w:p>
        </w:tc>
        <w:tc>
          <w:tcPr>
            <w:tcW w:w="5278" w:type="dxa"/>
          </w:tcPr>
          <w:p w14:paraId="6837318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490B33" w:rsidRPr="00490B33" w14:paraId="452136B2" w14:textId="77777777" w:rsidTr="00490B33">
        <w:tc>
          <w:tcPr>
            <w:tcW w:w="1474" w:type="dxa"/>
            <w:vMerge/>
          </w:tcPr>
          <w:p w14:paraId="7A01F99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8D10E4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471D1CA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54-</w:t>
            </w:r>
            <w:r w:rsidRPr="00490B33">
              <w:rPr>
                <w:rFonts w:ascii="Times New Roman" w:hAnsi="Times New Roman" w:cs="Times New Roman"/>
                <w:spacing w:val="-5"/>
              </w:rPr>
              <w:t>59</w:t>
            </w:r>
          </w:p>
        </w:tc>
        <w:tc>
          <w:tcPr>
            <w:tcW w:w="5278" w:type="dxa"/>
          </w:tcPr>
          <w:p w14:paraId="42E0CCE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490B33" w:rsidRPr="00490B33" w14:paraId="75B55D8C" w14:textId="77777777" w:rsidTr="00490B33">
        <w:tc>
          <w:tcPr>
            <w:tcW w:w="1474" w:type="dxa"/>
            <w:vMerge/>
          </w:tcPr>
          <w:p w14:paraId="263C2BC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D680DF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4BED928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60-</w:t>
            </w:r>
            <w:r w:rsidRPr="00490B33"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5278" w:type="dxa"/>
          </w:tcPr>
          <w:p w14:paraId="741C1DE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490B33" w:rsidRPr="00490B33" w14:paraId="5773B907" w14:textId="77777777" w:rsidTr="00490B33">
        <w:tc>
          <w:tcPr>
            <w:tcW w:w="1474" w:type="dxa"/>
            <w:vMerge/>
          </w:tcPr>
          <w:p w14:paraId="49D2AA4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1DB980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064E2E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66-</w:t>
            </w:r>
            <w:r w:rsidRPr="00490B33">
              <w:rPr>
                <w:rFonts w:ascii="Times New Roman" w:hAnsi="Times New Roman" w:cs="Times New Roman"/>
                <w:spacing w:val="-5"/>
              </w:rPr>
              <w:t>71</w:t>
            </w:r>
          </w:p>
        </w:tc>
        <w:tc>
          <w:tcPr>
            <w:tcW w:w="5278" w:type="dxa"/>
          </w:tcPr>
          <w:p w14:paraId="4962340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12</w:t>
            </w:r>
          </w:p>
        </w:tc>
      </w:tr>
      <w:tr w:rsidR="00490B33" w:rsidRPr="00490B33" w14:paraId="5023B2BF" w14:textId="77777777" w:rsidTr="00490B33">
        <w:tc>
          <w:tcPr>
            <w:tcW w:w="1474" w:type="dxa"/>
            <w:vMerge/>
          </w:tcPr>
          <w:p w14:paraId="0D8E276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1893B9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28BF955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72-</w:t>
            </w:r>
            <w:r w:rsidRPr="00490B33">
              <w:rPr>
                <w:rFonts w:ascii="Times New Roman" w:hAnsi="Times New Roman" w:cs="Times New Roman"/>
                <w:spacing w:val="-5"/>
              </w:rPr>
              <w:t>77</w:t>
            </w:r>
          </w:p>
        </w:tc>
        <w:tc>
          <w:tcPr>
            <w:tcW w:w="5278" w:type="dxa"/>
          </w:tcPr>
          <w:p w14:paraId="58D074F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13</w:t>
            </w:r>
          </w:p>
        </w:tc>
      </w:tr>
      <w:tr w:rsidR="00490B33" w:rsidRPr="00490B33" w14:paraId="1ED9AF98" w14:textId="77777777" w:rsidTr="00490B33">
        <w:tc>
          <w:tcPr>
            <w:tcW w:w="1474" w:type="dxa"/>
            <w:vMerge/>
          </w:tcPr>
          <w:p w14:paraId="048D17C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3D56D8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1DD7BE2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78-</w:t>
            </w:r>
            <w:r w:rsidRPr="00490B33">
              <w:rPr>
                <w:rFonts w:ascii="Times New Roman" w:hAnsi="Times New Roman" w:cs="Times New Roman"/>
                <w:spacing w:val="-5"/>
              </w:rPr>
              <w:t>83</w:t>
            </w:r>
          </w:p>
        </w:tc>
        <w:tc>
          <w:tcPr>
            <w:tcW w:w="5278" w:type="dxa"/>
          </w:tcPr>
          <w:p w14:paraId="78A64CB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14</w:t>
            </w:r>
          </w:p>
        </w:tc>
      </w:tr>
      <w:tr w:rsidR="00490B33" w:rsidRPr="00490B33" w14:paraId="2BD571FF" w14:textId="77777777" w:rsidTr="00490B33">
        <w:tc>
          <w:tcPr>
            <w:tcW w:w="1474" w:type="dxa"/>
            <w:vMerge/>
          </w:tcPr>
          <w:p w14:paraId="20322D2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FFB810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2E9171B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84-</w:t>
            </w:r>
            <w:r w:rsidRPr="00490B33">
              <w:rPr>
                <w:rFonts w:ascii="Times New Roman" w:hAnsi="Times New Roman" w:cs="Times New Roman"/>
                <w:spacing w:val="-5"/>
              </w:rPr>
              <w:t>89</w:t>
            </w:r>
          </w:p>
        </w:tc>
        <w:tc>
          <w:tcPr>
            <w:tcW w:w="5278" w:type="dxa"/>
          </w:tcPr>
          <w:p w14:paraId="1CC4253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15</w:t>
            </w:r>
          </w:p>
        </w:tc>
      </w:tr>
      <w:tr w:rsidR="00490B33" w:rsidRPr="00490B33" w14:paraId="71722C56" w14:textId="77777777" w:rsidTr="00490B33">
        <w:tc>
          <w:tcPr>
            <w:tcW w:w="1474" w:type="dxa"/>
            <w:vMerge/>
          </w:tcPr>
          <w:p w14:paraId="36831F8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F5C3F8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0FCEEB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90-</w:t>
            </w:r>
            <w:r w:rsidRPr="00490B33">
              <w:rPr>
                <w:rFonts w:ascii="Times New Roman" w:hAnsi="Times New Roman" w:cs="Times New Roman"/>
                <w:spacing w:val="-5"/>
              </w:rPr>
              <w:t>134</w:t>
            </w:r>
          </w:p>
        </w:tc>
        <w:tc>
          <w:tcPr>
            <w:tcW w:w="5278" w:type="dxa"/>
          </w:tcPr>
          <w:p w14:paraId="325E947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Текущая вода по часовой стрелке (от быстрого к медленному)</w:t>
            </w:r>
          </w:p>
        </w:tc>
      </w:tr>
      <w:tr w:rsidR="00490B33" w:rsidRPr="00490B33" w14:paraId="46955D36" w14:textId="77777777" w:rsidTr="00490B33">
        <w:tc>
          <w:tcPr>
            <w:tcW w:w="1474" w:type="dxa"/>
            <w:vMerge/>
          </w:tcPr>
          <w:p w14:paraId="441BC54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86CB75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DC38B4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135-</w:t>
            </w:r>
            <w:r w:rsidRPr="00490B33">
              <w:rPr>
                <w:rFonts w:ascii="Times New Roman" w:hAnsi="Times New Roman" w:cs="Times New Roman"/>
                <w:spacing w:val="-5"/>
              </w:rPr>
              <w:t>139</w:t>
            </w:r>
          </w:p>
        </w:tc>
        <w:tc>
          <w:tcPr>
            <w:tcW w:w="5278" w:type="dxa"/>
          </w:tcPr>
          <w:p w14:paraId="51C325F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490B33" w:rsidRPr="00490B33" w14:paraId="08B65621" w14:textId="77777777" w:rsidTr="00490B33">
        <w:tc>
          <w:tcPr>
            <w:tcW w:w="1474" w:type="dxa"/>
            <w:vMerge/>
          </w:tcPr>
          <w:p w14:paraId="6B25B59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0B4149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78670E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140-</w:t>
            </w:r>
            <w:r w:rsidRPr="00490B33">
              <w:rPr>
                <w:rFonts w:ascii="Times New Roman" w:hAnsi="Times New Roman" w:cs="Times New Roman"/>
                <w:spacing w:val="-5"/>
              </w:rPr>
              <w:t>185</w:t>
            </w:r>
          </w:p>
        </w:tc>
        <w:tc>
          <w:tcPr>
            <w:tcW w:w="5278" w:type="dxa"/>
          </w:tcPr>
          <w:p w14:paraId="3BA6CA9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Текущая вода против часовой стрелки (от медленного к быстрому)</w:t>
            </w:r>
          </w:p>
        </w:tc>
      </w:tr>
      <w:tr w:rsidR="00490B33" w:rsidRPr="00490B33" w14:paraId="7E4799E6" w14:textId="77777777" w:rsidTr="00490B33">
        <w:tc>
          <w:tcPr>
            <w:tcW w:w="1474" w:type="dxa"/>
            <w:vMerge/>
          </w:tcPr>
          <w:p w14:paraId="5612D29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B265B0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97DEEE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186-</w:t>
            </w:r>
            <w:r w:rsidRPr="00490B33">
              <w:rPr>
                <w:rFonts w:ascii="Times New Roman" w:hAnsi="Times New Roman" w:cs="Times New Roman"/>
                <w:spacing w:val="-5"/>
              </w:rPr>
              <w:t>190</w:t>
            </w:r>
          </w:p>
        </w:tc>
        <w:tc>
          <w:tcPr>
            <w:tcW w:w="5278" w:type="dxa"/>
          </w:tcPr>
          <w:p w14:paraId="6F43274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490B33" w:rsidRPr="00490B33" w14:paraId="18E7C14C" w14:textId="77777777" w:rsidTr="00490B33">
        <w:tc>
          <w:tcPr>
            <w:tcW w:w="1474" w:type="dxa"/>
            <w:vMerge/>
          </w:tcPr>
          <w:p w14:paraId="1BE8002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E5B55F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0FD2D7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191-</w:t>
            </w:r>
            <w:r w:rsidRPr="00490B33">
              <w:rPr>
                <w:rFonts w:ascii="Times New Roman" w:hAnsi="Times New Roman" w:cs="Times New Roman"/>
                <w:spacing w:val="-5"/>
              </w:rPr>
              <w:t>195</w:t>
            </w:r>
          </w:p>
        </w:tc>
        <w:tc>
          <w:tcPr>
            <w:tcW w:w="5278" w:type="dxa"/>
          </w:tcPr>
          <w:p w14:paraId="0BC4D33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490B33" w:rsidRPr="00490B33" w14:paraId="6F659878" w14:textId="77777777" w:rsidTr="00490B33">
        <w:tc>
          <w:tcPr>
            <w:tcW w:w="1474" w:type="dxa"/>
            <w:vMerge/>
          </w:tcPr>
          <w:p w14:paraId="0DEF373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D254C4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AECDA9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196-</w:t>
            </w:r>
            <w:r w:rsidRPr="00490B33">
              <w:rPr>
                <w:rFonts w:ascii="Times New Roman" w:hAnsi="Times New Roman" w:cs="Times New Roman"/>
                <w:spacing w:val="-5"/>
              </w:rPr>
              <w:t>200</w:t>
            </w:r>
          </w:p>
        </w:tc>
        <w:tc>
          <w:tcPr>
            <w:tcW w:w="5278" w:type="dxa"/>
          </w:tcPr>
          <w:p w14:paraId="3B8B707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490B33" w:rsidRPr="00490B33" w14:paraId="505A44FB" w14:textId="77777777" w:rsidTr="00490B33">
        <w:tc>
          <w:tcPr>
            <w:tcW w:w="1474" w:type="dxa"/>
            <w:vMerge/>
          </w:tcPr>
          <w:p w14:paraId="27972E0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DCD94E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2D5BA3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201-</w:t>
            </w:r>
            <w:r w:rsidRPr="00490B33">
              <w:rPr>
                <w:rFonts w:ascii="Times New Roman" w:hAnsi="Times New Roman" w:cs="Times New Roman"/>
                <w:spacing w:val="-5"/>
              </w:rPr>
              <w:t>205</w:t>
            </w:r>
          </w:p>
        </w:tc>
        <w:tc>
          <w:tcPr>
            <w:tcW w:w="5278" w:type="dxa"/>
          </w:tcPr>
          <w:p w14:paraId="5C5552E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490B33" w:rsidRPr="00490B33" w14:paraId="1926909C" w14:textId="77777777" w:rsidTr="00490B33">
        <w:tc>
          <w:tcPr>
            <w:tcW w:w="1474" w:type="dxa"/>
            <w:vMerge/>
          </w:tcPr>
          <w:p w14:paraId="3215329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242A9C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278898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206-</w:t>
            </w:r>
            <w:r w:rsidRPr="00490B33">
              <w:rPr>
                <w:rFonts w:ascii="Times New Roman" w:hAnsi="Times New Roman" w:cs="Times New Roman"/>
                <w:spacing w:val="-5"/>
              </w:rPr>
              <w:t>210</w:t>
            </w:r>
          </w:p>
        </w:tc>
        <w:tc>
          <w:tcPr>
            <w:tcW w:w="5278" w:type="dxa"/>
          </w:tcPr>
          <w:p w14:paraId="6541675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490B33" w:rsidRPr="00490B33" w14:paraId="24CEA2FA" w14:textId="77777777" w:rsidTr="00490B33">
        <w:tc>
          <w:tcPr>
            <w:tcW w:w="1474" w:type="dxa"/>
            <w:vMerge/>
          </w:tcPr>
          <w:p w14:paraId="778681E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7E32042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5FD5736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6"/>
              </w:rPr>
              <w:t>211-</w:t>
            </w:r>
            <w:r w:rsidRPr="00490B33">
              <w:rPr>
                <w:rFonts w:ascii="Times New Roman" w:hAnsi="Times New Roman" w:cs="Times New Roman"/>
                <w:spacing w:val="-5"/>
              </w:rPr>
              <w:t>215</w:t>
            </w:r>
          </w:p>
        </w:tc>
        <w:tc>
          <w:tcPr>
            <w:tcW w:w="5278" w:type="dxa"/>
          </w:tcPr>
          <w:p w14:paraId="1AB820C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490B33" w:rsidRPr="00490B33" w14:paraId="1856510D" w14:textId="77777777" w:rsidTr="00490B33">
        <w:tc>
          <w:tcPr>
            <w:tcW w:w="1474" w:type="dxa"/>
            <w:vMerge/>
          </w:tcPr>
          <w:p w14:paraId="264F102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422AD4D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034634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6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216-</w:t>
            </w:r>
            <w:r w:rsidRPr="00490B33">
              <w:rPr>
                <w:rFonts w:ascii="Times New Roman" w:hAnsi="Times New Roman" w:cs="Times New Roman"/>
                <w:spacing w:val="-5"/>
              </w:rPr>
              <w:t>220</w:t>
            </w:r>
          </w:p>
        </w:tc>
        <w:tc>
          <w:tcPr>
            <w:tcW w:w="5278" w:type="dxa"/>
          </w:tcPr>
          <w:p w14:paraId="74D1311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490B33" w:rsidRPr="00490B33" w14:paraId="426F1F1E" w14:textId="77777777" w:rsidTr="00490B33">
        <w:tc>
          <w:tcPr>
            <w:tcW w:w="1474" w:type="dxa"/>
            <w:vMerge/>
          </w:tcPr>
          <w:p w14:paraId="4270190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17D931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29818A6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221-</w:t>
            </w:r>
            <w:r w:rsidRPr="00490B33">
              <w:rPr>
                <w:rFonts w:ascii="Times New Roman" w:hAnsi="Times New Roman" w:cs="Times New Roman"/>
                <w:spacing w:val="-5"/>
              </w:rPr>
              <w:t>225</w:t>
            </w:r>
          </w:p>
        </w:tc>
        <w:tc>
          <w:tcPr>
            <w:tcW w:w="5278" w:type="dxa"/>
          </w:tcPr>
          <w:p w14:paraId="69A6E36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490B33" w:rsidRPr="00490B33" w14:paraId="2BA749A9" w14:textId="77777777" w:rsidTr="00490B33">
        <w:tc>
          <w:tcPr>
            <w:tcW w:w="1474" w:type="dxa"/>
            <w:vMerge/>
          </w:tcPr>
          <w:p w14:paraId="3C0991E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62FE44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06552D9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226-</w:t>
            </w:r>
            <w:r w:rsidRPr="00490B33">
              <w:rPr>
                <w:rFonts w:ascii="Times New Roman" w:hAnsi="Times New Roman" w:cs="Times New Roman"/>
                <w:spacing w:val="-5"/>
              </w:rPr>
              <w:t>230</w:t>
            </w:r>
          </w:p>
        </w:tc>
        <w:tc>
          <w:tcPr>
            <w:tcW w:w="5278" w:type="dxa"/>
          </w:tcPr>
          <w:p w14:paraId="0CC2E3B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490B33" w:rsidRPr="00490B33" w14:paraId="6DACF5AE" w14:textId="77777777" w:rsidTr="00490B33">
        <w:tc>
          <w:tcPr>
            <w:tcW w:w="1474" w:type="dxa"/>
            <w:vMerge/>
          </w:tcPr>
          <w:p w14:paraId="4BC1B23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0DF797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843C9F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231-</w:t>
            </w:r>
            <w:r w:rsidRPr="00490B33">
              <w:rPr>
                <w:rFonts w:ascii="Times New Roman" w:hAnsi="Times New Roman" w:cs="Times New Roman"/>
                <w:spacing w:val="-5"/>
              </w:rPr>
              <w:t>235</w:t>
            </w:r>
          </w:p>
        </w:tc>
        <w:tc>
          <w:tcPr>
            <w:tcW w:w="5278" w:type="dxa"/>
          </w:tcPr>
          <w:p w14:paraId="5BA896C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490B33" w:rsidRPr="00490B33" w14:paraId="65B29C60" w14:textId="77777777" w:rsidTr="00490B33">
        <w:tc>
          <w:tcPr>
            <w:tcW w:w="1474" w:type="dxa"/>
            <w:vMerge/>
          </w:tcPr>
          <w:p w14:paraId="1F5A068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BBA304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10DA101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236-</w:t>
            </w:r>
            <w:r w:rsidRPr="00490B33">
              <w:rPr>
                <w:rFonts w:ascii="Times New Roman" w:hAnsi="Times New Roman" w:cs="Times New Roman"/>
                <w:spacing w:val="-5"/>
              </w:rPr>
              <w:t>240</w:t>
            </w:r>
          </w:p>
        </w:tc>
        <w:tc>
          <w:tcPr>
            <w:tcW w:w="5278" w:type="dxa"/>
          </w:tcPr>
          <w:p w14:paraId="18A74FF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12</w:t>
            </w:r>
          </w:p>
        </w:tc>
      </w:tr>
      <w:tr w:rsidR="00490B33" w:rsidRPr="00490B33" w14:paraId="0A2A4415" w14:textId="77777777" w:rsidTr="00490B33">
        <w:tc>
          <w:tcPr>
            <w:tcW w:w="1474" w:type="dxa"/>
            <w:vMerge/>
          </w:tcPr>
          <w:p w14:paraId="1026083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1E14CFD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1F7619A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241-</w:t>
            </w:r>
            <w:r w:rsidRPr="00490B33">
              <w:rPr>
                <w:rFonts w:ascii="Times New Roman" w:hAnsi="Times New Roman" w:cs="Times New Roman"/>
                <w:spacing w:val="-5"/>
              </w:rPr>
              <w:t>245</w:t>
            </w:r>
          </w:p>
        </w:tc>
        <w:tc>
          <w:tcPr>
            <w:tcW w:w="5278" w:type="dxa"/>
          </w:tcPr>
          <w:p w14:paraId="10C2545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13</w:t>
            </w:r>
          </w:p>
        </w:tc>
      </w:tr>
      <w:tr w:rsidR="00490B33" w:rsidRPr="00490B33" w14:paraId="2F8615B4" w14:textId="77777777" w:rsidTr="00490B33">
        <w:tc>
          <w:tcPr>
            <w:tcW w:w="1474" w:type="dxa"/>
            <w:vMerge/>
          </w:tcPr>
          <w:p w14:paraId="12828F2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35B9B2F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3014711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246-</w:t>
            </w:r>
            <w:r w:rsidRPr="00490B33">
              <w:rPr>
                <w:rFonts w:ascii="Times New Roman" w:hAnsi="Times New Roman" w:cs="Times New Roman"/>
                <w:spacing w:val="-5"/>
              </w:rPr>
              <w:t>250</w:t>
            </w:r>
          </w:p>
        </w:tc>
        <w:tc>
          <w:tcPr>
            <w:tcW w:w="5278" w:type="dxa"/>
          </w:tcPr>
          <w:p w14:paraId="1B448A9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14</w:t>
            </w:r>
          </w:p>
        </w:tc>
      </w:tr>
      <w:tr w:rsidR="00490B33" w:rsidRPr="00490B33" w14:paraId="6B3CD3D8" w14:textId="77777777" w:rsidTr="00490B33">
        <w:tc>
          <w:tcPr>
            <w:tcW w:w="1474" w:type="dxa"/>
            <w:vMerge/>
          </w:tcPr>
          <w:p w14:paraId="45FB797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B70040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358528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251-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1E6386F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Дрожание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15</w:t>
            </w:r>
          </w:p>
        </w:tc>
      </w:tr>
      <w:tr w:rsidR="00490B33" w:rsidRPr="00490B33" w14:paraId="5A312CFB" w14:textId="77777777" w:rsidTr="00490B33">
        <w:tc>
          <w:tcPr>
            <w:tcW w:w="1474" w:type="dxa"/>
            <w:vMerge w:val="restart"/>
          </w:tcPr>
          <w:p w14:paraId="1797EED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068" w:type="dxa"/>
            <w:vMerge w:val="restart"/>
          </w:tcPr>
          <w:p w14:paraId="3AB1B0C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Призма</w:t>
            </w:r>
            <w:proofErr w:type="spellEnd"/>
          </w:p>
        </w:tc>
        <w:tc>
          <w:tcPr>
            <w:tcW w:w="1654" w:type="dxa"/>
          </w:tcPr>
          <w:p w14:paraId="4DD6940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0–127</w:t>
            </w:r>
          </w:p>
        </w:tc>
        <w:tc>
          <w:tcPr>
            <w:tcW w:w="5278" w:type="dxa"/>
          </w:tcPr>
          <w:p w14:paraId="3BF8FDE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Без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призмы</w:t>
            </w:r>
            <w:proofErr w:type="spellEnd"/>
          </w:p>
        </w:tc>
      </w:tr>
      <w:tr w:rsidR="00490B33" w:rsidRPr="00490B33" w14:paraId="39F94821" w14:textId="77777777" w:rsidTr="00490B33">
        <w:tc>
          <w:tcPr>
            <w:tcW w:w="1474" w:type="dxa"/>
            <w:vMerge/>
          </w:tcPr>
          <w:p w14:paraId="2B977D8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6DB6ECB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1DA5334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128–255</w:t>
            </w:r>
          </w:p>
        </w:tc>
        <w:tc>
          <w:tcPr>
            <w:tcW w:w="5278" w:type="dxa"/>
          </w:tcPr>
          <w:p w14:paraId="65AD072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Призма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включена</w:t>
            </w:r>
            <w:proofErr w:type="spellEnd"/>
          </w:p>
        </w:tc>
      </w:tr>
      <w:tr w:rsidR="00490B33" w:rsidRPr="00490B33" w14:paraId="0667A152" w14:textId="77777777" w:rsidTr="00490B33">
        <w:tc>
          <w:tcPr>
            <w:tcW w:w="1474" w:type="dxa"/>
          </w:tcPr>
          <w:p w14:paraId="2B50DA5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068" w:type="dxa"/>
            <w:vMerge w:val="restart"/>
          </w:tcPr>
          <w:p w14:paraId="57D589A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Вращение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призмы</w:t>
            </w:r>
            <w:proofErr w:type="spellEnd"/>
          </w:p>
        </w:tc>
        <w:tc>
          <w:tcPr>
            <w:tcW w:w="1654" w:type="dxa"/>
          </w:tcPr>
          <w:p w14:paraId="360EDF8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0–10</w:t>
            </w:r>
          </w:p>
        </w:tc>
        <w:tc>
          <w:tcPr>
            <w:tcW w:w="5278" w:type="dxa"/>
          </w:tcPr>
          <w:p w14:paraId="73A119C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Стоп</w:t>
            </w:r>
            <w:proofErr w:type="spellEnd"/>
          </w:p>
        </w:tc>
      </w:tr>
      <w:tr w:rsidR="00490B33" w:rsidRPr="00490B33" w14:paraId="593C88EB" w14:textId="77777777" w:rsidTr="00490B33">
        <w:tc>
          <w:tcPr>
            <w:tcW w:w="1474" w:type="dxa"/>
          </w:tcPr>
          <w:p w14:paraId="50A4842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26EC34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E4759D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11–120</w:t>
            </w:r>
          </w:p>
        </w:tc>
        <w:tc>
          <w:tcPr>
            <w:tcW w:w="5278" w:type="dxa"/>
          </w:tcPr>
          <w:p w14:paraId="124E19B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Вращение призмы по часовой стрелке (от быстрого к медленному)</w:t>
            </w:r>
          </w:p>
        </w:tc>
      </w:tr>
      <w:tr w:rsidR="00490B33" w:rsidRPr="00490B33" w14:paraId="4FBA4F14" w14:textId="77777777" w:rsidTr="00490B33">
        <w:tc>
          <w:tcPr>
            <w:tcW w:w="1474" w:type="dxa"/>
          </w:tcPr>
          <w:p w14:paraId="025D959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5B414D4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733E5AD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121–255</w:t>
            </w:r>
          </w:p>
        </w:tc>
        <w:tc>
          <w:tcPr>
            <w:tcW w:w="5278" w:type="dxa"/>
          </w:tcPr>
          <w:p w14:paraId="3A2F9D8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Вращение призмы против часовой стрелки (от медленного к быстрому)</w:t>
            </w:r>
          </w:p>
        </w:tc>
      </w:tr>
      <w:tr w:rsidR="00490B33" w:rsidRPr="00490B33" w14:paraId="3AA34175" w14:textId="77777777" w:rsidTr="00490B33">
        <w:tc>
          <w:tcPr>
            <w:tcW w:w="1474" w:type="dxa"/>
          </w:tcPr>
          <w:p w14:paraId="39789DB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068" w:type="dxa"/>
          </w:tcPr>
          <w:p w14:paraId="63473B1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Пусто</w:t>
            </w:r>
            <w:proofErr w:type="spellEnd"/>
          </w:p>
        </w:tc>
        <w:tc>
          <w:tcPr>
            <w:tcW w:w="1654" w:type="dxa"/>
          </w:tcPr>
          <w:p w14:paraId="3EB2B16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684BAFC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Пустой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канал</w:t>
            </w:r>
            <w:proofErr w:type="spellEnd"/>
          </w:p>
        </w:tc>
      </w:tr>
      <w:tr w:rsidR="00490B33" w:rsidRPr="00490B33" w14:paraId="58587994" w14:textId="77777777" w:rsidTr="00490B33">
        <w:tc>
          <w:tcPr>
            <w:tcW w:w="1474" w:type="dxa"/>
            <w:vMerge w:val="restart"/>
          </w:tcPr>
          <w:p w14:paraId="2412E90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068" w:type="dxa"/>
            <w:vMerge w:val="restart"/>
          </w:tcPr>
          <w:p w14:paraId="04820B2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Frost (</w:t>
            </w:r>
            <w:proofErr w:type="spellStart"/>
            <w:r w:rsidRPr="00490B33">
              <w:rPr>
                <w:rFonts w:ascii="Times New Roman" w:hAnsi="Times New Roman" w:cs="Times New Roman"/>
              </w:rPr>
              <w:t>матирование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4" w:type="dxa"/>
          </w:tcPr>
          <w:p w14:paraId="0BF3BD8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127</w:t>
            </w:r>
          </w:p>
        </w:tc>
        <w:tc>
          <w:tcPr>
            <w:tcW w:w="5278" w:type="dxa"/>
          </w:tcPr>
          <w:p w14:paraId="20BB9BE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Без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матирования</w:t>
            </w:r>
            <w:proofErr w:type="spellEnd"/>
          </w:p>
        </w:tc>
      </w:tr>
      <w:tr w:rsidR="00490B33" w:rsidRPr="00490B33" w14:paraId="67ED3CF8" w14:textId="77777777" w:rsidTr="00490B33">
        <w:tc>
          <w:tcPr>
            <w:tcW w:w="1474" w:type="dxa"/>
            <w:vMerge/>
          </w:tcPr>
          <w:p w14:paraId="553D175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23B5C9D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100BFC8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128-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36E41B0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Матирование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включено</w:t>
            </w:r>
            <w:proofErr w:type="spellEnd"/>
          </w:p>
        </w:tc>
      </w:tr>
      <w:tr w:rsidR="00490B33" w:rsidRPr="00490B33" w14:paraId="5651BA07" w14:textId="77777777" w:rsidTr="00490B33">
        <w:tc>
          <w:tcPr>
            <w:tcW w:w="1474" w:type="dxa"/>
          </w:tcPr>
          <w:p w14:paraId="1348F21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068" w:type="dxa"/>
          </w:tcPr>
          <w:p w14:paraId="707C9A8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Фокус</w:t>
            </w:r>
            <w:proofErr w:type="spellEnd"/>
          </w:p>
        </w:tc>
        <w:tc>
          <w:tcPr>
            <w:tcW w:w="1654" w:type="dxa"/>
          </w:tcPr>
          <w:p w14:paraId="7740E0A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0EF7DFC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Линейная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регулировка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0–100%</w:t>
            </w:r>
          </w:p>
        </w:tc>
      </w:tr>
      <w:tr w:rsidR="00490B33" w:rsidRPr="00490B33" w14:paraId="10A6003A" w14:textId="77777777" w:rsidTr="00490B33">
        <w:tc>
          <w:tcPr>
            <w:tcW w:w="1474" w:type="dxa"/>
          </w:tcPr>
          <w:p w14:paraId="185A705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068" w:type="dxa"/>
          </w:tcPr>
          <w:p w14:paraId="6095871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Панорамирование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(Pan)</w:t>
            </w:r>
          </w:p>
        </w:tc>
        <w:tc>
          <w:tcPr>
            <w:tcW w:w="1654" w:type="dxa"/>
          </w:tcPr>
          <w:p w14:paraId="636D298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6DDE9FD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0–540°</w:t>
            </w:r>
          </w:p>
        </w:tc>
      </w:tr>
      <w:tr w:rsidR="00490B33" w:rsidRPr="00490B33" w14:paraId="149CD5A9" w14:textId="77777777" w:rsidTr="00490B33">
        <w:tc>
          <w:tcPr>
            <w:tcW w:w="1474" w:type="dxa"/>
          </w:tcPr>
          <w:p w14:paraId="4B6368B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068" w:type="dxa"/>
          </w:tcPr>
          <w:p w14:paraId="3FB6194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Точное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панорамирование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(Pan fine)</w:t>
            </w:r>
          </w:p>
        </w:tc>
        <w:tc>
          <w:tcPr>
            <w:tcW w:w="1654" w:type="dxa"/>
          </w:tcPr>
          <w:p w14:paraId="47F504A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1DC11DB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Точная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настройка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1,2°</w:t>
            </w:r>
          </w:p>
        </w:tc>
      </w:tr>
      <w:tr w:rsidR="00490B33" w:rsidRPr="00490B33" w14:paraId="407247A9" w14:textId="77777777" w:rsidTr="00490B33">
        <w:tc>
          <w:tcPr>
            <w:tcW w:w="1474" w:type="dxa"/>
          </w:tcPr>
          <w:p w14:paraId="5FBD7D6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068" w:type="dxa"/>
          </w:tcPr>
          <w:p w14:paraId="037FA29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Наклон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(Tilt)</w:t>
            </w:r>
          </w:p>
        </w:tc>
        <w:tc>
          <w:tcPr>
            <w:tcW w:w="1654" w:type="dxa"/>
          </w:tcPr>
          <w:p w14:paraId="528C7495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71616526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</w:rPr>
              <w:t>0–270°</w:t>
            </w:r>
          </w:p>
        </w:tc>
      </w:tr>
      <w:tr w:rsidR="00490B33" w:rsidRPr="00490B33" w14:paraId="05543387" w14:textId="77777777" w:rsidTr="00490B33">
        <w:tc>
          <w:tcPr>
            <w:tcW w:w="1474" w:type="dxa"/>
          </w:tcPr>
          <w:p w14:paraId="7B33E4C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068" w:type="dxa"/>
          </w:tcPr>
          <w:p w14:paraId="10DB891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Точный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наклон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(Tilt fine)</w:t>
            </w:r>
          </w:p>
        </w:tc>
        <w:tc>
          <w:tcPr>
            <w:tcW w:w="1654" w:type="dxa"/>
          </w:tcPr>
          <w:p w14:paraId="5127348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68183FC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Точная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настройка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1,2°</w:t>
            </w:r>
          </w:p>
        </w:tc>
      </w:tr>
      <w:tr w:rsidR="00490B33" w:rsidRPr="00490B33" w14:paraId="1059D837" w14:textId="77777777" w:rsidTr="00490B33">
        <w:tc>
          <w:tcPr>
            <w:tcW w:w="1474" w:type="dxa"/>
          </w:tcPr>
          <w:p w14:paraId="0A49814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068" w:type="dxa"/>
          </w:tcPr>
          <w:p w14:paraId="40F18CA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Функция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Macro</w:t>
            </w:r>
          </w:p>
        </w:tc>
        <w:tc>
          <w:tcPr>
            <w:tcW w:w="1654" w:type="dxa"/>
          </w:tcPr>
          <w:p w14:paraId="0DAEF42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5-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0BD89F0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15 видов автоматической работы, 16 значений интервалов</w:t>
            </w:r>
          </w:p>
        </w:tc>
      </w:tr>
      <w:tr w:rsidR="00490B33" w:rsidRPr="00490B33" w14:paraId="1D071542" w14:textId="77777777" w:rsidTr="00490B33">
        <w:tc>
          <w:tcPr>
            <w:tcW w:w="1474" w:type="dxa"/>
            <w:vMerge w:val="restart"/>
          </w:tcPr>
          <w:p w14:paraId="61C8757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068" w:type="dxa"/>
            <w:vMerge w:val="restart"/>
          </w:tcPr>
          <w:p w14:paraId="624E6A7B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Сброс</w:t>
            </w:r>
            <w:proofErr w:type="spellEnd"/>
          </w:p>
        </w:tc>
        <w:tc>
          <w:tcPr>
            <w:tcW w:w="1654" w:type="dxa"/>
          </w:tcPr>
          <w:p w14:paraId="7557E93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249</w:t>
            </w:r>
          </w:p>
        </w:tc>
        <w:tc>
          <w:tcPr>
            <w:tcW w:w="5278" w:type="dxa"/>
          </w:tcPr>
          <w:p w14:paraId="489BD35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490B33" w:rsidRPr="00490B33" w14:paraId="01BE2260" w14:textId="77777777" w:rsidTr="00490B33">
        <w:tc>
          <w:tcPr>
            <w:tcW w:w="1474" w:type="dxa"/>
            <w:vMerge/>
          </w:tcPr>
          <w:p w14:paraId="33C7535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00D57D63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193802B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250-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14CC6EA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Сброс</w:t>
            </w:r>
          </w:p>
        </w:tc>
      </w:tr>
      <w:tr w:rsidR="00490B33" w:rsidRPr="00490B33" w14:paraId="6E4D3D65" w14:textId="77777777" w:rsidTr="00490B33">
        <w:tc>
          <w:tcPr>
            <w:tcW w:w="1474" w:type="dxa"/>
            <w:vMerge w:val="restart"/>
          </w:tcPr>
          <w:p w14:paraId="763977F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068" w:type="dxa"/>
            <w:vMerge w:val="restart"/>
          </w:tcPr>
          <w:p w14:paraId="15BBC13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лампой</w:t>
            </w:r>
            <w:proofErr w:type="spellEnd"/>
          </w:p>
        </w:tc>
        <w:tc>
          <w:tcPr>
            <w:tcW w:w="1654" w:type="dxa"/>
          </w:tcPr>
          <w:p w14:paraId="5EF1488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26-</w:t>
            </w:r>
            <w:r w:rsidRPr="00490B33"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5278" w:type="dxa"/>
          </w:tcPr>
          <w:p w14:paraId="6979520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Лампа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выключена</w:t>
            </w:r>
            <w:proofErr w:type="spellEnd"/>
          </w:p>
        </w:tc>
      </w:tr>
      <w:tr w:rsidR="00490B33" w:rsidRPr="00490B33" w14:paraId="504715A7" w14:textId="77777777" w:rsidTr="00490B33">
        <w:tc>
          <w:tcPr>
            <w:tcW w:w="1474" w:type="dxa"/>
            <w:vMerge/>
          </w:tcPr>
          <w:p w14:paraId="24393DE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8" w:type="dxa"/>
            <w:vMerge/>
          </w:tcPr>
          <w:p w14:paraId="4307DA0C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14:paraId="1F44DB1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101-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2F97092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Лампа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включена</w:t>
            </w:r>
            <w:proofErr w:type="spellEnd"/>
          </w:p>
        </w:tc>
      </w:tr>
      <w:tr w:rsidR="00490B33" w:rsidRPr="00490B33" w14:paraId="5D30FE97" w14:textId="77777777" w:rsidTr="00490B33">
        <w:tc>
          <w:tcPr>
            <w:tcW w:w="1474" w:type="dxa"/>
          </w:tcPr>
          <w:p w14:paraId="52168481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068" w:type="dxa"/>
          </w:tcPr>
          <w:p w14:paraId="44E624BA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Скорость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XY</w:t>
            </w:r>
          </w:p>
        </w:tc>
        <w:tc>
          <w:tcPr>
            <w:tcW w:w="1654" w:type="dxa"/>
          </w:tcPr>
          <w:p w14:paraId="4C1BC192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5FDDDB40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От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быстрой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медленной</w:t>
            </w:r>
            <w:proofErr w:type="spellEnd"/>
          </w:p>
        </w:tc>
      </w:tr>
      <w:tr w:rsidR="00490B33" w:rsidRPr="00490B33" w14:paraId="5E6EB42B" w14:textId="77777777" w:rsidTr="00490B33">
        <w:tc>
          <w:tcPr>
            <w:tcW w:w="1474" w:type="dxa"/>
          </w:tcPr>
          <w:p w14:paraId="3BA3C69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068" w:type="dxa"/>
          </w:tcPr>
          <w:p w14:paraId="1507541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Скорость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цвета</w:t>
            </w:r>
            <w:proofErr w:type="spellEnd"/>
          </w:p>
        </w:tc>
        <w:tc>
          <w:tcPr>
            <w:tcW w:w="1654" w:type="dxa"/>
          </w:tcPr>
          <w:p w14:paraId="5532EFF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1E2DCF1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От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быстрой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медленной</w:t>
            </w:r>
            <w:proofErr w:type="spellEnd"/>
          </w:p>
        </w:tc>
      </w:tr>
      <w:tr w:rsidR="00490B33" w:rsidRPr="00490B33" w14:paraId="077A1506" w14:textId="77777777" w:rsidTr="00490B33">
        <w:tc>
          <w:tcPr>
            <w:tcW w:w="1474" w:type="dxa"/>
          </w:tcPr>
          <w:p w14:paraId="5802B767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068" w:type="dxa"/>
          </w:tcPr>
          <w:p w14:paraId="7B42C5D4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Скорость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матирования</w:t>
            </w:r>
            <w:proofErr w:type="spellEnd"/>
          </w:p>
        </w:tc>
        <w:tc>
          <w:tcPr>
            <w:tcW w:w="1654" w:type="dxa"/>
          </w:tcPr>
          <w:p w14:paraId="4BAC46EF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2B2A0E7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От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быстрой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медленной</w:t>
            </w:r>
            <w:proofErr w:type="spellEnd"/>
          </w:p>
        </w:tc>
      </w:tr>
      <w:tr w:rsidR="00490B33" w:rsidRPr="00490B33" w14:paraId="7C457BD6" w14:textId="77777777" w:rsidTr="00490B33">
        <w:tc>
          <w:tcPr>
            <w:tcW w:w="1474" w:type="dxa"/>
          </w:tcPr>
          <w:p w14:paraId="71852B38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r w:rsidRPr="00490B3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068" w:type="dxa"/>
          </w:tcPr>
          <w:p w14:paraId="1CD7EB59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Скорость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гобо</w:t>
            </w:r>
            <w:proofErr w:type="spellEnd"/>
          </w:p>
        </w:tc>
        <w:tc>
          <w:tcPr>
            <w:tcW w:w="1654" w:type="dxa"/>
          </w:tcPr>
          <w:p w14:paraId="226C6D4E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spacing w:val="-2"/>
              </w:rPr>
            </w:pPr>
            <w:r w:rsidRPr="00490B33">
              <w:rPr>
                <w:rFonts w:ascii="Times New Roman" w:hAnsi="Times New Roman" w:cs="Times New Roman"/>
                <w:spacing w:val="-2"/>
              </w:rPr>
              <w:t>0-</w:t>
            </w:r>
            <w:r w:rsidRPr="00490B33">
              <w:rPr>
                <w:rFonts w:ascii="Times New Roman" w:hAnsi="Times New Roman" w:cs="Times New Roman"/>
                <w:spacing w:val="-5"/>
              </w:rPr>
              <w:t>255</w:t>
            </w:r>
          </w:p>
        </w:tc>
        <w:tc>
          <w:tcPr>
            <w:tcW w:w="5278" w:type="dxa"/>
          </w:tcPr>
          <w:p w14:paraId="34AA171D" w14:textId="77777777" w:rsidR="00490B33" w:rsidRPr="00490B33" w:rsidRDefault="00490B33" w:rsidP="00490B33">
            <w:pPr>
              <w:pStyle w:val="ac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B33">
              <w:rPr>
                <w:rFonts w:ascii="Times New Roman" w:hAnsi="Times New Roman" w:cs="Times New Roman"/>
              </w:rPr>
              <w:t>От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быстрой</w:t>
            </w:r>
            <w:proofErr w:type="spellEnd"/>
            <w:r w:rsidRPr="00490B3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490B33">
              <w:rPr>
                <w:rFonts w:ascii="Times New Roman" w:hAnsi="Times New Roman" w:cs="Times New Roman"/>
              </w:rPr>
              <w:t>медленной</w:t>
            </w:r>
            <w:proofErr w:type="spellEnd"/>
          </w:p>
        </w:tc>
      </w:tr>
    </w:tbl>
    <w:p w14:paraId="407674E0" w14:textId="1E3678CD" w:rsidR="00490B33" w:rsidRPr="00490B33" w:rsidRDefault="00490B33" w:rsidP="00490B33">
      <w:pPr>
        <w:tabs>
          <w:tab w:val="left" w:pos="4138"/>
        </w:tabs>
        <w:rPr>
          <w:rFonts w:ascii="Times New Roman" w:hAnsi="Times New Roman" w:cs="Times New Roman"/>
          <w:sz w:val="21"/>
        </w:rPr>
        <w:sectPr w:rsidR="00490B33" w:rsidRPr="00490B33" w:rsidSect="005A39CB">
          <w:pgSz w:w="11900" w:h="16830"/>
          <w:pgMar w:top="1080" w:right="708" w:bottom="900" w:left="708" w:header="0" w:footer="718" w:gutter="0"/>
          <w:cols w:space="720"/>
        </w:sectPr>
      </w:pPr>
    </w:p>
    <w:p w14:paraId="5E3B846F" w14:textId="77777777" w:rsidR="005A39CB" w:rsidRPr="005A39CB" w:rsidRDefault="005A39CB" w:rsidP="00490B33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A39CB" w:rsidRPr="005A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2781" w14:textId="77777777" w:rsidR="00861533" w:rsidRDefault="00861533" w:rsidP="00490B33">
      <w:pPr>
        <w:spacing w:after="0" w:line="240" w:lineRule="auto"/>
      </w:pPr>
      <w:r>
        <w:separator/>
      </w:r>
    </w:p>
  </w:endnote>
  <w:endnote w:type="continuationSeparator" w:id="0">
    <w:p w14:paraId="09129305" w14:textId="77777777" w:rsidR="00861533" w:rsidRDefault="00861533" w:rsidP="0049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5463" w14:textId="77777777" w:rsidR="00861533" w:rsidRDefault="00861533" w:rsidP="00490B33">
      <w:pPr>
        <w:spacing w:after="0" w:line="240" w:lineRule="auto"/>
      </w:pPr>
      <w:r>
        <w:separator/>
      </w:r>
    </w:p>
  </w:footnote>
  <w:footnote w:type="continuationSeparator" w:id="0">
    <w:p w14:paraId="172A70B7" w14:textId="77777777" w:rsidR="00861533" w:rsidRDefault="00861533" w:rsidP="0049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0A6"/>
    <w:multiLevelType w:val="multilevel"/>
    <w:tmpl w:val="7BB2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F6B5C"/>
    <w:multiLevelType w:val="multilevel"/>
    <w:tmpl w:val="E566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66D98"/>
    <w:multiLevelType w:val="multilevel"/>
    <w:tmpl w:val="41EA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A25D7"/>
    <w:multiLevelType w:val="multilevel"/>
    <w:tmpl w:val="BEB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00E7E"/>
    <w:multiLevelType w:val="multilevel"/>
    <w:tmpl w:val="5DFC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84920"/>
    <w:multiLevelType w:val="hybridMultilevel"/>
    <w:tmpl w:val="696262EA"/>
    <w:lvl w:ilvl="0" w:tplc="04190001">
      <w:start w:val="1"/>
      <w:numFmt w:val="bullet"/>
      <w:lvlText w:val=""/>
      <w:lvlJc w:val="left"/>
      <w:pPr>
        <w:ind w:left="453" w:hanging="312"/>
      </w:pPr>
      <w:rPr>
        <w:rFonts w:ascii="Symbol" w:hAnsi="Symbo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374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n-US" w:eastAsia="en-US" w:bidi="ar-SA"/>
      </w:rPr>
    </w:lvl>
    <w:lvl w:ilvl="2" w:tplc="FFFFFFFF">
      <w:numFmt w:val="bullet"/>
      <w:lvlText w:val="•"/>
      <w:lvlJc w:val="left"/>
      <w:pPr>
        <w:ind w:left="1573" w:hanging="23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6" w:hanging="23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99" w:hanging="23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12" w:hanging="23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25" w:hanging="23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8" w:hanging="23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51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1F3B4099"/>
    <w:multiLevelType w:val="hybridMultilevel"/>
    <w:tmpl w:val="F7005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D4581"/>
    <w:multiLevelType w:val="hybridMultilevel"/>
    <w:tmpl w:val="8C146D0A"/>
    <w:lvl w:ilvl="0" w:tplc="2B16675A">
      <w:start w:val="1"/>
      <w:numFmt w:val="decimal"/>
      <w:lvlText w:val="%1."/>
      <w:lvlJc w:val="left"/>
      <w:pPr>
        <w:ind w:left="453" w:hanging="312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184B942">
      <w:start w:val="1"/>
      <w:numFmt w:val="decimal"/>
      <w:lvlText w:val="%2."/>
      <w:lvlJc w:val="left"/>
      <w:pPr>
        <w:ind w:left="374" w:hanging="233"/>
      </w:pPr>
      <w:rPr>
        <w:rFonts w:ascii="Times New Roman" w:eastAsia="Arial MT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1562D92C">
      <w:numFmt w:val="bullet"/>
      <w:lvlText w:val="•"/>
      <w:lvlJc w:val="left"/>
      <w:pPr>
        <w:ind w:left="1573" w:hanging="233"/>
      </w:pPr>
      <w:rPr>
        <w:rFonts w:hint="default"/>
        <w:lang w:val="en-US" w:eastAsia="en-US" w:bidi="ar-SA"/>
      </w:rPr>
    </w:lvl>
    <w:lvl w:ilvl="3" w:tplc="0DC24CE2">
      <w:numFmt w:val="bullet"/>
      <w:lvlText w:val="•"/>
      <w:lvlJc w:val="left"/>
      <w:pPr>
        <w:ind w:left="2686" w:hanging="233"/>
      </w:pPr>
      <w:rPr>
        <w:rFonts w:hint="default"/>
        <w:lang w:val="en-US" w:eastAsia="en-US" w:bidi="ar-SA"/>
      </w:rPr>
    </w:lvl>
    <w:lvl w:ilvl="4" w:tplc="E44A9998">
      <w:numFmt w:val="bullet"/>
      <w:lvlText w:val="•"/>
      <w:lvlJc w:val="left"/>
      <w:pPr>
        <w:ind w:left="3799" w:hanging="233"/>
      </w:pPr>
      <w:rPr>
        <w:rFonts w:hint="default"/>
        <w:lang w:val="en-US" w:eastAsia="en-US" w:bidi="ar-SA"/>
      </w:rPr>
    </w:lvl>
    <w:lvl w:ilvl="5" w:tplc="F71C7DCE">
      <w:numFmt w:val="bullet"/>
      <w:lvlText w:val="•"/>
      <w:lvlJc w:val="left"/>
      <w:pPr>
        <w:ind w:left="4912" w:hanging="233"/>
      </w:pPr>
      <w:rPr>
        <w:rFonts w:hint="default"/>
        <w:lang w:val="en-US" w:eastAsia="en-US" w:bidi="ar-SA"/>
      </w:rPr>
    </w:lvl>
    <w:lvl w:ilvl="6" w:tplc="B84A8BE4">
      <w:numFmt w:val="bullet"/>
      <w:lvlText w:val="•"/>
      <w:lvlJc w:val="left"/>
      <w:pPr>
        <w:ind w:left="6025" w:hanging="233"/>
      </w:pPr>
      <w:rPr>
        <w:rFonts w:hint="default"/>
        <w:lang w:val="en-US" w:eastAsia="en-US" w:bidi="ar-SA"/>
      </w:rPr>
    </w:lvl>
    <w:lvl w:ilvl="7" w:tplc="2048EB6C">
      <w:numFmt w:val="bullet"/>
      <w:lvlText w:val="•"/>
      <w:lvlJc w:val="left"/>
      <w:pPr>
        <w:ind w:left="7138" w:hanging="233"/>
      </w:pPr>
      <w:rPr>
        <w:rFonts w:hint="default"/>
        <w:lang w:val="en-US" w:eastAsia="en-US" w:bidi="ar-SA"/>
      </w:rPr>
    </w:lvl>
    <w:lvl w:ilvl="8" w:tplc="42CE292A">
      <w:numFmt w:val="bullet"/>
      <w:lvlText w:val="•"/>
      <w:lvlJc w:val="left"/>
      <w:pPr>
        <w:ind w:left="8251" w:hanging="233"/>
      </w:pPr>
      <w:rPr>
        <w:rFonts w:hint="default"/>
        <w:lang w:val="en-US" w:eastAsia="en-US" w:bidi="ar-SA"/>
      </w:rPr>
    </w:lvl>
  </w:abstractNum>
  <w:abstractNum w:abstractNumId="8" w15:restartNumberingAfterBreak="0">
    <w:nsid w:val="2FA03C54"/>
    <w:multiLevelType w:val="multilevel"/>
    <w:tmpl w:val="476C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27F1B"/>
    <w:multiLevelType w:val="multilevel"/>
    <w:tmpl w:val="49D4A080"/>
    <w:lvl w:ilvl="0">
      <w:start w:val="1"/>
      <w:numFmt w:val="decimal"/>
      <w:lvlText w:val="%1."/>
      <w:lvlJc w:val="left"/>
      <w:pPr>
        <w:ind w:left="453" w:hanging="312"/>
      </w:pPr>
      <w:rPr>
        <w:rFonts w:ascii="Times New Roman" w:eastAsia="Arial MT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1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83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880" w:hanging="2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51" w:hanging="2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22" w:hanging="2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93" w:hanging="2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4" w:hanging="2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5" w:hanging="262"/>
      </w:pPr>
      <w:rPr>
        <w:rFonts w:hint="default"/>
        <w:lang w:val="en-US" w:eastAsia="en-US" w:bidi="ar-SA"/>
      </w:rPr>
    </w:lvl>
  </w:abstractNum>
  <w:abstractNum w:abstractNumId="10" w15:restartNumberingAfterBreak="0">
    <w:nsid w:val="6671372F"/>
    <w:multiLevelType w:val="hybridMultilevel"/>
    <w:tmpl w:val="79A4E4CE"/>
    <w:lvl w:ilvl="0" w:tplc="1562D92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AB49A9"/>
    <w:multiLevelType w:val="hybridMultilevel"/>
    <w:tmpl w:val="08A8641C"/>
    <w:lvl w:ilvl="0" w:tplc="0419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6F572D18"/>
    <w:multiLevelType w:val="multilevel"/>
    <w:tmpl w:val="66CE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9187E"/>
    <w:multiLevelType w:val="hybridMultilevel"/>
    <w:tmpl w:val="A0125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E1E80"/>
    <w:multiLevelType w:val="multilevel"/>
    <w:tmpl w:val="A420EF6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5" w15:restartNumberingAfterBreak="0">
    <w:nsid w:val="79574B51"/>
    <w:multiLevelType w:val="hybridMultilevel"/>
    <w:tmpl w:val="5D68E6F4"/>
    <w:lvl w:ilvl="0" w:tplc="6DF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9249">
    <w:abstractNumId w:val="15"/>
  </w:num>
  <w:num w:numId="2" w16cid:durableId="636028671">
    <w:abstractNumId w:val="11"/>
  </w:num>
  <w:num w:numId="3" w16cid:durableId="826870814">
    <w:abstractNumId w:val="12"/>
  </w:num>
  <w:num w:numId="4" w16cid:durableId="2069498597">
    <w:abstractNumId w:val="8"/>
  </w:num>
  <w:num w:numId="5" w16cid:durableId="1946963237">
    <w:abstractNumId w:val="2"/>
  </w:num>
  <w:num w:numId="6" w16cid:durableId="681587587">
    <w:abstractNumId w:val="13"/>
  </w:num>
  <w:num w:numId="7" w16cid:durableId="703798533">
    <w:abstractNumId w:val="1"/>
  </w:num>
  <w:num w:numId="8" w16cid:durableId="107239597">
    <w:abstractNumId w:val="9"/>
  </w:num>
  <w:num w:numId="9" w16cid:durableId="1968968823">
    <w:abstractNumId w:val="3"/>
  </w:num>
  <w:num w:numId="10" w16cid:durableId="763233020">
    <w:abstractNumId w:val="7"/>
  </w:num>
  <w:num w:numId="11" w16cid:durableId="149488890">
    <w:abstractNumId w:val="6"/>
  </w:num>
  <w:num w:numId="12" w16cid:durableId="194274408">
    <w:abstractNumId w:val="5"/>
  </w:num>
  <w:num w:numId="13" w16cid:durableId="674109921">
    <w:abstractNumId w:val="4"/>
  </w:num>
  <w:num w:numId="14" w16cid:durableId="1302733624">
    <w:abstractNumId w:val="10"/>
  </w:num>
  <w:num w:numId="15" w16cid:durableId="1757288400">
    <w:abstractNumId w:val="0"/>
  </w:num>
  <w:num w:numId="16" w16cid:durableId="1985238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A"/>
    <w:rsid w:val="00490B33"/>
    <w:rsid w:val="005A39CB"/>
    <w:rsid w:val="00861533"/>
    <w:rsid w:val="00DD35A9"/>
    <w:rsid w:val="00F0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E416"/>
  <w15:chartTrackingRefBased/>
  <w15:docId w15:val="{DDE1C88A-0B77-4852-B50C-D2316E29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0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0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0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08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02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0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0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08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A39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A39CB"/>
    <w:rPr>
      <w:rFonts w:ascii="Arial MT" w:eastAsia="Arial MT" w:hAnsi="Arial MT" w:cs="Arial MT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A39C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39CB"/>
    <w:pPr>
      <w:widowControl w:val="0"/>
      <w:autoSpaceDE w:val="0"/>
      <w:autoSpaceDN w:val="0"/>
      <w:spacing w:before="35" w:after="0" w:line="240" w:lineRule="auto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table" w:styleId="ae">
    <w:name w:val="Table Grid"/>
    <w:basedOn w:val="a1"/>
    <w:uiPriority w:val="39"/>
    <w:rsid w:val="00490B3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9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90B33"/>
  </w:style>
  <w:style w:type="paragraph" w:styleId="af1">
    <w:name w:val="footer"/>
    <w:basedOn w:val="a"/>
    <w:link w:val="af2"/>
    <w:uiPriority w:val="99"/>
    <w:unhideWhenUsed/>
    <w:rsid w:val="0049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9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2025-12-19T07:13:00Z</dcterms:created>
  <dcterms:modified xsi:type="dcterms:W3CDTF">2025-12-19T09:24:00Z</dcterms:modified>
</cp:coreProperties>
</file>