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060" w:rsidRDefault="00A57060">
      <w:pPr>
        <w:pBdr>
          <w:top w:val="nil"/>
          <w:left w:val="nil"/>
          <w:bottom w:val="nil"/>
          <w:right w:val="nil"/>
          <w:between w:val="nil"/>
        </w:pBdr>
        <w:spacing w:line="459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38" w:line="196" w:lineRule="auto"/>
        <w:ind w:left="6803"/>
        <w:jc w:val="center"/>
        <w:rPr>
          <w:color w:val="000000"/>
          <w:sz w:val="48"/>
          <w:szCs w:val="48"/>
        </w:rPr>
      </w:pPr>
      <w:r w:rsidRPr="000675CD">
        <w:rPr>
          <w:color w:val="000000"/>
          <w:sz w:val="48"/>
          <w:szCs w:val="48"/>
        </w:rPr>
        <w:t>Интерактивная плоская панель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tabs>
          <w:tab w:val="left" w:pos="8260"/>
        </w:tabs>
        <w:spacing w:before="308" w:line="196" w:lineRule="auto"/>
        <w:ind w:left="6661"/>
        <w:jc w:val="center"/>
        <w:rPr>
          <w:color w:val="000000"/>
          <w:sz w:val="36"/>
          <w:szCs w:val="36"/>
        </w:rPr>
      </w:pPr>
      <w:r w:rsidRPr="000675CD">
        <w:rPr>
          <w:color w:val="231916"/>
          <w:sz w:val="36"/>
          <w:szCs w:val="36"/>
        </w:rPr>
        <w:t xml:space="preserve">Инструкция по эксплуатации      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5" w:lineRule="auto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5" w:lineRule="auto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5" w:lineRule="auto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5" w:lineRule="auto"/>
        <w:rPr>
          <w:color w:val="000000"/>
        </w:rPr>
      </w:pPr>
    </w:p>
    <w:p w:rsidR="00A57060" w:rsidRPr="000675CD" w:rsidRDefault="00BE41E3">
      <w:pPr>
        <w:spacing w:line="3539" w:lineRule="auto"/>
        <w:ind w:firstLine="6937"/>
        <w:rPr>
          <w:color w:val="000000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4419600</wp:posOffset>
            </wp:positionH>
            <wp:positionV relativeFrom="paragraph">
              <wp:posOffset>19050</wp:posOffset>
            </wp:positionV>
            <wp:extent cx="3693039" cy="2247321"/>
            <wp:effectExtent l="0" t="0" r="0" b="0"/>
            <wp:wrapSquare wrapText="bothSides" distT="0" distB="0" distL="0" distR="0"/>
            <wp:docPr id="5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039" cy="2247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</w:rPr>
      </w:pPr>
    </w:p>
    <w:p w:rsidR="007A5DEB" w:rsidRPr="000675CD" w:rsidRDefault="007A5DEB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ind w:left="7433"/>
        <w:rPr>
          <w:color w:val="231916"/>
          <w:sz w:val="12"/>
          <w:szCs w:val="12"/>
          <w:lang w:val="ru-RU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35" w:line="148" w:lineRule="auto"/>
        <w:rPr>
          <w:color w:val="231916"/>
          <w:sz w:val="12"/>
          <w:szCs w:val="12"/>
        </w:rPr>
      </w:pPr>
    </w:p>
    <w:p w:rsidR="00A57060" w:rsidRPr="000675CD" w:rsidRDefault="007A5DEB" w:rsidP="007A5DEB">
      <w:pPr>
        <w:pBdr>
          <w:top w:val="nil"/>
          <w:left w:val="nil"/>
          <w:bottom w:val="nil"/>
          <w:right w:val="nil"/>
          <w:between w:val="nil"/>
        </w:pBdr>
        <w:spacing w:before="35" w:after="0"/>
        <w:ind w:left="6236" w:right="-175"/>
        <w:jc w:val="center"/>
        <w:rPr>
          <w:sz w:val="12"/>
          <w:szCs w:val="12"/>
        </w:rPr>
      </w:pPr>
      <w:r w:rsidRPr="000675CD">
        <w:rPr>
          <w:color w:val="231916"/>
          <w:sz w:val="12"/>
          <w:szCs w:val="12"/>
          <w:lang w:val="ru-RU"/>
        </w:rPr>
        <w:t>Пр</w:t>
      </w:r>
      <w:r w:rsidRPr="000675CD">
        <w:rPr>
          <w:color w:val="231916"/>
          <w:sz w:val="12"/>
          <w:szCs w:val="12"/>
        </w:rPr>
        <w:t>аво на окончательное толкование всей информации, приведенной в этой публикации, принадлежит нашей компании.</w:t>
      </w:r>
    </w:p>
    <w:p w:rsidR="00A57060" w:rsidRPr="000675CD" w:rsidRDefault="00BE41E3" w:rsidP="007A5DEB">
      <w:pPr>
        <w:pBdr>
          <w:top w:val="nil"/>
          <w:left w:val="nil"/>
          <w:bottom w:val="nil"/>
          <w:right w:val="nil"/>
          <w:between w:val="nil"/>
        </w:pBdr>
        <w:spacing w:after="0"/>
        <w:ind w:left="6236" w:right="-175"/>
        <w:jc w:val="center"/>
        <w:rPr>
          <w:color w:val="000000"/>
          <w:sz w:val="12"/>
          <w:szCs w:val="12"/>
        </w:rPr>
      </w:pPr>
      <w:r w:rsidRPr="000675CD">
        <w:rPr>
          <w:color w:val="231916"/>
          <w:sz w:val="12"/>
          <w:szCs w:val="12"/>
        </w:rPr>
        <w:t>Любое несанкционированное и разрешенное копирование не признается и должно быть запрещено.</w:t>
      </w:r>
    </w:p>
    <w:p w:rsidR="00A57060" w:rsidRPr="000675CD" w:rsidRDefault="00BE41E3" w:rsidP="007A5DEB">
      <w:pPr>
        <w:pBdr>
          <w:top w:val="nil"/>
          <w:left w:val="nil"/>
          <w:bottom w:val="nil"/>
          <w:right w:val="nil"/>
          <w:between w:val="nil"/>
        </w:pBdr>
        <w:spacing w:after="0"/>
        <w:ind w:left="6236" w:right="-175"/>
        <w:jc w:val="center"/>
        <w:rPr>
          <w:color w:val="000000"/>
          <w:sz w:val="12"/>
          <w:szCs w:val="12"/>
        </w:rPr>
        <w:sectPr w:rsidR="00A57060" w:rsidRPr="000675CD" w:rsidSect="00657C82">
          <w:headerReference w:type="default" r:id="rId8"/>
          <w:pgSz w:w="15840" w:h="12240" w:orient="landscape"/>
          <w:pgMar w:top="1040" w:right="917" w:bottom="0" w:left="2432" w:header="0" w:footer="0" w:gutter="0"/>
          <w:pgNumType w:start="1"/>
          <w:cols w:space="720"/>
        </w:sectPr>
      </w:pPr>
      <w:r w:rsidRPr="000675CD">
        <w:rPr>
          <w:color w:val="231916"/>
          <w:sz w:val="12"/>
          <w:szCs w:val="12"/>
        </w:rPr>
        <w:t>(Этот документ может не полностью отражать все последние изменения в товаре, преимущественную силу имеет подлинный товар)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2" w:line="196" w:lineRule="auto"/>
        <w:jc w:val="center"/>
        <w:rPr>
          <w:color w:val="000000"/>
          <w:sz w:val="36"/>
          <w:szCs w:val="36"/>
        </w:rPr>
      </w:pPr>
      <w:r w:rsidRPr="000675CD">
        <w:rPr>
          <w:color w:val="000000"/>
          <w:sz w:val="36"/>
          <w:szCs w:val="36"/>
        </w:rPr>
        <w:lastRenderedPageBreak/>
        <w:t>Разъяснительное замечание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09" w:lineRule="auto"/>
        <w:rPr>
          <w:color w:val="000000"/>
          <w:sz w:val="20"/>
          <w:szCs w:val="20"/>
        </w:rPr>
      </w:pPr>
      <w:r w:rsidRPr="000675CD">
        <w:rPr>
          <w:color w:val="231916"/>
          <w:sz w:val="20"/>
          <w:szCs w:val="20"/>
        </w:rPr>
        <w:t>При возникновении одной из следующих ситуаций</w:t>
      </w:r>
      <w:r w:rsidR="007A5DEB" w:rsidRPr="000675CD">
        <w:rPr>
          <w:color w:val="231916"/>
          <w:sz w:val="20"/>
          <w:szCs w:val="20"/>
          <w:lang w:val="ru-RU"/>
        </w:rPr>
        <w:t>,</w:t>
      </w:r>
      <w:r w:rsidRPr="000675CD">
        <w:rPr>
          <w:color w:val="231916"/>
          <w:sz w:val="20"/>
          <w:szCs w:val="20"/>
        </w:rPr>
        <w:t xml:space="preserve"> бесплатное гарантийное</w:t>
      </w:r>
      <w:r w:rsidRPr="000675CD">
        <w:rPr>
          <w:sz w:val="20"/>
          <w:szCs w:val="20"/>
        </w:rPr>
        <w:t xml:space="preserve"> </w:t>
      </w:r>
      <w:r w:rsidRPr="000675CD">
        <w:rPr>
          <w:color w:val="231916"/>
          <w:sz w:val="20"/>
          <w:szCs w:val="20"/>
        </w:rPr>
        <w:t>обязательство</w:t>
      </w:r>
      <w:r w:rsidR="007A5DEB" w:rsidRPr="000675CD">
        <w:rPr>
          <w:color w:val="231916"/>
          <w:sz w:val="20"/>
          <w:szCs w:val="20"/>
          <w:lang w:val="ru-RU"/>
        </w:rPr>
        <w:t>,</w:t>
      </w:r>
      <w:r w:rsidRPr="000675CD">
        <w:rPr>
          <w:color w:val="231916"/>
          <w:sz w:val="20"/>
          <w:szCs w:val="20"/>
        </w:rPr>
        <w:t xml:space="preserve"> в течение гарантийного периода</w:t>
      </w:r>
      <w:r w:rsidR="007A5DEB" w:rsidRPr="000675CD">
        <w:rPr>
          <w:color w:val="231916"/>
          <w:sz w:val="20"/>
          <w:szCs w:val="20"/>
          <w:lang w:val="ru-RU"/>
        </w:rPr>
        <w:t>,</w:t>
      </w:r>
      <w:r w:rsidRPr="000675CD">
        <w:rPr>
          <w:color w:val="231916"/>
          <w:sz w:val="20"/>
          <w:szCs w:val="20"/>
        </w:rPr>
        <w:t xml:space="preserve"> не предполагается.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 xml:space="preserve">Невозможно предоставить </w:t>
      </w:r>
      <w:r w:rsidR="007A5DEB" w:rsidRPr="000675CD">
        <w:rPr>
          <w:color w:val="3E3A39"/>
          <w:sz w:val="20"/>
          <w:szCs w:val="20"/>
          <w:lang w:val="ru-RU"/>
        </w:rPr>
        <w:t xml:space="preserve">действительный документ, удостоверяющий </w:t>
      </w:r>
      <w:r w:rsidR="007A5DEB" w:rsidRPr="000675CD">
        <w:rPr>
          <w:color w:val="3E3A39"/>
          <w:sz w:val="20"/>
          <w:szCs w:val="20"/>
        </w:rPr>
        <w:t>покупк</w:t>
      </w:r>
      <w:r w:rsidR="00E46BB6" w:rsidRPr="000675CD">
        <w:rPr>
          <w:color w:val="3E3A39"/>
          <w:sz w:val="20"/>
          <w:szCs w:val="20"/>
          <w:lang w:val="ru-RU"/>
        </w:rPr>
        <w:t>у</w:t>
      </w:r>
      <w:r w:rsidR="007A5DEB" w:rsidRPr="000675CD">
        <w:rPr>
          <w:color w:val="3E3A39"/>
          <w:sz w:val="20"/>
          <w:szCs w:val="20"/>
          <w:lang w:val="ru-RU"/>
        </w:rPr>
        <w:t xml:space="preserve">  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Срыв или повреждение ярлыка разборки без разрешения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Повреждение</w:t>
      </w:r>
      <w:r w:rsidR="00E46BB6" w:rsidRPr="000675CD">
        <w:rPr>
          <w:color w:val="3E3A39"/>
          <w:sz w:val="20"/>
          <w:szCs w:val="20"/>
          <w:lang w:val="ru-RU"/>
        </w:rPr>
        <w:t xml:space="preserve"> техники</w:t>
      </w:r>
      <w:r w:rsidRPr="000675CD">
        <w:rPr>
          <w:color w:val="3E3A39"/>
          <w:sz w:val="20"/>
          <w:szCs w:val="20"/>
        </w:rPr>
        <w:t>, вызванное неправильной сборкой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Повреждение товара, вызванное ненормальным внешним воздействием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Повреждение товара, вызванное превышением допустимых условий эксплуатации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Повреждение товара, вызванное несанкционированной модификацией или самостоятельным ремонтом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Повреждение товара, вызванное стихийными бедствиями или другими форс-мажорными обстоятельствами</w:t>
      </w:r>
    </w:p>
    <w:p w:rsidR="00A57060" w:rsidRPr="000675CD" w:rsidRDefault="00BE41E3">
      <w:pPr>
        <w:numPr>
          <w:ilvl w:val="0"/>
          <w:numId w:val="6"/>
        </w:numPr>
        <w:spacing w:after="0" w:line="480" w:lineRule="auto"/>
        <w:ind w:left="425"/>
        <w:rPr>
          <w:color w:val="3E3A39"/>
          <w:sz w:val="20"/>
          <w:szCs w:val="20"/>
        </w:rPr>
      </w:pPr>
      <w:r w:rsidRPr="000675CD">
        <w:rPr>
          <w:color w:val="3E3A39"/>
          <w:sz w:val="20"/>
          <w:szCs w:val="20"/>
        </w:rPr>
        <w:t>Несоблюдение инструкции по эксплуатации товара, приводящее к повреждению товара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3E3A39"/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2" w:line="228" w:lineRule="auto"/>
        <w:ind w:left="229" w:right="387" w:firstLine="1"/>
        <w:rPr>
          <w:color w:val="000000"/>
          <w:sz w:val="24"/>
          <w:szCs w:val="24"/>
        </w:rPr>
      </w:pPr>
      <w:r w:rsidRPr="000675CD">
        <w:rPr>
          <w:color w:val="231916"/>
          <w:sz w:val="24"/>
          <w:szCs w:val="24"/>
        </w:rPr>
        <w:t>Пожалуйста, проверьте комплектующие изделия при распаковке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 w:after="0" w:line="246" w:lineRule="auto"/>
        <w:ind w:left="658" w:right="19" w:hanging="435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Примечание: Если приобретенный вами товар является индивидуальной моделью, пожалуйста, подтвердите, соответствует ли техническое описание требованиям, когда вы получите товар.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46" w:lineRule="auto"/>
        <w:ind w:left="660" w:right="212" w:hanging="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Индивидуальная модель не отражена в данном руководстве, и на фирменной бирке товара указано отличие модели.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13" w:line="9301" w:lineRule="auto"/>
        <w:rPr>
          <w:color w:val="000000"/>
        </w:rPr>
        <w:sectPr w:rsidR="00A57060" w:rsidRPr="000675CD" w:rsidSect="00657C82">
          <w:pgSz w:w="15840" w:h="12240" w:orient="landscape"/>
          <w:pgMar w:top="793" w:right="830" w:bottom="0" w:left="850" w:header="0" w:footer="0" w:gutter="0"/>
          <w:cols w:num="2" w:space="720" w:equalWidth="0">
            <w:col w:w="7030" w:space="100"/>
            <w:col w:w="7030" w:space="0"/>
          </w:cols>
        </w:sectPr>
      </w:pPr>
      <w:r w:rsidRPr="000675CD">
        <w:rPr>
          <w:noProof/>
          <w:color w:val="000000"/>
          <w:sz w:val="36"/>
          <w:szCs w:val="36"/>
          <w:vertAlign w:val="subscript"/>
          <w:lang w:val="en-US" w:eastAsia="en-US"/>
        </w:rPr>
        <mc:AlternateContent>
          <mc:Choice Requires="wpg">
            <w:drawing>
              <wp:inline distT="0" distB="0" distL="114300" distR="114300">
                <wp:extent cx="4152265" cy="5906770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265" cy="5906770"/>
                          <a:chOff x="3257150" y="813900"/>
                          <a:chExt cx="4177700" cy="5932200"/>
                        </a:xfrm>
                      </wpg:grpSpPr>
                      <wpg:grpSp>
                        <wpg:cNvPr id="1724934208" name="Группа 1724934208"/>
                        <wpg:cNvGrpSpPr/>
                        <wpg:grpSpPr>
                          <a:xfrm>
                            <a:off x="3257168" y="813915"/>
                            <a:ext cx="4177665" cy="5932170"/>
                            <a:chOff x="-12700" y="-12700"/>
                            <a:chExt cx="4177665" cy="5932170"/>
                          </a:xfrm>
                        </wpg:grpSpPr>
                        <wps:wsp>
                          <wps:cNvPr id="1164637947" name="Прямоугольник 1164637947"/>
                          <wps:cNvSpPr/>
                          <wps:spPr>
                            <a:xfrm>
                              <a:off x="0" y="0"/>
                              <a:ext cx="4152250" cy="590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57060" w:rsidRDefault="00A57060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3253689" name="Полилиния 983253689"/>
                          <wps:cNvSpPr/>
                          <wps:spPr>
                            <a:xfrm>
                              <a:off x="-12700" y="-12700"/>
                              <a:ext cx="4177665" cy="5932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77665" h="5932170" extrusionOk="0">
                                  <a:moveTo>
                                    <a:pt x="0" y="0"/>
                                  </a:moveTo>
                                  <a:lnTo>
                                    <a:pt x="0" y="5932170"/>
                                  </a:lnTo>
                                  <a:lnTo>
                                    <a:pt x="4177665" y="5932170"/>
                                  </a:lnTo>
                                  <a:lnTo>
                                    <a:pt x="41776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A57060">
                                <w:pPr>
                                  <w:spacing w:line="247" w:lineRule="auto"/>
                                  <w:textDirection w:val="btLr"/>
                                </w:pPr>
                              </w:p>
                              <w:p w:rsidR="00A57060" w:rsidRDefault="00BE41E3">
                                <w:pPr>
                                  <w:spacing w:before="58" w:line="195" w:lineRule="auto"/>
                                  <w:ind w:left="3478" w:firstLine="3478"/>
                                  <w:textDirection w:val="btLr"/>
                                </w:pPr>
                                <w:r>
                                  <w:rPr>
                                    <w:color w:val="3E3A39"/>
                                    <w:sz w:val="20"/>
                                  </w:rPr>
                                  <w:t>Интерактивная плоская панель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4152265" cy="5906770"/>
                <wp:effectExtent b="0" l="0" r="0" t="0"/>
                <wp:docPr id="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2265" cy="59067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0675CD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113152</wp:posOffset>
            </wp:positionV>
            <wp:extent cx="4152900" cy="5792348"/>
            <wp:effectExtent l="0" t="0" r="0" b="0"/>
            <wp:wrapNone/>
            <wp:docPr id="124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0"/>
                    <a:srcRect l="871" t="1916" r="87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792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line="198" w:lineRule="auto"/>
        <w:ind w:right="8142"/>
        <w:jc w:val="center"/>
      </w:pPr>
      <w:r w:rsidRPr="000675CD">
        <w:rPr>
          <w:b/>
          <w:color w:val="231916"/>
          <w:sz w:val="36"/>
          <w:szCs w:val="36"/>
        </w:rPr>
        <w:t>Содержание</w:t>
      </w:r>
    </w:p>
    <w:tbl>
      <w:tblPr>
        <w:tblStyle w:val="a5"/>
        <w:tblW w:w="145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8"/>
        <w:gridCol w:w="1122"/>
        <w:gridCol w:w="6909"/>
        <w:gridCol w:w="356"/>
      </w:tblGrid>
      <w:tr w:rsidR="00A57060" w:rsidRPr="000675CD">
        <w:trPr>
          <w:trHeight w:val="339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Техника безопасности и меры предосторожности 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198" w:lineRule="auto"/>
              <w:ind w:left="92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8" w:lineRule="auto"/>
              <w:ind w:left="429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>14.Галерея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before="120" w:line="191" w:lineRule="auto"/>
              <w:ind w:left="19" w:right="11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28</w:t>
            </w:r>
          </w:p>
        </w:tc>
      </w:tr>
      <w:tr w:rsidR="00A57060" w:rsidRPr="000675CD">
        <w:trPr>
          <w:trHeight w:val="264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Краткое руководство по использованию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198" w:lineRule="auto"/>
              <w:ind w:left="77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327" w:lineRule="auto"/>
              <w:ind w:left="430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15.Система голосования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before="160" w:line="198" w:lineRule="auto"/>
              <w:ind w:left="19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29</w:t>
            </w:r>
          </w:p>
        </w:tc>
      </w:tr>
      <w:tr w:rsidR="00A57060" w:rsidRPr="000675CD">
        <w:trPr>
          <w:trHeight w:val="441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Установка настенного крепления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190" w:lineRule="auto"/>
              <w:ind w:left="58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6" w:lineRule="auto"/>
              <w:ind w:left="430"/>
              <w:rPr>
                <w:sz w:val="24"/>
                <w:szCs w:val="24"/>
                <w:lang w:val="ru-RU"/>
              </w:rPr>
            </w:pPr>
            <w:r w:rsidRPr="000675CD">
              <w:rPr>
                <w:sz w:val="24"/>
                <w:szCs w:val="24"/>
              </w:rPr>
              <w:t>16.</w:t>
            </w:r>
            <w:r w:rsidR="00E46BB6" w:rsidRPr="000675CD">
              <w:rPr>
                <w:sz w:val="24"/>
                <w:szCs w:val="24"/>
                <w:lang w:val="ru-RU"/>
              </w:rPr>
              <w:t xml:space="preserve">Простая загрузка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before="136" w:line="198" w:lineRule="auto"/>
              <w:ind w:left="23" w:right="12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30</w:t>
            </w:r>
          </w:p>
        </w:tc>
      </w:tr>
      <w:tr w:rsidR="00A57060" w:rsidRPr="000675CD">
        <w:trPr>
          <w:trHeight w:val="430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Установка </w:t>
            </w:r>
            <w:r w:rsidRPr="000675CD">
              <w:rPr>
                <w:sz w:val="22"/>
                <w:szCs w:val="22"/>
              </w:rPr>
              <w:t xml:space="preserve">встраиваемого </w:t>
            </w:r>
            <w:r w:rsidRPr="000675CD">
              <w:rPr>
                <w:color w:val="000000"/>
                <w:sz w:val="22"/>
                <w:szCs w:val="22"/>
              </w:rPr>
              <w:t xml:space="preserve">компьютера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196" w:lineRule="auto"/>
              <w:ind w:left="46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328" w:lineRule="auto"/>
              <w:ind w:left="430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17.Таймер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before="176" w:line="198" w:lineRule="auto"/>
              <w:ind w:left="23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31</w:t>
            </w:r>
          </w:p>
        </w:tc>
      </w:tr>
      <w:tr w:rsidR="00A57060" w:rsidRPr="000675CD">
        <w:trPr>
          <w:trHeight w:val="430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Подключения и настройки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198" w:lineRule="auto"/>
              <w:ind w:left="62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317" w:lineRule="auto"/>
              <w:ind w:left="430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18.Системные настройки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before="191" w:line="184" w:lineRule="auto"/>
              <w:ind w:left="23" w:right="15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31</w:t>
            </w:r>
          </w:p>
        </w:tc>
      </w:tr>
      <w:tr w:rsidR="00A57060" w:rsidRPr="000675CD">
        <w:trPr>
          <w:trHeight w:val="518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 xml:space="preserve">Управление функциями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 w:line="198" w:lineRule="auto"/>
              <w:ind w:left="80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6" w:lineRule="auto"/>
              <w:ind w:left="1232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18.1 Сеть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before="61" w:line="198" w:lineRule="auto"/>
              <w:ind w:right="11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31</w:t>
            </w:r>
          </w:p>
        </w:tc>
      </w:tr>
      <w:tr w:rsidR="00A57060" w:rsidRPr="000675CD">
        <w:trPr>
          <w:trHeight w:val="471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1.Мастер запуска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 w:line="198" w:lineRule="auto"/>
              <w:ind w:left="80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8" w:lineRule="auto"/>
              <w:ind w:left="1232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18.2 Общие положения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before="151" w:line="198" w:lineRule="auto"/>
              <w:ind w:right="13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33</w:t>
            </w:r>
          </w:p>
        </w:tc>
      </w:tr>
      <w:tr w:rsidR="00A57060" w:rsidRPr="000675CD">
        <w:trPr>
          <w:trHeight w:val="30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0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>2.Экран запуска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198" w:lineRule="auto"/>
              <w:ind w:left="71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6" w:lineRule="auto"/>
              <w:ind w:left="1232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>18.3 Устройство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before="128" w:line="198" w:lineRule="auto"/>
              <w:ind w:right="12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37</w:t>
            </w: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5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3.Боковая панель   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198" w:lineRule="auto"/>
              <w:ind w:left="30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8" w:lineRule="auto"/>
              <w:ind w:left="1232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18.4 Входной канал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before="111" w:line="198" w:lineRule="auto"/>
              <w:ind w:left="94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40</w:t>
            </w: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2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4.Компас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198" w:lineRule="auto"/>
              <w:ind w:left="37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8" w:lineRule="auto"/>
              <w:ind w:left="1232"/>
              <w:rPr>
                <w:sz w:val="24"/>
                <w:szCs w:val="24"/>
              </w:rPr>
            </w:pPr>
            <w:r w:rsidRPr="000675CD">
              <w:rPr>
                <w:sz w:val="24"/>
                <w:szCs w:val="24"/>
              </w:rPr>
              <w:t xml:space="preserve">18.5 Система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before="87" w:line="198" w:lineRule="auto"/>
              <w:ind w:right="15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41</w:t>
            </w:r>
          </w:p>
        </w:tc>
      </w:tr>
      <w:tr w:rsidR="00A57060" w:rsidRPr="000675CD">
        <w:trPr>
          <w:trHeight w:val="109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3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5.Доска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198" w:lineRule="auto"/>
              <w:ind w:left="37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201" w:lineRule="auto"/>
              <w:ind w:left="860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Простое устранение неполадок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line="198" w:lineRule="auto"/>
              <w:ind w:right="12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47</w:t>
            </w: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2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6.Мини-доска 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spacing w:after="0" w:line="198" w:lineRule="auto"/>
              <w:ind w:left="862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Уход и ремонт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line="198" w:lineRule="auto"/>
              <w:ind w:right="13"/>
              <w:jc w:val="right"/>
              <w:rPr>
                <w:sz w:val="22"/>
                <w:szCs w:val="22"/>
              </w:rPr>
            </w:pPr>
            <w:r w:rsidRPr="000675CD">
              <w:rPr>
                <w:sz w:val="22"/>
                <w:szCs w:val="22"/>
              </w:rPr>
              <w:t>48</w:t>
            </w:r>
          </w:p>
        </w:tc>
      </w:tr>
      <w:tr w:rsidR="00A57060" w:rsidRPr="000675CD">
        <w:trPr>
          <w:trHeight w:val="141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4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7.Аннотация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3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8.Диспетчер файлов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13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9.Многопользовательский режим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10.Многооконный режим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11.Страница приветствия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12.Запись экрана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7060" w:rsidRPr="000675CD">
        <w:trPr>
          <w:trHeight w:val="225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/>
              <w:rPr>
                <w:color w:val="000000"/>
                <w:sz w:val="24"/>
                <w:szCs w:val="24"/>
              </w:rPr>
            </w:pPr>
            <w:r w:rsidRPr="000675CD">
              <w:rPr>
                <w:color w:val="000000"/>
                <w:sz w:val="24"/>
                <w:szCs w:val="24"/>
              </w:rPr>
              <w:t xml:space="preserve">13.Снимок экрана 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198" w:lineRule="auto"/>
              <w:ind w:left="19"/>
              <w:rPr>
                <w:color w:val="000000"/>
                <w:sz w:val="22"/>
                <w:szCs w:val="22"/>
              </w:rPr>
            </w:pPr>
            <w:r w:rsidRPr="000675C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909" w:type="dxa"/>
            <w:tcBorders>
              <w:top w:val="nil"/>
              <w:left w:val="nil"/>
              <w:bottom w:val="nil"/>
              <w:right w:val="nil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A57060" w:rsidRPr="000675CD" w:rsidSect="00657C82">
          <w:pgSz w:w="15840" w:h="12240" w:orient="landscape"/>
          <w:pgMar w:top="804" w:right="853" w:bottom="0" w:left="844" w:header="0" w:footer="0" w:gutter="0"/>
          <w:cols w:space="720"/>
        </w:sectPr>
      </w:pPr>
    </w:p>
    <w:p w:rsidR="00E46BB6" w:rsidRPr="0005666B" w:rsidRDefault="00BE41E3" w:rsidP="0005666B">
      <w:pPr>
        <w:pStyle w:val="ae"/>
        <w:rPr>
          <w:sz w:val="36"/>
          <w:szCs w:val="36"/>
          <w:vertAlign w:val="superscript"/>
          <w:lang w:val="ru-RU"/>
        </w:rPr>
      </w:pPr>
      <w:r w:rsidRPr="0005666B">
        <w:rPr>
          <w:sz w:val="36"/>
          <w:szCs w:val="36"/>
          <w:vertAlign w:val="superscript"/>
        </w:rPr>
        <w:t>Техника безопасности и меры предосторожности</w:t>
      </w:r>
    </w:p>
    <w:p w:rsidR="00A57060" w:rsidRPr="000675CD" w:rsidRDefault="00BE41E3">
      <w:pPr>
        <w:spacing w:before="60" w:line="32" w:lineRule="auto"/>
        <w:ind w:firstLine="59"/>
      </w:pPr>
      <w:r w:rsidRPr="000675CD">
        <w:rPr>
          <w:noProof/>
          <w:lang w:val="en-US" w:eastAsia="en-US"/>
        </w:rPr>
        <mc:AlternateContent>
          <mc:Choice Requires="wpg">
            <w:drawing>
              <wp:inline distT="0" distB="0" distL="114300" distR="114300">
                <wp:extent cx="2336800" cy="30480"/>
                <wp:effectExtent l="0" t="0" r="0" b="0"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363" y="3769523"/>
                          <a:ext cx="232727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7275" h="20955" extrusionOk="0">
                              <a:moveTo>
                                <a:pt x="0" y="0"/>
                              </a:moveTo>
                              <a:lnTo>
                                <a:pt x="2326640" y="0"/>
                              </a:lnTo>
                              <a:lnTo>
                                <a:pt x="2326640" y="20955"/>
                              </a:lnTo>
                              <a:lnTo>
                                <a:pt x="0" y="20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9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2336800" cy="30480"/>
                <wp:effectExtent b="0" l="0" r="0" t="0"/>
                <wp:docPr id="2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304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46" w:line="281" w:lineRule="auto"/>
        <w:ind w:left="105" w:right="1592" w:firstLine="10"/>
      </w:pPr>
    </w:p>
    <w:p w:rsidR="00A57060" w:rsidRPr="000675CD" w:rsidRDefault="00E46BB6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ind w:left="105" w:right="1592" w:firstLine="10"/>
        <w:rPr>
          <w:color w:val="000000"/>
          <w:sz w:val="16"/>
          <w:szCs w:val="16"/>
        </w:rPr>
      </w:pPr>
      <w:r w:rsidRPr="000675CD">
        <w:rPr>
          <w:color w:val="231F20"/>
          <w:sz w:val="16"/>
          <w:szCs w:val="16"/>
          <w:lang w:val="ru-RU"/>
        </w:rPr>
        <w:t xml:space="preserve">Неправильное использование может </w:t>
      </w:r>
      <w:r w:rsidR="007B1831" w:rsidRPr="000675CD">
        <w:rPr>
          <w:color w:val="231F20"/>
          <w:sz w:val="16"/>
          <w:szCs w:val="16"/>
          <w:lang w:val="ru-RU"/>
        </w:rPr>
        <w:t xml:space="preserve">привести к поражению электрическим током или пожару. </w:t>
      </w:r>
      <w:r w:rsidRPr="000675CD">
        <w:rPr>
          <w:color w:val="231F20"/>
          <w:sz w:val="16"/>
          <w:szCs w:val="16"/>
        </w:rPr>
        <w:t>Для предотвращения опасных ситуаций при установке и чистке родного аппарата следуйте следующим инструкциям</w:t>
      </w:r>
      <w:r w:rsidR="007B1831" w:rsidRPr="000675CD">
        <w:rPr>
          <w:color w:val="231F20"/>
          <w:sz w:val="16"/>
          <w:szCs w:val="16"/>
        </w:rPr>
        <w:t>; чтобы</w:t>
      </w:r>
      <w:r w:rsidRPr="000675CD">
        <w:rPr>
          <w:color w:val="231F20"/>
          <w:sz w:val="16"/>
          <w:szCs w:val="16"/>
        </w:rPr>
        <w:t xml:space="preserve"> обеспечить вашу безопасность и продлить срок службы мультимедийного многофункционального устройства,</w:t>
      </w:r>
      <w:r w:rsidRPr="000675CD">
        <w:rPr>
          <w:sz w:val="16"/>
          <w:szCs w:val="16"/>
        </w:rPr>
        <w:t xml:space="preserve"> </w:t>
      </w:r>
      <w:r w:rsidRPr="000675CD">
        <w:rPr>
          <w:color w:val="231F20"/>
          <w:sz w:val="16"/>
          <w:szCs w:val="16"/>
        </w:rPr>
        <w:t>внимательно прочитайте следующие меры предосторожности.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381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line="196" w:lineRule="auto"/>
        <w:ind w:left="12"/>
        <w:rPr>
          <w:color w:val="000000"/>
          <w:sz w:val="20"/>
          <w:szCs w:val="20"/>
        </w:rPr>
      </w:pPr>
      <w:r w:rsidRPr="000675CD">
        <w:rPr>
          <w:color w:val="231F20"/>
          <w:sz w:val="20"/>
          <w:szCs w:val="20"/>
        </w:rPr>
        <w:t>[Место]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60" w:line="207" w:lineRule="auto"/>
        <w:ind w:left="27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устанавливайте устройство в неустойчивом и легко наклоняемом положении.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53" w:lineRule="auto"/>
        <w:ind w:left="270" w:right="1572" w:firstLine="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размещайте устройство под прямыми солнечными лучами, вблизи нагревательных предметов, таких как электрическое отопление, или других источников тепла и яркого света.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276"/>
        <w:rPr>
          <w:color w:val="000000"/>
          <w:sz w:val="15"/>
          <w:szCs w:val="15"/>
        </w:rPr>
      </w:pPr>
      <w:r w:rsidRPr="000675CD">
        <w:rPr>
          <w:color w:val="231F20"/>
          <w:sz w:val="25"/>
          <w:szCs w:val="25"/>
          <w:vertAlign w:val="superscript"/>
        </w:rPr>
        <w:t>Не устанавливайте устройство вблизи оборудования с высокой степенью излучения.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208" w:lineRule="auto"/>
        <w:ind w:left="27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ставьте устройство там, где мокро или где капает жидкость.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2" w:line="208" w:lineRule="auto"/>
        <w:ind w:left="27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вставляйте в устройство какие-либо предметы.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2" w:after="0" w:line="208" w:lineRule="auto"/>
        <w:ind w:left="27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ставьте на устройство тяжелые предметы.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304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line="198" w:lineRule="auto"/>
        <w:ind w:left="32"/>
        <w:rPr>
          <w:color w:val="000000"/>
          <w:sz w:val="20"/>
          <w:szCs w:val="20"/>
        </w:rPr>
      </w:pPr>
      <w:r w:rsidRPr="000675CD">
        <w:rPr>
          <w:color w:val="231F20"/>
          <w:sz w:val="20"/>
          <w:szCs w:val="20"/>
        </w:rPr>
        <w:t>[Электрическое питание]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Проверьте и убедитесь, что значение напряжения, указанное на фирменной бирке на задней панели, соответствует значению основного напряжения питания.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Отключайте шнур питания и антенный штекер во время грозы и молний.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Пожалуйста, вынимайте вилку из розетки, если помещение находится без присмотра или не используется в течение длительного времени.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Избегайте физического или механического повреждения шнура питания.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Используйте специальный шнур питания</w:t>
      </w:r>
      <w:r w:rsidR="007B1831" w:rsidRPr="000675CD">
        <w:rPr>
          <w:color w:val="231F20"/>
          <w:sz w:val="25"/>
          <w:szCs w:val="25"/>
          <w:vertAlign w:val="superscript"/>
          <w:lang w:val="ru-RU"/>
        </w:rPr>
        <w:t>,</w:t>
      </w:r>
      <w:r w:rsidRPr="000675CD">
        <w:rPr>
          <w:color w:val="231F20"/>
          <w:sz w:val="25"/>
          <w:szCs w:val="25"/>
          <w:vertAlign w:val="superscript"/>
        </w:rPr>
        <w:t xml:space="preserve"> не модифицируйте и не удлиняйте его.</w:t>
      </w:r>
    </w:p>
    <w:p w:rsidR="00A57060" w:rsidRPr="000675CD" w:rsidRDefault="00BE41E3">
      <w:pPr>
        <w:spacing w:after="0" w:line="207" w:lineRule="auto"/>
        <w:ind w:left="236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Проверьте и убедитесь, что заземление сети переменного тока включено.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49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9" w:lineRule="auto"/>
        <w:rPr>
          <w:color w:val="231F20"/>
          <w:sz w:val="20"/>
          <w:szCs w:val="20"/>
        </w:rPr>
      </w:pPr>
      <w:r w:rsidRPr="000675CD">
        <w:rPr>
          <w:color w:val="231F20"/>
          <w:sz w:val="20"/>
          <w:szCs w:val="20"/>
        </w:rPr>
        <w:t>[Экран]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9" w:lineRule="auto"/>
        <w:rPr>
          <w:color w:val="231F20"/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36"/>
        <w:rPr>
          <w:color w:val="000000"/>
          <w:sz w:val="15"/>
          <w:szCs w:val="15"/>
        </w:rPr>
      </w:pPr>
      <w:r w:rsidRPr="000675CD">
        <w:rPr>
          <w:color w:val="231F20"/>
          <w:sz w:val="25"/>
          <w:szCs w:val="25"/>
          <w:vertAlign w:val="superscript"/>
        </w:rPr>
        <w:t>Не используйте твердые или острые предметы вместо стилуса при написании на экране.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37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Если требуется очистка, сначала отключите вилку питания. Протрите экран мягкой,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/>
        <w:ind w:left="230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непыльной, сухой тканью.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/>
        <w:ind w:left="23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чистите устройство водой и аэрозольными чистящими средствами.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 w:line="207" w:lineRule="auto"/>
        <w:ind w:left="236"/>
        <w:rPr>
          <w:color w:val="000000"/>
          <w:sz w:val="15"/>
          <w:szCs w:val="15"/>
          <w:lang w:val="ru-RU"/>
        </w:rPr>
      </w:pPr>
      <w:r w:rsidRPr="000675CD">
        <w:rPr>
          <w:color w:val="231F20"/>
          <w:sz w:val="15"/>
          <w:szCs w:val="15"/>
        </w:rPr>
        <w:t>Не отображайте изображения с высокой яркостью на экране в течение длительного времени.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72" w:line="196" w:lineRule="auto"/>
        <w:rPr>
          <w:color w:val="000000"/>
          <w:sz w:val="20"/>
          <w:szCs w:val="20"/>
        </w:rPr>
      </w:pPr>
      <w:r w:rsidRPr="000675CD">
        <w:rPr>
          <w:color w:val="231F20"/>
          <w:sz w:val="20"/>
          <w:szCs w:val="20"/>
        </w:rPr>
        <w:t>[Температура]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37" w:after="0" w:line="207" w:lineRule="auto"/>
        <w:ind w:left="229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Не устанавливайте данное устройство вблизи электронагревателя или батареи отопления.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2" w:after="0" w:line="353" w:lineRule="auto"/>
        <w:ind w:left="222" w:right="153" w:hanging="3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При перемещении устройства из зоны с низкой температурой в зону с высокой температурой, чтобы полностью распределить конденсат, пожалуйста, поставьте его на некоторое время, а затем включите питание.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07" w:lineRule="auto"/>
        <w:ind w:left="228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Нормальная рабочая температура устройства составляет 5-40</w:t>
      </w:r>
      <w:r w:rsidR="007B1831" w:rsidRPr="000675CD">
        <w:rPr>
          <w:color w:val="231F20"/>
          <w:sz w:val="15"/>
          <w:szCs w:val="15"/>
          <w:lang w:val="ru-RU"/>
        </w:rPr>
        <w:t xml:space="preserve"> градусов</w:t>
      </w:r>
      <w:r w:rsidRPr="000675CD">
        <w:rPr>
          <w:color w:val="231F20"/>
          <w:sz w:val="15"/>
          <w:szCs w:val="15"/>
        </w:rPr>
        <w:t>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359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line="196" w:lineRule="auto"/>
        <w:rPr>
          <w:color w:val="000000"/>
          <w:sz w:val="20"/>
          <w:szCs w:val="20"/>
        </w:rPr>
      </w:pPr>
      <w:r w:rsidRPr="000675CD">
        <w:rPr>
          <w:color w:val="231F20"/>
          <w:sz w:val="20"/>
          <w:szCs w:val="20"/>
        </w:rPr>
        <w:t>[Влажность]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94" w:after="0" w:line="300" w:lineRule="auto"/>
        <w:ind w:left="212"/>
        <w:rPr>
          <w:color w:val="000000"/>
          <w:sz w:val="15"/>
          <w:szCs w:val="15"/>
        </w:rPr>
      </w:pPr>
      <w:r w:rsidRPr="000675CD">
        <w:rPr>
          <w:color w:val="231F20"/>
          <w:sz w:val="25"/>
          <w:szCs w:val="25"/>
          <w:vertAlign w:val="superscript"/>
        </w:rPr>
        <w:t>Не подвергайте устройство воздействию дождя, влаги или нахождению вблизи воды.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208" w:lineRule="auto"/>
        <w:ind w:left="212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Пожалуйста, убедитесь, что помещение сухое и проветриваемое.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212"/>
        <w:rPr>
          <w:color w:val="000000"/>
          <w:sz w:val="15"/>
          <w:szCs w:val="15"/>
        </w:rPr>
      </w:pPr>
      <w:r w:rsidRPr="000675CD">
        <w:rPr>
          <w:color w:val="231F20"/>
          <w:sz w:val="25"/>
          <w:szCs w:val="25"/>
          <w:vertAlign w:val="superscript"/>
        </w:rPr>
        <w:t>Нормальная рабочая влажность машины составляет: (20%-80% относительной влажности воздуха</w:t>
      </w:r>
      <w:r w:rsidR="007B1831" w:rsidRPr="000675CD">
        <w:rPr>
          <w:color w:val="231F20"/>
          <w:sz w:val="25"/>
          <w:szCs w:val="25"/>
          <w:vertAlign w:val="superscript"/>
        </w:rPr>
        <w:t>); атмосферное</w:t>
      </w:r>
      <w:r w:rsidRPr="000675CD">
        <w:rPr>
          <w:color w:val="231F20"/>
          <w:sz w:val="25"/>
          <w:szCs w:val="25"/>
          <w:vertAlign w:val="superscript"/>
        </w:rPr>
        <w:t xml:space="preserve"> давление: (86 кПа-106 кПа).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208" w:lineRule="auto"/>
        <w:ind w:left="202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Почему экран часто затуманивается?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2" w:after="200" w:line="360" w:lineRule="auto"/>
        <w:ind w:left="215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Чтобы обеспечить безопасность экрана, снаружи экрана добавляется слой</w:t>
      </w:r>
      <w:r w:rsidRPr="000675CD">
        <w:rPr>
          <w:sz w:val="15"/>
          <w:szCs w:val="15"/>
        </w:rPr>
        <w:t xml:space="preserve"> </w:t>
      </w:r>
      <w:r w:rsidRPr="000675CD">
        <w:rPr>
          <w:color w:val="231F20"/>
          <w:sz w:val="15"/>
          <w:szCs w:val="15"/>
        </w:rPr>
        <w:t>закаленного стекла. Между тем, между панелью экрана и закаленным стеклом должен быть определенный зазор, чтобы гарантировать отвод тепла. Это используется для создания резервных воздушных каналов для перекрестной вентиляции.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 w:after="200" w:line="354" w:lineRule="auto"/>
        <w:ind w:left="203" w:right="171" w:firstLine="1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Причина затуманивания заключается в разнице температур между температурой экрана и температурой наружного воздуха. Горячий воздух встречается с более низкой температурой поверхности стекла,</w:t>
      </w:r>
      <w:r w:rsidRPr="000675CD">
        <w:rPr>
          <w:sz w:val="15"/>
          <w:szCs w:val="15"/>
        </w:rPr>
        <w:t xml:space="preserve"> </w:t>
      </w:r>
      <w:r w:rsidRPr="000675CD">
        <w:rPr>
          <w:color w:val="231F20"/>
          <w:sz w:val="15"/>
          <w:szCs w:val="15"/>
        </w:rPr>
        <w:t>конденсируясь и образуя водяной туман. Водяной туман не влияет на нормальное использование. Как правило, туман медленно испаряется и исчезает через несколько часов использования.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67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line="196" w:lineRule="auto"/>
        <w:rPr>
          <w:color w:val="000000"/>
          <w:sz w:val="20"/>
          <w:szCs w:val="20"/>
        </w:rPr>
      </w:pPr>
      <w:r w:rsidRPr="000675CD">
        <w:rPr>
          <w:color w:val="231F20"/>
          <w:sz w:val="20"/>
          <w:szCs w:val="20"/>
        </w:rPr>
        <w:t>[Вентиляция]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30" w:line="208" w:lineRule="auto"/>
        <w:ind w:left="232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Поместите устройство в проветриваемое место, чтобы обеспечить хороший отвод тепла.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 w:line="354" w:lineRule="auto"/>
        <w:ind w:left="223" w:right="148" w:firstLine="8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Обеспечьте вентиляцию пространства вокруг всего устройства и за ним, а также на расстоянии более 20 см сверху.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0" w:line="208" w:lineRule="auto"/>
        <w:ind w:left="224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>Вентиляционные отверстия не закрывают такие предметы, как газеты, скатерти и занавески.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3" w:line="375" w:lineRule="auto"/>
        <w:ind w:left="222" w:right="233" w:firstLine="8"/>
        <w:jc w:val="both"/>
        <w:rPr>
          <w:color w:val="000000"/>
          <w:sz w:val="15"/>
          <w:szCs w:val="15"/>
        </w:rPr>
        <w:sectPr w:rsidR="00A57060" w:rsidRPr="000675CD" w:rsidSect="00657C82">
          <w:footerReference w:type="default" r:id="rId12"/>
          <w:pgSz w:w="15840" w:h="12240" w:orient="landscape"/>
          <w:pgMar w:top="674" w:right="667" w:bottom="538" w:left="850" w:header="0" w:footer="421" w:gutter="0"/>
          <w:cols w:num="2" w:space="720" w:equalWidth="0">
            <w:col w:w="7111" w:space="100"/>
            <w:col w:w="7111" w:space="0"/>
          </w:cols>
        </w:sectPr>
      </w:pPr>
      <w:r w:rsidRPr="000675CD">
        <w:rPr>
          <w:color w:val="231F20"/>
          <w:sz w:val="15"/>
          <w:szCs w:val="15"/>
        </w:rPr>
        <w:t xml:space="preserve">Не подключайте посторонние предметы к устройству через вентиляционные </w:t>
      </w:r>
      <w:r w:rsidR="007B1831" w:rsidRPr="000675CD">
        <w:rPr>
          <w:color w:val="231F20"/>
          <w:sz w:val="15"/>
          <w:szCs w:val="15"/>
        </w:rPr>
        <w:t>отверстия. Внутри</w:t>
      </w:r>
      <w:r w:rsidRPr="000675CD">
        <w:rPr>
          <w:color w:val="231F20"/>
          <w:sz w:val="15"/>
          <w:szCs w:val="15"/>
        </w:rPr>
        <w:t xml:space="preserve"> устройства высокое напряжение, попадание инородного тела может привести к поражению электрическим током или короткому замыканию внутренних деталей.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11" w:line="198" w:lineRule="auto"/>
        <w:ind w:left="84"/>
        <w:rPr>
          <w:color w:val="000000"/>
          <w:sz w:val="36"/>
          <w:szCs w:val="36"/>
        </w:rPr>
      </w:pPr>
      <w:r w:rsidRPr="000675CD">
        <w:rPr>
          <w:color w:val="000000"/>
          <w:sz w:val="36"/>
          <w:szCs w:val="36"/>
        </w:rPr>
        <w:t>Краткое руководство по использованию</w:t>
      </w:r>
    </w:p>
    <w:p w:rsidR="00A57060" w:rsidRPr="000675CD" w:rsidRDefault="00BE41E3">
      <w:pPr>
        <w:spacing w:before="101" w:line="32" w:lineRule="auto"/>
        <w:ind w:firstLine="106"/>
      </w:pPr>
      <w:r w:rsidRPr="000675CD">
        <w:rPr>
          <w:noProof/>
          <w:lang w:val="en-US" w:eastAsia="en-US"/>
        </w:rPr>
        <mc:AlternateContent>
          <mc:Choice Requires="wpg">
            <w:drawing>
              <wp:inline distT="0" distB="0" distL="114300" distR="114300">
                <wp:extent cx="2141855" cy="30480"/>
                <wp:effectExtent l="0" t="0" r="0" b="0"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835" y="3769523"/>
                          <a:ext cx="213233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30" h="20955" extrusionOk="0">
                              <a:moveTo>
                                <a:pt x="0" y="0"/>
                              </a:moveTo>
                              <a:lnTo>
                                <a:pt x="2132330" y="0"/>
                              </a:lnTo>
                              <a:lnTo>
                                <a:pt x="2132330" y="20955"/>
                              </a:lnTo>
                              <a:lnTo>
                                <a:pt x="0" y="20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9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2141855" cy="30480"/>
                <wp:effectExtent b="0" l="0" r="0" t="0"/>
                <wp:docPr id="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1855" cy="304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431" w:lineRule="auto"/>
        <w:rPr>
          <w:color w:val="000000"/>
          <w:lang w:val="en-US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35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231F20"/>
          <w:sz w:val="20"/>
          <w:szCs w:val="20"/>
        </w:rPr>
        <w:t>【</w:t>
      </w:r>
      <w:r w:rsidRPr="000675CD">
        <w:rPr>
          <w:color w:val="231F20"/>
          <w:sz w:val="20"/>
          <w:szCs w:val="20"/>
        </w:rPr>
        <w:t>Запуск для использования</w:t>
      </w:r>
      <w:r w:rsidRPr="000675CD">
        <w:rPr>
          <w:rFonts w:ascii="KaiTi" w:eastAsia="KaiTi" w:hAnsi="KaiTi" w:cs="KaiTi"/>
          <w:color w:val="231F20"/>
          <w:sz w:val="20"/>
          <w:szCs w:val="20"/>
        </w:rPr>
        <w:t>】</w:t>
      </w:r>
    </w:p>
    <w:p w:rsidR="00A57060" w:rsidRPr="000675CD" w:rsidRDefault="00BE41E3">
      <w:pPr>
        <w:spacing w:before="107" w:line="2564" w:lineRule="auto"/>
        <w:ind w:firstLine="106"/>
      </w:pPr>
      <w:r w:rsidRPr="000675CD">
        <w:rPr>
          <w:noProof/>
          <w:lang w:val="en-US" w:eastAsia="en-US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85725</wp:posOffset>
            </wp:positionH>
            <wp:positionV relativeFrom="paragraph">
              <wp:posOffset>86995</wp:posOffset>
            </wp:positionV>
            <wp:extent cx="2043925" cy="1627840"/>
            <wp:effectExtent l="0" t="0" r="0" b="0"/>
            <wp:wrapSquare wrapText="bothSides" distT="0" distB="0" distL="0" distR="0"/>
            <wp:docPr id="2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925" cy="162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2152650</wp:posOffset>
            </wp:positionH>
            <wp:positionV relativeFrom="paragraph">
              <wp:posOffset>86995</wp:posOffset>
            </wp:positionV>
            <wp:extent cx="1689469" cy="1419407"/>
            <wp:effectExtent l="0" t="0" r="0" b="0"/>
            <wp:wrapSquare wrapText="bothSides" distT="0" distB="0" distL="0" distR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469" cy="1419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(1) Подсоедините конец шнура питания к разъему питания на задней панели устройства.</w:t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(2) Подсоедините вилку шнура питания к источнику питания.</w:t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(3) Включите выключатель питания на устройстве, и индикатор на передней панели устройства загорится красным.</w:t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(4) Установите батарею правильно в соответствии с положительным и отрицательным обозначением батареи на задней стороне пульта дистанционного управления.</w:t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 xml:space="preserve">(5) Наведите пульт дистанционного управления на приёмное окно пульта дистанционного управления устройства, </w:t>
      </w:r>
      <w:r w:rsidR="007B1831" w:rsidRPr="000675CD">
        <w:rPr>
          <w:color w:val="231F20"/>
          <w:sz w:val="25"/>
          <w:szCs w:val="25"/>
          <w:vertAlign w:val="superscript"/>
        </w:rPr>
        <w:t>нажмите кнопку</w:t>
      </w:r>
      <w:r w:rsidRPr="000675CD">
        <w:rPr>
          <w:color w:val="231F20"/>
          <w:sz w:val="25"/>
          <w:szCs w:val="25"/>
          <w:vertAlign w:val="superscript"/>
        </w:rPr>
        <w:t xml:space="preserve"> включения на пульте дистанционного управления для включения, и индикатор будет показывать зеленый цвет.</w:t>
      </w:r>
    </w:p>
    <w:p w:rsidR="00A57060" w:rsidRPr="000675CD" w:rsidRDefault="00BE41E3">
      <w:pPr>
        <w:spacing w:after="0"/>
        <w:ind w:left="160" w:right="320" w:firstLine="1"/>
        <w:rPr>
          <w:color w:val="231F20"/>
          <w:sz w:val="25"/>
          <w:szCs w:val="25"/>
          <w:vertAlign w:val="superscript"/>
        </w:rPr>
      </w:pPr>
      <w:r w:rsidRPr="000675CD">
        <w:rPr>
          <w:color w:val="231F20"/>
          <w:sz w:val="25"/>
          <w:szCs w:val="25"/>
          <w:vertAlign w:val="superscript"/>
        </w:rPr>
        <w:t>Примечание: Канал встроенного компьютера называется "встроенный компьютер". Для доступа используйте кнопку "</w:t>
      </w:r>
      <w:r w:rsidR="00D04694" w:rsidRPr="000675CD">
        <w:rPr>
          <w:color w:val="231F20"/>
          <w:sz w:val="25"/>
          <w:szCs w:val="25"/>
          <w:vertAlign w:val="superscript"/>
          <w:lang w:val="ru-RU"/>
        </w:rPr>
        <w:t>Ввод</w:t>
      </w:r>
      <w:r w:rsidRPr="000675CD">
        <w:rPr>
          <w:color w:val="231F20"/>
          <w:sz w:val="25"/>
          <w:szCs w:val="25"/>
          <w:vertAlign w:val="superscript"/>
        </w:rPr>
        <w:t>t" на пульте дистанционного управления или через ярлык во всплывающей иконке.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353" w:lineRule="auto"/>
        <w:ind w:left="160" w:right="1598" w:firstLine="1"/>
        <w:rPr>
          <w:color w:val="231F20"/>
          <w:sz w:val="25"/>
          <w:szCs w:val="25"/>
          <w:vertAlign w:val="superscript"/>
        </w:rPr>
      </w:pPr>
    </w:p>
    <w:p w:rsidR="00A57060" w:rsidRPr="000675CD" w:rsidRDefault="00BE41E3">
      <w:pPr>
        <w:widowControl w:val="0"/>
        <w:spacing w:before="20" w:after="0" w:line="337" w:lineRule="auto"/>
        <w:ind w:left="226" w:right="61" w:hanging="183"/>
        <w:rPr>
          <w:color w:val="231F20"/>
          <w:sz w:val="20"/>
          <w:szCs w:val="20"/>
        </w:rPr>
      </w:pPr>
      <w:r w:rsidRPr="000675CD">
        <w:rPr>
          <w:rFonts w:ascii="Arial Unicode MS" w:eastAsia="Arial Unicode MS" w:hAnsi="Arial Unicode MS" w:cs="Arial Unicode MS"/>
          <w:color w:val="231F20"/>
          <w:sz w:val="20"/>
          <w:szCs w:val="20"/>
        </w:rPr>
        <w:t>【</w:t>
      </w:r>
      <w:r w:rsidRPr="000675CD">
        <w:rPr>
          <w:color w:val="231F20"/>
          <w:sz w:val="20"/>
          <w:szCs w:val="20"/>
        </w:rPr>
        <w:t>Подготовка к использованию</w:t>
      </w:r>
      <w:r w:rsidRPr="000675CD">
        <w:rPr>
          <w:rFonts w:ascii="Arial Unicode MS" w:eastAsia="Arial Unicode MS" w:hAnsi="Arial Unicode MS" w:cs="Arial Unicode MS"/>
          <w:color w:val="231F20"/>
          <w:sz w:val="20"/>
          <w:szCs w:val="20"/>
        </w:rPr>
        <w:t>】</w:t>
      </w:r>
    </w:p>
    <w:p w:rsidR="00A57060" w:rsidRPr="000675CD" w:rsidRDefault="00BE41E3">
      <w:pPr>
        <w:widowControl w:val="0"/>
        <w:spacing w:before="20" w:after="0" w:line="337" w:lineRule="auto"/>
        <w:ind w:left="226" w:right="61" w:hanging="183"/>
        <w:rPr>
          <w:sz w:val="15"/>
          <w:szCs w:val="15"/>
        </w:rPr>
      </w:pPr>
      <w:r w:rsidRPr="000675CD">
        <w:rPr>
          <w:color w:val="231F20"/>
          <w:sz w:val="15"/>
          <w:szCs w:val="15"/>
        </w:rPr>
        <w:t>(1) Проверьте точность сенсорного экрана, используя сенсорный стилус для рисования на экране мультимедийного многофункционального устройства, и наблюдайте, совпадает ли стрелка курсора с кистью. Если они совпадают, это означает, что сенсор работает стабильно и может нормально использоваться.</w:t>
      </w:r>
    </w:p>
    <w:p w:rsidR="00A57060" w:rsidRPr="000675CD" w:rsidRDefault="00BE41E3">
      <w:pPr>
        <w:widowControl w:val="0"/>
        <w:spacing w:before="92" w:after="0" w:line="207" w:lineRule="auto"/>
        <w:ind w:left="20"/>
        <w:rPr>
          <w:sz w:val="15"/>
          <w:szCs w:val="15"/>
        </w:rPr>
      </w:pPr>
      <w:r w:rsidRPr="000675CD">
        <w:rPr>
          <w:color w:val="231F20"/>
          <w:sz w:val="15"/>
          <w:szCs w:val="15"/>
        </w:rPr>
        <w:t>(2) Нажмите на значок доски, чтобы открыть смарт доску;</w:t>
      </w:r>
    </w:p>
    <w:p w:rsidR="00A57060" w:rsidRPr="000675CD" w:rsidRDefault="00BE41E3">
      <w:pPr>
        <w:widowControl w:val="0"/>
        <w:spacing w:before="92" w:after="0" w:line="352" w:lineRule="auto"/>
        <w:ind w:left="185" w:right="20" w:hanging="165"/>
        <w:rPr>
          <w:color w:val="231F20"/>
          <w:sz w:val="15"/>
          <w:szCs w:val="15"/>
        </w:rPr>
      </w:pPr>
      <w:r w:rsidRPr="000675CD">
        <w:rPr>
          <w:color w:val="231F20"/>
          <w:sz w:val="15"/>
          <w:szCs w:val="15"/>
        </w:rPr>
        <w:t>(3) Чтобы скопировать информацию с мобильного U-диска, вставьте U-диск в универсальный USB-порт, скопируйте и вставьте</w:t>
      </w:r>
      <w:r w:rsidR="00576746" w:rsidRPr="000675CD">
        <w:rPr>
          <w:color w:val="231F20"/>
          <w:sz w:val="15"/>
          <w:szCs w:val="15"/>
          <w:lang w:val="ru-RU"/>
        </w:rPr>
        <w:t>,</w:t>
      </w:r>
      <w:r w:rsidRPr="000675CD">
        <w:rPr>
          <w:color w:val="231F20"/>
          <w:sz w:val="15"/>
          <w:szCs w:val="15"/>
        </w:rPr>
        <w:t xml:space="preserve"> и сделайте двойной клик, чтобы открыть воспроизведение;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492" w:lineRule="auto"/>
        <w:ind w:left="38"/>
        <w:rPr>
          <w:color w:val="000000"/>
          <w:sz w:val="36"/>
          <w:szCs w:val="36"/>
        </w:rPr>
      </w:pPr>
      <w:r w:rsidRPr="000675CD">
        <w:rPr>
          <w:color w:val="000000"/>
          <w:sz w:val="36"/>
          <w:szCs w:val="36"/>
        </w:rPr>
        <w:t>Установка настенного крепления</w:t>
      </w:r>
    </w:p>
    <w:p w:rsidR="00A57060" w:rsidRPr="000675CD" w:rsidRDefault="00BE41E3">
      <w:pPr>
        <w:spacing w:before="13" w:line="40" w:lineRule="auto"/>
        <w:ind w:firstLine="52"/>
      </w:pPr>
      <w:r w:rsidRPr="000675CD">
        <w:rPr>
          <w:noProof/>
          <w:lang w:val="en-US" w:eastAsia="en-US"/>
        </w:rPr>
        <mc:AlternateContent>
          <mc:Choice Requires="wpg">
            <w:drawing>
              <wp:inline distT="0" distB="0" distL="114300" distR="114300">
                <wp:extent cx="1754504" cy="35560"/>
                <wp:effectExtent l="0" t="0" r="0" b="0"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11" y="3766983"/>
                          <a:ext cx="1744979" cy="26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4979" h="26035" extrusionOk="0">
                              <a:moveTo>
                                <a:pt x="0" y="0"/>
                              </a:moveTo>
                              <a:lnTo>
                                <a:pt x="1744979" y="0"/>
                              </a:lnTo>
                              <a:lnTo>
                                <a:pt x="1744979" y="26035"/>
                              </a:lnTo>
                              <a:lnTo>
                                <a:pt x="0" y="26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9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1754504" cy="35560"/>
                <wp:effectExtent b="0" l="0" r="0" t="0"/>
                <wp:docPr id="1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4504" cy="355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349" w:lineRule="auto"/>
        <w:rPr>
          <w:color w:val="000000"/>
        </w:rPr>
      </w:pPr>
    </w:p>
    <w:p w:rsidR="00A57060" w:rsidRPr="000675CD" w:rsidRDefault="00576746">
      <w:pPr>
        <w:pBdr>
          <w:top w:val="nil"/>
          <w:left w:val="nil"/>
          <w:bottom w:val="nil"/>
          <w:right w:val="nil"/>
          <w:between w:val="nil"/>
        </w:pBdr>
        <w:spacing w:before="46" w:after="0" w:line="199" w:lineRule="auto"/>
        <w:ind w:left="239"/>
        <w:rPr>
          <w:color w:val="000000"/>
          <w:sz w:val="16"/>
          <w:szCs w:val="16"/>
        </w:rPr>
      </w:pPr>
      <w:r w:rsidRPr="000675CD">
        <w:rPr>
          <w:color w:val="3E3A39"/>
          <w:sz w:val="16"/>
          <w:szCs w:val="16"/>
        </w:rPr>
        <w:t xml:space="preserve">1. Пожалуйста, установите кронштейн на стену или передвижную подставку в соответствии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8" w:lineRule="auto"/>
        <w:ind w:left="358"/>
        <w:rPr>
          <w:color w:val="000000"/>
          <w:sz w:val="16"/>
          <w:szCs w:val="16"/>
        </w:rPr>
      </w:pPr>
      <w:r w:rsidRPr="000675CD">
        <w:rPr>
          <w:color w:val="3E3A39"/>
          <w:sz w:val="16"/>
          <w:szCs w:val="16"/>
        </w:rPr>
        <w:t>с руководством по установке передвижной подставки или кронштейна.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0" w:after="0" w:line="168" w:lineRule="auto"/>
        <w:ind w:left="277"/>
        <w:rPr>
          <w:color w:val="000000"/>
          <w:sz w:val="16"/>
          <w:szCs w:val="16"/>
        </w:rPr>
      </w:pPr>
      <w:r w:rsidRPr="000675CD">
        <w:rPr>
          <w:color w:val="3E3A39"/>
          <w:sz w:val="16"/>
          <w:szCs w:val="16"/>
        </w:rPr>
        <w:t>Меры предосторожности при установке: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38" w:lineRule="auto"/>
        <w:ind w:left="357"/>
        <w:rPr>
          <w:color w:val="000000"/>
          <w:sz w:val="16"/>
          <w:szCs w:val="16"/>
        </w:rPr>
      </w:pPr>
      <w:r w:rsidRPr="000675CD">
        <w:rPr>
          <w:color w:val="3E3A39"/>
          <w:sz w:val="16"/>
          <w:szCs w:val="16"/>
        </w:rPr>
        <w:t>При установке на стене следует учитывать безопасную нагрузку на стену.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line="196" w:lineRule="auto"/>
        <w:ind w:left="96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Крепёжная скоба</w:t>
      </w:r>
      <w:r w:rsidRPr="000675CD">
        <w:rPr>
          <w:noProof/>
          <w:lang w:val="en-US" w:eastAsia="en-US"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9719</wp:posOffset>
            </wp:positionH>
            <wp:positionV relativeFrom="paragraph">
              <wp:posOffset>-1643806</wp:posOffset>
            </wp:positionV>
            <wp:extent cx="4041299" cy="1690192"/>
            <wp:effectExtent l="0" t="0" r="0" b="0"/>
            <wp:wrapNone/>
            <wp:docPr id="90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299" cy="1690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9" w:line="196" w:lineRule="auto"/>
        <w:ind w:left="2612"/>
      </w:pPr>
      <w:r w:rsidRPr="000675CD">
        <w:rPr>
          <w:color w:val="231916"/>
          <w:sz w:val="16"/>
          <w:szCs w:val="16"/>
        </w:rPr>
        <w:t>Кронштейн                         Интерактивная плоская панель</w:t>
      </w:r>
    </w:p>
    <w:tbl>
      <w:tblPr>
        <w:tblStyle w:val="a6"/>
        <w:tblW w:w="71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2"/>
        <w:gridCol w:w="3572"/>
      </w:tblGrid>
      <w:tr w:rsidR="00A57060" w:rsidRPr="000675CD">
        <w:trPr>
          <w:trHeight w:val="1541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576746">
            <w:pPr>
              <w:widowControl w:val="0"/>
              <w:spacing w:before="20" w:after="0" w:line="246" w:lineRule="auto"/>
              <w:ind w:left="151" w:right="20" w:hanging="131"/>
            </w:pPr>
            <w:r w:rsidRPr="000675CD">
              <w:rPr>
                <w:color w:val="231916"/>
                <w:sz w:val="16"/>
                <w:szCs w:val="16"/>
              </w:rPr>
              <w:t>2. Пожалуйста, обратитесь к руководству по установке, чтобы установить стойку на устройство.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spacing w:before="47" w:line="238" w:lineRule="auto"/>
              <w:ind w:left="283" w:hanging="180"/>
            </w:pPr>
            <w:r w:rsidRPr="000675CD">
              <w:rPr>
                <w:color w:val="3E3A39"/>
                <w:sz w:val="16"/>
                <w:szCs w:val="16"/>
              </w:rPr>
              <w:t>3. Пожалуйста, повесьте устройство с помощью кронштейна, установленного на передвижной подставке, и зафиксируйте крепежные винты. Пожалуйста, обратите внимание на</w:t>
            </w:r>
            <w:r w:rsidRPr="000675CD">
              <w:rPr>
                <w:sz w:val="16"/>
                <w:szCs w:val="16"/>
              </w:rPr>
              <w:t xml:space="preserve"> </w:t>
            </w:r>
            <w:r w:rsidRPr="000675CD">
              <w:rPr>
                <w:color w:val="3E3A39"/>
                <w:sz w:val="16"/>
                <w:szCs w:val="16"/>
              </w:rPr>
              <w:t>безопасность при транспортировке</w:t>
            </w:r>
          </w:p>
        </w:tc>
      </w:tr>
    </w:tbl>
    <w:p w:rsidR="00A57060" w:rsidRPr="000675CD" w:rsidRDefault="00A57060">
      <w:pPr>
        <w:spacing w:line="201" w:lineRule="auto"/>
      </w:pPr>
    </w:p>
    <w:tbl>
      <w:tblPr>
        <w:tblStyle w:val="a7"/>
        <w:tblW w:w="71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2"/>
        <w:gridCol w:w="2381"/>
        <w:gridCol w:w="2381"/>
      </w:tblGrid>
      <w:tr w:rsidR="00A57060" w:rsidRPr="000675CD">
        <w:trPr>
          <w:trHeight w:val="759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spacing w:before="131" w:line="198" w:lineRule="auto"/>
              <w:ind w:left="151"/>
              <w:jc w:val="center"/>
            </w:pPr>
            <w:r w:rsidRPr="000675CD">
              <w:rPr>
                <w:color w:val="231916"/>
                <w:sz w:val="16"/>
                <w:szCs w:val="16"/>
              </w:rPr>
              <w:t>Способы обращения с экранами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0675CD">
              <w:rPr>
                <w:noProof/>
                <w:lang w:val="en-US" w:eastAsia="en-US"/>
              </w:rPr>
              <w:drawing>
                <wp:anchor distT="0" distB="0" distL="0" distR="0" simplePos="0" relativeHeight="251663360" behindDoc="0" locked="0" layoutInCell="1" hidden="0" allowOverlap="1">
                  <wp:simplePos x="0" y="0"/>
                  <wp:positionH relativeFrom="column">
                    <wp:posOffset>36301</wp:posOffset>
                  </wp:positionH>
                  <wp:positionV relativeFrom="paragraph">
                    <wp:posOffset>0</wp:posOffset>
                  </wp:positionV>
                  <wp:extent cx="1344824" cy="876766"/>
                  <wp:effectExtent l="0" t="0" r="0" b="0"/>
                  <wp:wrapSquare wrapText="bothSides" distT="0" distB="0" distL="0" distR="0"/>
                  <wp:docPr id="71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24" cy="876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  <w:r w:rsidRPr="000675CD">
              <w:rPr>
                <w:noProof/>
                <w:lang w:val="en-US" w:eastAsia="en-US"/>
              </w:rPr>
              <w:drawing>
                <wp:anchor distT="0" distB="0" distL="0" distR="0" simplePos="0" relativeHeight="251664384" behindDoc="0" locked="0" layoutInCell="1" hidden="0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1095674" cy="484263"/>
                  <wp:effectExtent l="0" t="0" r="0" b="0"/>
                  <wp:wrapSquare wrapText="bothSides" distT="0" distB="0" distL="0" distR="0"/>
                  <wp:docPr id="66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74" cy="484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57060" w:rsidRPr="000675CD" w:rsidRDefault="00A57060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</w:p>
          <w:p w:rsidR="00A57060" w:rsidRPr="000675CD" w:rsidRDefault="00A57060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</w:p>
          <w:p w:rsidR="00A57060" w:rsidRPr="000675CD" w:rsidRDefault="00A57060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</w:p>
          <w:p w:rsidR="00A57060" w:rsidRPr="000675CD" w:rsidRDefault="00A57060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</w:p>
          <w:p w:rsidR="00A57060" w:rsidRPr="000675CD" w:rsidRDefault="00A57060">
            <w:pPr>
              <w:spacing w:after="0" w:line="183" w:lineRule="auto"/>
              <w:ind w:left="141"/>
              <w:rPr>
                <w:color w:val="231916"/>
                <w:sz w:val="10"/>
                <w:szCs w:val="10"/>
              </w:rPr>
            </w:pPr>
          </w:p>
          <w:p w:rsidR="00A57060" w:rsidRPr="000675CD" w:rsidRDefault="00BE41E3">
            <w:pPr>
              <w:spacing w:after="0" w:line="183" w:lineRule="auto"/>
              <w:ind w:left="141"/>
            </w:pPr>
            <w:r w:rsidRPr="000675CD">
              <w:rPr>
                <w:color w:val="231916"/>
                <w:sz w:val="10"/>
                <w:szCs w:val="10"/>
              </w:rPr>
              <w:t>Поскольку поверхность интерактивной панели выполнена из закаленного стекла, на стеклянной поверхности легко образуется влага.  Пожалуйста, не размещайте устройство под кондиционером.  Если образуется влажная атмосфера, дайте устройству просохнуть в течение некоторого времени.</w:t>
            </w:r>
          </w:p>
        </w:tc>
      </w:tr>
    </w:tbl>
    <w:p w:rsidR="00A57060" w:rsidRPr="000675CD" w:rsidRDefault="00A57060">
      <w:pPr>
        <w:spacing w:line="201" w:lineRule="auto"/>
      </w:pPr>
    </w:p>
    <w:tbl>
      <w:tblPr>
        <w:tblStyle w:val="a8"/>
        <w:tblW w:w="1218" w:type="dxa"/>
        <w:tblInd w:w="8248" w:type="dxa"/>
        <w:tblBorders>
          <w:top w:val="single" w:sz="4" w:space="0" w:color="231916"/>
          <w:left w:val="single" w:sz="4" w:space="0" w:color="231916"/>
          <w:bottom w:val="single" w:sz="4" w:space="0" w:color="231916"/>
          <w:right w:val="single" w:sz="4" w:space="0" w:color="231916"/>
          <w:insideH w:val="single" w:sz="4" w:space="0" w:color="231916"/>
          <w:insideV w:val="single" w:sz="4" w:space="0" w:color="231916"/>
        </w:tblBorders>
        <w:tblLayout w:type="fixed"/>
        <w:tblLook w:val="0000" w:firstRow="0" w:lastRow="0" w:firstColumn="0" w:lastColumn="0" w:noHBand="0" w:noVBand="0"/>
      </w:tblPr>
      <w:tblGrid>
        <w:gridCol w:w="1218"/>
      </w:tblGrid>
      <w:tr w:rsidR="00A57060" w:rsidRPr="000675CD">
        <w:trPr>
          <w:trHeight w:val="820"/>
        </w:trPr>
        <w:tc>
          <w:tcPr>
            <w:tcW w:w="1218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nil"/>
            </w:tcBorders>
            <w:shd w:val="clear" w:color="auto" w:fill="EEEFEF"/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198" w:lineRule="auto"/>
              <w:ind w:left="151"/>
              <w:rPr>
                <w:color w:val="000000"/>
                <w:sz w:val="16"/>
                <w:szCs w:val="16"/>
              </w:rPr>
            </w:pPr>
            <w:r w:rsidRPr="000675CD">
              <w:rPr>
                <w:color w:val="231916"/>
                <w:sz w:val="16"/>
                <w:szCs w:val="16"/>
              </w:rPr>
              <w:t>Способы обращения с экранами</w:t>
            </w:r>
          </w:p>
        </w:tc>
      </w:tr>
    </w:tbl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  <w:sectPr w:rsidR="00A57060" w:rsidRPr="000675CD" w:rsidSect="00657C82">
          <w:footerReference w:type="default" r:id="rId20"/>
          <w:pgSz w:w="15840" w:h="12240" w:orient="landscape"/>
          <w:pgMar w:top="634" w:right="708" w:bottom="538" w:left="742" w:header="0" w:footer="421" w:gutter="0"/>
          <w:cols w:num="2" w:space="720" w:equalWidth="0">
            <w:col w:w="7144" w:space="100"/>
            <w:col w:w="7144" w:space="0"/>
          </w:cols>
        </w:sect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07" w:after="0" w:line="198" w:lineRule="auto"/>
        <w:ind w:left="6"/>
        <w:rPr>
          <w:color w:val="000000"/>
          <w:sz w:val="36"/>
          <w:szCs w:val="36"/>
        </w:rPr>
      </w:pPr>
      <w:r w:rsidRPr="000675CD">
        <w:rPr>
          <w:color w:val="000000"/>
          <w:sz w:val="36"/>
          <w:szCs w:val="36"/>
          <w:u w:val="single"/>
        </w:rPr>
        <w:t xml:space="preserve">Установка </w:t>
      </w:r>
      <w:r w:rsidRPr="000675CD">
        <w:rPr>
          <w:sz w:val="36"/>
          <w:szCs w:val="36"/>
          <w:u w:val="single"/>
        </w:rPr>
        <w:t xml:space="preserve">встраиваемого </w:t>
      </w:r>
      <w:r w:rsidRPr="000675CD">
        <w:rPr>
          <w:color w:val="000000"/>
          <w:sz w:val="36"/>
          <w:szCs w:val="36"/>
          <w:u w:val="single"/>
        </w:rPr>
        <w:t>компьютера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6" w:line="285" w:lineRule="auto"/>
        <w:rPr>
          <w:color w:val="000000"/>
          <w:sz w:val="36"/>
          <w:szCs w:val="36"/>
        </w:rPr>
        <w:sectPr w:rsidR="00A57060" w:rsidRPr="000675CD" w:rsidSect="00657C82">
          <w:footerReference w:type="default" r:id="rId21"/>
          <w:pgSz w:w="15840" w:h="12240" w:orient="landscape"/>
          <w:pgMar w:top="639" w:right="864" w:bottom="535" w:left="867" w:header="0" w:footer="411" w:gutter="0"/>
          <w:cols w:num="2" w:space="720" w:equalWidth="0">
            <w:col w:w="7004" w:space="100"/>
            <w:col w:w="7004" w:space="0"/>
          </w:cols>
        </w:sectPr>
      </w:pPr>
      <w:r w:rsidRPr="000675CD">
        <w:rPr>
          <w:color w:val="000000"/>
          <w:sz w:val="36"/>
          <w:szCs w:val="36"/>
          <w:u w:val="single"/>
        </w:rPr>
        <w:t>Подключения и настройки</w:t>
      </w:r>
    </w:p>
    <w:p w:rsidR="00A57060" w:rsidRPr="000675CD" w:rsidRDefault="00A57060">
      <w:pPr>
        <w:spacing w:before="30"/>
        <w:sectPr w:rsidR="00A57060" w:rsidRPr="000675CD" w:rsidSect="00657C82">
          <w:type w:val="continuous"/>
          <w:pgSz w:w="15840" w:h="12240" w:orient="landscape"/>
          <w:pgMar w:top="639" w:right="864" w:bottom="535" w:left="867" w:header="0" w:footer="411" w:gutter="0"/>
          <w:cols w:space="720"/>
        </w:sectPr>
      </w:pP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>1. Установите встраиваемый (OPS) компьютер (OPS была выбрана во время покупки и установлена на заводе). Совместимость с OPS: толщина 42 мм/30 мм;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>Интерфейс: 80-контактный операционный интерфейс OPS международного стандарта.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rFonts w:ascii="Arial Unicode MS" w:eastAsia="Arial Unicode MS" w:hAnsi="Arial Unicode MS" w:cs="Arial Unicode MS"/>
          <w:color w:val="3E3A39"/>
          <w:sz w:val="26"/>
          <w:szCs w:val="26"/>
          <w:vertAlign w:val="superscript"/>
        </w:rPr>
        <w:t>【Меры предосторожности при установке】: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>a. Категорически запрещено эксплуатировать встраиваемый компьютер при включенном питании, он не поддерживает горячее подключение.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 xml:space="preserve">b. Совместите встраиваемый компьютер с установочным слотом OPS на устройстве, аккуратно 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>вставьте его и полностью вставьте во встроенную переходную OPS пластину.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 xml:space="preserve">c. Из-за проблем со стандартом интерфейса клиенту рекомендуется </w:t>
      </w:r>
    </w:p>
    <w:p w:rsidR="00A57060" w:rsidRPr="000675CD" w:rsidRDefault="00BE41E3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  <w:r w:rsidRPr="000675CD">
        <w:rPr>
          <w:color w:val="3E3A39"/>
          <w:sz w:val="26"/>
          <w:szCs w:val="26"/>
          <w:vertAlign w:val="superscript"/>
        </w:rPr>
        <w:t>использовать указанную марку и модель при обновлении конфигурации OPS.</w:t>
      </w:r>
    </w:p>
    <w:p w:rsidR="00A57060" w:rsidRPr="000675CD" w:rsidRDefault="00A57060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</w:p>
    <w:p w:rsidR="00A57060" w:rsidRPr="000675CD" w:rsidRDefault="00A57060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</w:p>
    <w:p w:rsidR="00A57060" w:rsidRPr="000675CD" w:rsidRDefault="00A57060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</w:p>
    <w:p w:rsidR="00A57060" w:rsidRPr="000675CD" w:rsidRDefault="00A57060">
      <w:pPr>
        <w:spacing w:before="187" w:line="198" w:lineRule="auto"/>
        <w:ind w:left="322"/>
        <w:rPr>
          <w:color w:val="3E3A39"/>
          <w:sz w:val="26"/>
          <w:szCs w:val="26"/>
          <w:vertAlign w:val="superscript"/>
        </w:rPr>
      </w:pPr>
    </w:p>
    <w:p w:rsidR="00A57060" w:rsidRPr="000675CD" w:rsidRDefault="00A57060"/>
    <w:tbl>
      <w:tblPr>
        <w:tblStyle w:val="a9"/>
        <w:tblW w:w="6385" w:type="dxa"/>
        <w:tblInd w:w="5" w:type="dxa"/>
        <w:tblBorders>
          <w:top w:val="single" w:sz="4" w:space="0" w:color="231916"/>
          <w:left w:val="single" w:sz="4" w:space="0" w:color="231916"/>
          <w:bottom w:val="single" w:sz="4" w:space="0" w:color="231916"/>
          <w:right w:val="single" w:sz="4" w:space="0" w:color="231916"/>
          <w:insideH w:val="single" w:sz="4" w:space="0" w:color="231916"/>
          <w:insideV w:val="single" w:sz="4" w:space="0" w:color="231916"/>
        </w:tblBorders>
        <w:tblLayout w:type="fixed"/>
        <w:tblLook w:val="0000" w:firstRow="0" w:lastRow="0" w:firstColumn="0" w:lastColumn="0" w:noHBand="0" w:noVBand="0"/>
      </w:tblPr>
      <w:tblGrid>
        <w:gridCol w:w="6385"/>
      </w:tblGrid>
      <w:tr w:rsidR="00A57060" w:rsidRPr="000675CD">
        <w:trPr>
          <w:trHeight w:val="1767"/>
        </w:trPr>
        <w:tc>
          <w:tcPr>
            <w:tcW w:w="638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shd w:val="clear" w:color="auto" w:fill="EEEFEF"/>
          </w:tcPr>
          <w:p w:rsidR="00A57060" w:rsidRPr="000675CD" w:rsidRDefault="00BE41E3">
            <w:pPr>
              <w:spacing w:before="83" w:line="218" w:lineRule="auto"/>
              <w:ind w:left="203"/>
              <w:rPr>
                <w:color w:val="231916"/>
                <w:sz w:val="16"/>
                <w:szCs w:val="16"/>
              </w:rPr>
            </w:pPr>
            <w:r w:rsidRPr="000675CD">
              <w:rPr>
                <w:color w:val="231916"/>
                <w:sz w:val="16"/>
                <w:szCs w:val="16"/>
              </w:rPr>
              <w:t>Способ установки мобильного стенда</w:t>
            </w:r>
            <w:r w:rsidRPr="000675CD">
              <w:rPr>
                <w:noProof/>
                <w:lang w:val="en-US" w:eastAsia="en-US"/>
              </w:rPr>
              <w:drawing>
                <wp:anchor distT="0" distB="0" distL="0" distR="0" simplePos="0" relativeHeight="251665408" behindDoc="0" locked="0" layoutInCell="1" hidden="0" allowOverlap="1">
                  <wp:simplePos x="0" y="0"/>
                  <wp:positionH relativeFrom="column">
                    <wp:posOffset>-13209</wp:posOffset>
                  </wp:positionH>
                  <wp:positionV relativeFrom="paragraph">
                    <wp:posOffset>251690</wp:posOffset>
                  </wp:positionV>
                  <wp:extent cx="4061335" cy="1416691"/>
                  <wp:effectExtent l="0" t="0" r="0" b="0"/>
                  <wp:wrapSquare wrapText="bothSides" distT="0" distB="0" distL="0" distR="0"/>
                  <wp:docPr id="79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35" cy="1416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7060" w:rsidRPr="000675CD">
        <w:trPr>
          <w:trHeight w:val="240"/>
        </w:trPr>
        <w:tc>
          <w:tcPr>
            <w:tcW w:w="6385" w:type="dxa"/>
            <w:shd w:val="clear" w:color="auto" w:fill="EEEFEF"/>
          </w:tcPr>
          <w:p w:rsidR="00A57060" w:rsidRPr="000675CD" w:rsidRDefault="00BE41E3">
            <w:pPr>
              <w:widowControl w:val="0"/>
              <w:spacing w:before="19" w:after="0" w:line="279" w:lineRule="auto"/>
              <w:ind w:left="20" w:right="20" w:firstLine="5"/>
            </w:pPr>
            <w:r w:rsidRPr="000675CD">
              <w:rPr>
                <w:color w:val="231916"/>
                <w:sz w:val="10"/>
                <w:szCs w:val="10"/>
              </w:rPr>
              <w:t>В процессе перемещения и размещения устройства, пожалуйста, будьте внимательны.</w:t>
            </w:r>
            <w:r w:rsidR="00D04694" w:rsidRPr="000675CD">
              <w:rPr>
                <w:color w:val="231916"/>
                <w:sz w:val="10"/>
                <w:szCs w:val="10"/>
                <w:lang w:val="ru-RU"/>
              </w:rPr>
              <w:t xml:space="preserve"> </w:t>
            </w:r>
            <w:r w:rsidRPr="000675CD">
              <w:rPr>
                <w:color w:val="231916"/>
                <w:sz w:val="10"/>
                <w:szCs w:val="10"/>
              </w:rPr>
              <w:t>Включайте или выключайте тормоз подвижной рамы.</w:t>
            </w:r>
          </w:p>
        </w:tc>
      </w:tr>
    </w:tbl>
    <w:p w:rsidR="00A57060" w:rsidRPr="000675CD" w:rsidRDefault="00A57060">
      <w:pPr>
        <w:spacing w:line="14" w:lineRule="auto"/>
        <w:rPr>
          <w:color w:val="3E3A39"/>
          <w:sz w:val="26"/>
          <w:szCs w:val="26"/>
          <w:vertAlign w:val="superscript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2" w:line="212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231F20"/>
          <w:sz w:val="20"/>
          <w:szCs w:val="20"/>
        </w:rPr>
        <w:t>【</w:t>
      </w:r>
      <w:r w:rsidRPr="000675CD">
        <w:rPr>
          <w:color w:val="231F20"/>
          <w:sz w:val="20"/>
          <w:szCs w:val="20"/>
        </w:rPr>
        <w:t>Вывод сенсорного экрана</w:t>
      </w:r>
      <w:r w:rsidRPr="000675CD">
        <w:rPr>
          <w:rFonts w:ascii="KaiTi" w:eastAsia="KaiTi" w:hAnsi="KaiTi" w:cs="KaiTi"/>
          <w:color w:val="231F20"/>
          <w:sz w:val="20"/>
          <w:szCs w:val="20"/>
        </w:rPr>
        <w:t>】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8" w:line="284" w:lineRule="auto"/>
        <w:ind w:left="232" w:firstLine="6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 xml:space="preserve">Используя сенсорную линию VGA или HDMI, </w:t>
      </w:r>
      <w:r w:rsidR="00576746" w:rsidRPr="000675CD">
        <w:rPr>
          <w:color w:val="231F20"/>
          <w:sz w:val="15"/>
          <w:szCs w:val="15"/>
          <w:lang w:val="ru-RU"/>
        </w:rPr>
        <w:t xml:space="preserve">боковую линию </w:t>
      </w:r>
      <w:r w:rsidRPr="000675CD">
        <w:rPr>
          <w:color w:val="231F20"/>
          <w:sz w:val="15"/>
          <w:szCs w:val="15"/>
        </w:rPr>
        <w:t>USB подключите внешний компьютер к сенсорному порту, как показано на рисунке ниже, и переключите изображение компьютера на VGA или HDMI.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color w:val="000000"/>
        </w:rPr>
      </w:pPr>
    </w:p>
    <w:p w:rsidR="00A57060" w:rsidRPr="000675CD" w:rsidRDefault="00BE41E3">
      <w:pPr>
        <w:spacing w:line="3165" w:lineRule="auto"/>
        <w:ind w:firstLine="100"/>
      </w:pPr>
      <w:r w:rsidRPr="000675CD">
        <w:rPr>
          <w:noProof/>
          <w:lang w:val="en-US" w:eastAsia="en-US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4140026" cy="2009775"/>
            <wp:effectExtent l="0" t="0" r="0" b="0"/>
            <wp:wrapSquare wrapText="bothSides" distT="0" distB="0" distL="0" distR="0"/>
            <wp:docPr id="6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3"/>
                    <a:srcRect l="1017" r="-1017"/>
                    <a:stretch>
                      <a:fillRect/>
                    </a:stretch>
                  </pic:blipFill>
                  <pic:spPr>
                    <a:xfrm>
                      <a:off x="0" y="0"/>
                      <a:ext cx="4140026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89" w:lineRule="auto"/>
        <w:ind w:left="239"/>
        <w:rPr>
          <w:color w:val="000000"/>
          <w:sz w:val="15"/>
          <w:szCs w:val="15"/>
        </w:rPr>
      </w:pPr>
      <w:r w:rsidRPr="000675CD">
        <w:rPr>
          <w:color w:val="231F20"/>
          <w:sz w:val="15"/>
          <w:szCs w:val="15"/>
        </w:rPr>
        <w:t xml:space="preserve">Примечание. Боковой сенсорный порт соответствует каналам HDMI1, HDMI2 и VGA,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203" w:lineRule="auto"/>
        <w:ind w:left="228"/>
        <w:rPr>
          <w:color w:val="231F20"/>
          <w:sz w:val="15"/>
          <w:szCs w:val="15"/>
        </w:rPr>
      </w:pPr>
      <w:r w:rsidRPr="000675CD">
        <w:rPr>
          <w:color w:val="231F20"/>
          <w:sz w:val="15"/>
          <w:szCs w:val="15"/>
        </w:rPr>
        <w:t>а передний сенсорный порт соответствует переднему каналу HDMI.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03" w:lineRule="auto"/>
        <w:ind w:left="228"/>
        <w:rPr>
          <w:color w:val="231F20"/>
          <w:sz w:val="15"/>
          <w:szCs w:val="15"/>
        </w:rPr>
      </w:pPr>
    </w:p>
    <w:p w:rsidR="00A57060" w:rsidRPr="000675CD" w:rsidRDefault="00BE41E3">
      <w:pPr>
        <w:spacing w:before="65" w:line="235" w:lineRule="auto"/>
        <w:ind w:left="283"/>
        <w:rPr>
          <w:rFonts w:ascii="KaiTi" w:eastAsia="KaiTi" w:hAnsi="KaiTi" w:cs="KaiTi"/>
          <w:sz w:val="20"/>
          <w:szCs w:val="20"/>
        </w:rPr>
      </w:pPr>
      <w:r w:rsidRPr="000675CD">
        <w:rPr>
          <w:rFonts w:ascii="KaiTi" w:eastAsia="KaiTi" w:hAnsi="KaiTi" w:cs="KaiTi"/>
          <w:color w:val="231F20"/>
          <w:sz w:val="20"/>
          <w:szCs w:val="20"/>
        </w:rPr>
        <w:t>【HDM I】</w:t>
      </w:r>
    </w:p>
    <w:p w:rsidR="00A57060" w:rsidRPr="000675CD" w:rsidRDefault="00BE41E3">
      <w:pPr>
        <w:spacing w:before="74" w:line="284" w:lineRule="auto"/>
        <w:ind w:left="283" w:right="1221"/>
        <w:rPr>
          <w:rFonts w:ascii="KaiTi" w:eastAsia="KaiTi" w:hAnsi="KaiTi" w:cs="KaiTi"/>
          <w:color w:val="231F20"/>
          <w:sz w:val="33"/>
          <w:szCs w:val="33"/>
          <w:vertAlign w:val="superscript"/>
        </w:rPr>
        <w:sectPr w:rsidR="00A57060" w:rsidRPr="000675CD" w:rsidSect="00657C82">
          <w:type w:val="continuous"/>
          <w:pgSz w:w="15840" w:h="12240" w:orient="landscape"/>
          <w:pgMar w:top="639" w:right="864" w:bottom="535" w:left="867" w:header="0" w:footer="411" w:gutter="0"/>
          <w:cols w:num="2" w:space="720" w:equalWidth="0">
            <w:col w:w="7004" w:space="100"/>
            <w:col w:w="7004" w:space="0"/>
          </w:cols>
        </w:sectPr>
      </w:pPr>
      <w:r w:rsidRPr="000675CD">
        <w:rPr>
          <w:color w:val="231F20"/>
          <w:sz w:val="15"/>
          <w:szCs w:val="15"/>
        </w:rPr>
        <w:t xml:space="preserve">(1) Подключите аудио- и видеоустройства с выходом HDMI с помощью кабеля </w:t>
      </w:r>
      <w:r w:rsidRPr="000675CD">
        <w:rPr>
          <w:noProof/>
          <w:color w:val="231F20"/>
          <w:sz w:val="15"/>
          <w:szCs w:val="15"/>
          <w:lang w:val="en-US" w:eastAsia="en-US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page">
              <wp:posOffset>5522265</wp:posOffset>
            </wp:positionH>
            <wp:positionV relativeFrom="page">
              <wp:posOffset>5548364</wp:posOffset>
            </wp:positionV>
            <wp:extent cx="3990639" cy="1269083"/>
            <wp:effectExtent l="0" t="0" r="0" b="0"/>
            <wp:wrapSquare wrapText="bothSides" distT="0" distB="0" distL="0" distR="0"/>
            <wp:docPr id="4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639" cy="1269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231F20"/>
          <w:sz w:val="15"/>
          <w:szCs w:val="15"/>
        </w:rPr>
        <w:t>HDMI; (2) Переключитесь на соответствующий разъем HDMI.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1" w:line="230" w:lineRule="auto"/>
        <w:ind w:left="104" w:right="-356"/>
        <w:rPr>
          <w:color w:val="000000"/>
          <w:sz w:val="36"/>
          <w:szCs w:val="36"/>
        </w:rPr>
      </w:pPr>
      <w:r w:rsidRPr="000675CD">
        <w:rPr>
          <w:rFonts w:ascii="KaiTi" w:eastAsia="KaiTi" w:hAnsi="KaiTi" w:cs="KaiTi"/>
          <w:color w:val="231F20"/>
          <w:sz w:val="33"/>
          <w:szCs w:val="33"/>
          <w:vertAlign w:val="superscript"/>
        </w:rPr>
        <w:t>【</w:t>
      </w:r>
      <w:r w:rsidRPr="000675CD">
        <w:rPr>
          <w:color w:val="231F20"/>
          <w:sz w:val="33"/>
          <w:szCs w:val="33"/>
          <w:vertAlign w:val="superscript"/>
        </w:rPr>
        <w:t>Коаксиальный выход</w:t>
      </w:r>
      <w:r w:rsidRPr="000675CD">
        <w:rPr>
          <w:rFonts w:ascii="KaiTi" w:eastAsia="KaiTi" w:hAnsi="KaiTi" w:cs="KaiTi"/>
          <w:color w:val="231F20"/>
          <w:sz w:val="33"/>
          <w:szCs w:val="33"/>
          <w:vertAlign w:val="superscript"/>
        </w:rPr>
        <w:t xml:space="preserve">】 </w:t>
      </w:r>
    </w:p>
    <w:p w:rsidR="00A57060" w:rsidRPr="000675CD" w:rsidRDefault="00BE41E3">
      <w:pPr>
        <w:widowControl w:val="0"/>
        <w:spacing w:before="19" w:after="0" w:line="288" w:lineRule="auto"/>
        <w:ind w:left="425" w:hanging="15"/>
        <w:rPr>
          <w:color w:val="231F20"/>
          <w:sz w:val="15"/>
          <w:szCs w:val="15"/>
        </w:rPr>
      </w:pPr>
      <w:r w:rsidRPr="000675CD">
        <w:rPr>
          <w:color w:val="231F20"/>
          <w:sz w:val="15"/>
          <w:szCs w:val="15"/>
        </w:rPr>
        <w:t xml:space="preserve">(1) Подключите </w:t>
      </w:r>
      <w:r w:rsidR="000D42B1" w:rsidRPr="000675CD">
        <w:rPr>
          <w:color w:val="231F20"/>
          <w:sz w:val="15"/>
          <w:szCs w:val="15"/>
        </w:rPr>
        <w:t>аудио оборудование</w:t>
      </w:r>
      <w:r w:rsidRPr="000675CD">
        <w:rPr>
          <w:color w:val="231F20"/>
          <w:sz w:val="15"/>
          <w:szCs w:val="15"/>
        </w:rPr>
        <w:t xml:space="preserve"> с коаксиальным выходом;                                                                                                                                                                                      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8" w:line="207" w:lineRule="auto"/>
        <w:ind w:left="390"/>
        <w:rPr>
          <w:color w:val="231F20"/>
          <w:sz w:val="15"/>
          <w:szCs w:val="15"/>
        </w:rPr>
      </w:pPr>
      <w:r w:rsidRPr="000675CD">
        <w:rPr>
          <w:noProof/>
          <w:color w:val="231F20"/>
          <w:sz w:val="15"/>
          <w:szCs w:val="15"/>
          <w:lang w:val="en-US" w:eastAsia="en-US"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page">
              <wp:posOffset>550545</wp:posOffset>
            </wp:positionH>
            <wp:positionV relativeFrom="page">
              <wp:posOffset>1104655</wp:posOffset>
            </wp:positionV>
            <wp:extent cx="4053981" cy="1411333"/>
            <wp:effectExtent l="0" t="0" r="0" b="0"/>
            <wp:wrapTopAndBottom distT="0" dist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981" cy="1411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231F20"/>
          <w:sz w:val="15"/>
          <w:szCs w:val="15"/>
        </w:rPr>
        <w:t>(2) Воспроизведите аудио.</w:t>
      </w:r>
    </w:p>
    <w:p w:rsidR="00A57060" w:rsidRPr="000675CD" w:rsidRDefault="00A57060" w:rsidP="00576746">
      <w:pPr>
        <w:spacing w:before="66" w:line="235" w:lineRule="auto"/>
        <w:rPr>
          <w:rFonts w:ascii="KaiTi" w:eastAsia="KaiTi" w:hAnsi="KaiTi" w:cs="KaiTi"/>
          <w:color w:val="231F20"/>
          <w:sz w:val="20"/>
          <w:szCs w:val="20"/>
          <w:lang w:val="ru-RU"/>
        </w:rPr>
      </w:pPr>
    </w:p>
    <w:p w:rsidR="00A57060" w:rsidRPr="000675CD" w:rsidRDefault="00A57060">
      <w:pPr>
        <w:spacing w:before="66" w:line="235" w:lineRule="auto"/>
        <w:ind w:left="104"/>
        <w:rPr>
          <w:rFonts w:ascii="KaiTi" w:eastAsia="KaiTi" w:hAnsi="KaiTi" w:cs="KaiTi"/>
          <w:color w:val="231F20"/>
          <w:sz w:val="20"/>
          <w:szCs w:val="20"/>
        </w:rPr>
      </w:pPr>
    </w:p>
    <w:p w:rsidR="00A57060" w:rsidRPr="000675CD" w:rsidRDefault="00BE41E3">
      <w:pPr>
        <w:spacing w:before="66" w:line="235" w:lineRule="auto"/>
        <w:ind w:left="104"/>
        <w:rPr>
          <w:rFonts w:ascii="KaiTi" w:eastAsia="KaiTi" w:hAnsi="KaiTi" w:cs="KaiTi"/>
          <w:sz w:val="20"/>
          <w:szCs w:val="20"/>
        </w:rPr>
      </w:pPr>
      <w:r w:rsidRPr="000675CD">
        <w:rPr>
          <w:rFonts w:ascii="KaiTi" w:eastAsia="KaiTi" w:hAnsi="KaiTi" w:cs="KaiTi"/>
          <w:color w:val="231F20"/>
          <w:sz w:val="20"/>
          <w:szCs w:val="20"/>
        </w:rPr>
        <w:t>【Rs232】</w:t>
      </w:r>
    </w:p>
    <w:p w:rsidR="00A57060" w:rsidRPr="000675CD" w:rsidRDefault="00BE41E3">
      <w:pPr>
        <w:spacing w:before="74" w:after="0" w:line="204" w:lineRule="auto"/>
        <w:ind w:left="390"/>
        <w:rPr>
          <w:sz w:val="15"/>
          <w:szCs w:val="15"/>
        </w:rPr>
      </w:pPr>
      <w:r w:rsidRPr="000675CD">
        <w:rPr>
          <w:color w:val="231F20"/>
          <w:sz w:val="15"/>
          <w:szCs w:val="15"/>
        </w:rPr>
        <w:t>(1) Подключите ПК к линии RS232;</w:t>
      </w:r>
    </w:p>
    <w:p w:rsidR="00A57060" w:rsidRPr="000675CD" w:rsidRDefault="00BE41E3">
      <w:pPr>
        <w:spacing w:after="0" w:line="209" w:lineRule="auto"/>
        <w:ind w:left="390"/>
        <w:rPr>
          <w:sz w:val="15"/>
          <w:szCs w:val="15"/>
        </w:rPr>
      </w:pPr>
      <w:r w:rsidRPr="000675CD">
        <w:rPr>
          <w:color w:val="231F20"/>
          <w:sz w:val="15"/>
          <w:szCs w:val="15"/>
        </w:rPr>
        <w:t>(2) После успешного подключения центральный прибор управления может управлять определенными функциями устройства, например, коммутаторами.</w:t>
      </w:r>
    </w:p>
    <w:p w:rsidR="00A57060" w:rsidRPr="000675CD" w:rsidRDefault="00BE41E3">
      <w:pPr>
        <w:spacing w:before="1" w:line="4220" w:lineRule="auto"/>
        <w:ind w:firstLine="170"/>
        <w:rPr>
          <w:color w:val="231F20"/>
          <w:sz w:val="15"/>
          <w:szCs w:val="15"/>
        </w:rPr>
      </w:pPr>
      <w:r w:rsidRPr="000675CD">
        <w:rPr>
          <w:noProof/>
          <w:sz w:val="36"/>
          <w:szCs w:val="36"/>
          <w:vertAlign w:val="subscript"/>
          <w:lang w:val="en-US" w:eastAsia="en-US"/>
        </w:rPr>
        <w:drawing>
          <wp:inline distT="0" distB="0" distL="0" distR="0">
            <wp:extent cx="4071516" cy="2680073"/>
            <wp:effectExtent l="0" t="0" r="0" b="0"/>
            <wp:docPr id="82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516" cy="2680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6746" w:rsidRPr="000675CD" w:rsidRDefault="00576746">
      <w:pPr>
        <w:spacing w:after="0" w:line="436" w:lineRule="auto"/>
        <w:ind w:left="425"/>
        <w:rPr>
          <w:sz w:val="32"/>
          <w:szCs w:val="32"/>
          <w:lang w:val="ru-RU"/>
        </w:rPr>
      </w:pPr>
      <w:r w:rsidRPr="000675CD">
        <w:rPr>
          <w:color w:val="000000"/>
          <w:sz w:val="36"/>
          <w:szCs w:val="36"/>
        </w:rPr>
        <w:t>Управление функциями</w:t>
      </w:r>
    </w:p>
    <w:p w:rsidR="00A57060" w:rsidRPr="000675CD" w:rsidRDefault="00BE41E3">
      <w:pPr>
        <w:spacing w:after="0" w:line="436" w:lineRule="auto"/>
        <w:ind w:left="425"/>
        <w:rPr>
          <w:sz w:val="32"/>
          <w:szCs w:val="32"/>
        </w:rPr>
      </w:pPr>
      <w:r w:rsidRPr="000675CD">
        <w:rPr>
          <w:sz w:val="32"/>
          <w:szCs w:val="32"/>
        </w:rPr>
        <w:t>1</w:t>
      </w:r>
      <w:r w:rsidRPr="000675CD">
        <w:rPr>
          <w:rFonts w:ascii="KaiTi" w:eastAsia="KaiTi" w:hAnsi="KaiTi" w:cs="KaiTi"/>
          <w:sz w:val="32"/>
          <w:szCs w:val="32"/>
        </w:rPr>
        <w:t>.</w:t>
      </w:r>
      <w:r w:rsidRPr="000675CD">
        <w:rPr>
          <w:sz w:val="32"/>
          <w:szCs w:val="32"/>
        </w:rPr>
        <w:t>Мастер запуска</w:t>
      </w:r>
    </w:p>
    <w:p w:rsidR="00A57060" w:rsidRPr="000675CD" w:rsidRDefault="00BE41E3">
      <w:pPr>
        <w:spacing w:after="0"/>
        <w:ind w:left="425"/>
        <w:rPr>
          <w:sz w:val="15"/>
          <w:szCs w:val="15"/>
        </w:rPr>
      </w:pPr>
      <w:r w:rsidRPr="000675CD">
        <w:rPr>
          <w:sz w:val="20"/>
          <w:szCs w:val="20"/>
        </w:rPr>
        <w:t xml:space="preserve">Мастер запуска </w:t>
      </w:r>
      <w:r w:rsidR="000D42B1" w:rsidRPr="000675CD">
        <w:rPr>
          <w:sz w:val="20"/>
          <w:szCs w:val="20"/>
        </w:rPr>
        <w:t>— это</w:t>
      </w:r>
      <w:r w:rsidRPr="000675CD">
        <w:rPr>
          <w:sz w:val="20"/>
          <w:szCs w:val="20"/>
        </w:rPr>
        <w:t xml:space="preserve"> страница, которая появляется при первом включении, чтобы помочь пользователям быстро ознакомиться с основными функциями устройства ***, в основном включая следующие страницы:</w:t>
      </w:r>
    </w:p>
    <w:p w:rsidR="00A57060" w:rsidRPr="000675CD" w:rsidRDefault="00BE41E3">
      <w:pPr>
        <w:spacing w:after="0" w:line="318" w:lineRule="auto"/>
        <w:ind w:left="425" w:right="46"/>
        <w:jc w:val="both"/>
        <w:rPr>
          <w:rFonts w:ascii="KaiTi" w:eastAsia="KaiTi" w:hAnsi="KaiTi" w:cs="KaiTi"/>
          <w:sz w:val="32"/>
          <w:szCs w:val="32"/>
          <w:lang w:val="ru-RU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266700</wp:posOffset>
            </wp:positionH>
            <wp:positionV relativeFrom="paragraph">
              <wp:posOffset>1076325</wp:posOffset>
            </wp:positionV>
            <wp:extent cx="3631553" cy="975516"/>
            <wp:effectExtent l="0" t="0" r="0" b="0"/>
            <wp:wrapSquare wrapText="bothSides" distT="0" distB="0" distL="0" distR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553" cy="975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266370</wp:posOffset>
            </wp:positionH>
            <wp:positionV relativeFrom="paragraph">
              <wp:posOffset>64201</wp:posOffset>
            </wp:positionV>
            <wp:extent cx="3628842" cy="1013551"/>
            <wp:effectExtent l="0" t="0" r="0" b="0"/>
            <wp:wrapSquare wrapText="bothSides" distT="0" distB="0" distL="0" distR="0"/>
            <wp:docPr id="86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842" cy="1013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D42B1" w:rsidRPr="000675CD">
        <w:rPr>
          <w:rFonts w:ascii="KaiTi" w:eastAsia="KaiTi" w:hAnsi="KaiTi" w:cs="KaiTi"/>
          <w:sz w:val="32"/>
          <w:szCs w:val="32"/>
          <w:lang w:val="ru-RU"/>
        </w:rPr>
        <w:t xml:space="preserve"> 2.</w:t>
      </w:r>
      <w:r w:rsidR="000D42B1" w:rsidRPr="000675CD">
        <w:rPr>
          <w:sz w:val="32"/>
          <w:szCs w:val="32"/>
          <w:lang w:val="ru-RU"/>
        </w:rPr>
        <w:t>Экран</w:t>
      </w:r>
      <w:r w:rsidR="000D42B1" w:rsidRPr="000675CD">
        <w:rPr>
          <w:sz w:val="32"/>
          <w:szCs w:val="32"/>
        </w:rPr>
        <w:t xml:space="preserve"> запуска</w:t>
      </w:r>
    </w:p>
    <w:p w:rsidR="00A57060" w:rsidRPr="0005666B" w:rsidRDefault="000D42B1" w:rsidP="0005666B">
      <w:pPr>
        <w:pBdr>
          <w:top w:val="nil"/>
          <w:left w:val="nil"/>
          <w:bottom w:val="nil"/>
          <w:right w:val="nil"/>
          <w:between w:val="nil"/>
        </w:pBdr>
        <w:spacing w:before="71"/>
        <w:ind w:left="341" w:firstLine="7"/>
        <w:rPr>
          <w:color w:val="000000"/>
          <w:sz w:val="20"/>
          <w:szCs w:val="20"/>
          <w:lang w:val="ru-RU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218440</wp:posOffset>
            </wp:positionH>
            <wp:positionV relativeFrom="paragraph">
              <wp:posOffset>529590</wp:posOffset>
            </wp:positionV>
            <wp:extent cx="3571875" cy="1800225"/>
            <wp:effectExtent l="0" t="0" r="9525" b="9525"/>
            <wp:wrapSquare wrapText="bothSides" distT="0" distB="0" distL="0" distR="0"/>
            <wp:docPr id="131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75CD">
        <w:rPr>
          <w:color w:val="000000"/>
          <w:sz w:val="20"/>
          <w:szCs w:val="20"/>
        </w:rPr>
        <w:t>Экран запуска — это стартовая страница и страница темы после включения, система по умолчанию имеет 2 набора тем, как показано на рисунке ниже:</w:t>
      </w:r>
      <w:r w:rsidR="0005666B">
        <w:rPr>
          <w:color w:val="000000"/>
          <w:sz w:val="20"/>
          <w:szCs w:val="20"/>
          <w:lang w:val="ru-RU"/>
        </w:rPr>
        <w:t xml:space="preserve"> </w:t>
      </w:r>
      <w:r w:rsidR="0005666B" w:rsidRPr="0005666B">
        <w:rPr>
          <w:color w:val="000000"/>
          <w:sz w:val="20"/>
          <w:szCs w:val="20"/>
          <w:lang w:val="ru-RU"/>
        </w:rPr>
        <w:t>Тема 1</w:t>
      </w:r>
    </w:p>
    <w:p w:rsidR="00A57060" w:rsidRPr="0005666B" w:rsidRDefault="00A57060">
      <w:pPr>
        <w:spacing w:before="142" w:line="3172" w:lineRule="auto"/>
        <w:ind w:firstLine="321"/>
        <w:rPr>
          <w:lang w:val="ru-RU"/>
        </w:rPr>
      </w:pPr>
    </w:p>
    <w:p w:rsidR="00A57060" w:rsidRPr="000675CD" w:rsidRDefault="00BE41E3">
      <w:pPr>
        <w:spacing w:before="47" w:line="3364" w:lineRule="auto"/>
        <w:ind w:firstLine="232"/>
      </w:pPr>
      <w:r w:rsidRPr="000675CD">
        <w:rPr>
          <w:noProof/>
          <w:lang w:val="en-US" w:eastAsia="en-US"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19050</wp:posOffset>
            </wp:positionV>
            <wp:extent cx="3802744" cy="2136304"/>
            <wp:effectExtent l="0" t="0" r="0" b="0"/>
            <wp:wrapSquare wrapText="bothSides" distT="0" distB="0" distL="0" distR="0"/>
            <wp:docPr id="7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744" cy="213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6" w:lineRule="auto"/>
        <w:ind w:left="268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Тема 2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6" w:lineRule="auto"/>
        <w:ind w:left="2688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6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Введение элементов страницы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6"/>
        <w:rPr>
          <w:rFonts w:ascii="KaiTi" w:eastAsia="KaiTi" w:hAnsi="KaiTi" w:cs="KaiTi"/>
          <w:sz w:val="22"/>
          <w:szCs w:val="22"/>
        </w:rPr>
      </w:pP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 xml:space="preserve">1) Обои. Вы можете переключать тему, собственный фон и </w:t>
      </w:r>
      <w:r w:rsidR="000D42B1" w:rsidRPr="000675CD">
        <w:rPr>
          <w:sz w:val="30"/>
          <w:szCs w:val="30"/>
          <w:vertAlign w:val="superscript"/>
        </w:rPr>
        <w:t>ротацию обоев</w:t>
      </w:r>
      <w:r w:rsidRPr="000675CD">
        <w:rPr>
          <w:sz w:val="30"/>
          <w:szCs w:val="30"/>
          <w:vertAlign w:val="superscript"/>
        </w:rPr>
        <w:t xml:space="preserve"> в настройках системы — Общие — Персонализация.</w:t>
      </w: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2) Время: Длительное нажатие для открытия системных настроек, можно установить дату, время и форматы вручную</w:t>
      </w: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3) Обратный отсчет: Длительное нажатие для открытия настроек подсказок, позволяет установить обратный отсчет, содержание известной фразы или скрыть подсказку.</w:t>
      </w: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4) Иконка приложения: Нажмите, чтобы войти в приложение</w:t>
      </w: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5) Предварительный просмотр источника: Предварительный просмотр предустановленного исходного кода, например, OPS.</w:t>
      </w:r>
    </w:p>
    <w:p w:rsidR="00A57060" w:rsidRPr="000675CD" w:rsidRDefault="00BE41E3">
      <w:pPr>
        <w:spacing w:after="0" w:line="167" w:lineRule="auto"/>
        <w:ind w:left="141" w:right="358" w:firstLine="15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 xml:space="preserve">Кликните по кнопке выбора в нижней части интерфейса предварительного просмотра одного источника, чтобы установить источник; кликните по разделу интерфейса, чтобы перейти на соответствующую исходную страницу; </w:t>
      </w:r>
      <w:r w:rsidR="00D04694" w:rsidRPr="000675CD">
        <w:rPr>
          <w:sz w:val="30"/>
          <w:szCs w:val="30"/>
          <w:vertAlign w:val="superscript"/>
          <w:lang w:val="ru-RU"/>
        </w:rPr>
        <w:t xml:space="preserve">нажмите на </w:t>
      </w:r>
      <w:r w:rsidRPr="000675CD">
        <w:rPr>
          <w:sz w:val="30"/>
          <w:szCs w:val="30"/>
          <w:vertAlign w:val="superscript"/>
        </w:rPr>
        <w:t>стрелк</w:t>
      </w:r>
      <w:r w:rsidR="00D04694" w:rsidRPr="000675CD">
        <w:rPr>
          <w:sz w:val="30"/>
          <w:szCs w:val="30"/>
          <w:vertAlign w:val="superscript"/>
          <w:lang w:val="ru-RU"/>
        </w:rPr>
        <w:t>у</w:t>
      </w:r>
      <w:r w:rsidRPr="000675CD">
        <w:rPr>
          <w:sz w:val="30"/>
          <w:szCs w:val="30"/>
          <w:vertAlign w:val="superscript"/>
        </w:rPr>
        <w:t xml:space="preserve"> в правом верхнем углу, чтобы свернуть интерфейс предварительного просмотра источника;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Строка состояния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183"/>
        <w:rPr>
          <w:sz w:val="30"/>
          <w:szCs w:val="30"/>
          <w:vertAlign w:val="superscript"/>
        </w:rPr>
      </w:pPr>
    </w:p>
    <w:p w:rsidR="00A57060" w:rsidRPr="000675CD" w:rsidRDefault="00BE41E3">
      <w:pPr>
        <w:spacing w:after="0" w:line="167" w:lineRule="auto"/>
        <w:ind w:left="276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В верхней строке состояния отображается название устройства, название точки доступа Wi-Fi, статус сети, температура устройства и выход к программе пользователя; это описано ниже:</w:t>
      </w:r>
    </w:p>
    <w:p w:rsidR="00A57060" w:rsidRPr="000675CD" w:rsidRDefault="00BE41E3">
      <w:pPr>
        <w:spacing w:after="0" w:line="167" w:lineRule="auto"/>
        <w:ind w:left="276"/>
        <w:rPr>
          <w:sz w:val="30"/>
          <w:szCs w:val="30"/>
          <w:vertAlign w:val="superscript"/>
        </w:rPr>
      </w:pPr>
      <w:r w:rsidRPr="000675CD">
        <w:rPr>
          <w:sz w:val="30"/>
          <w:szCs w:val="30"/>
          <w:vertAlign w:val="superscript"/>
        </w:rPr>
        <w:t>1) Название устройства: Отображение названия текущего устройства, связанного с названием точки доступа, названием устройства общего доступа к экрану, названием Bluetooth и т.д.; пользователи могут изменить это в настройках- -системные настройки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276"/>
        <w:rPr>
          <w:sz w:val="31"/>
          <w:szCs w:val="31"/>
          <w:vertAlign w:val="superscript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52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2) Пароль точки доступа: Отображение пароля точки доступа при ее открытии;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" w:after="0"/>
        <w:ind w:left="382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точку доступа можно установить в настройках- -сеть- -точка доступа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" w:after="0"/>
        <w:ind w:left="15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3) Состояние сети: Отображение текущей сети и состояния сети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 w:after="0"/>
        <w:ind w:left="372" w:hanging="22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4) Температура устройства: Определение температуры, мониторинг температуры всего устройства в режиме реального времени, пользователи могут включать / выключать эту функцию в системных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настройках-Система-Состояние питания):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" w:after="0"/>
        <w:ind w:left="427" w:right="246" w:hanging="3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Когда температура &lt;65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℃</w:t>
      </w:r>
      <w:r w:rsidRPr="000675CD">
        <w:rPr>
          <w:color w:val="000000"/>
          <w:sz w:val="18"/>
          <w:szCs w:val="18"/>
        </w:rPr>
        <w:t xml:space="preserve"> находится в нормальном температурном диапазоне, текст отображается зеленым цветом;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30" w:right="359" w:hanging="37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Когда 65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℃</w:t>
      </w:r>
      <w:r w:rsidRPr="000675CD">
        <w:rPr>
          <w:rFonts w:ascii="Arial Unicode MS" w:eastAsia="Arial Unicode MS" w:hAnsi="Arial Unicode MS" w:cs="Arial Unicode MS"/>
          <w:color w:val="000000"/>
          <w:sz w:val="18"/>
          <w:szCs w:val="18"/>
        </w:rPr>
        <w:t>≤</w:t>
      </w:r>
      <w:r w:rsidR="00D04694" w:rsidRPr="000675CD">
        <w:rPr>
          <w:rFonts w:ascii="Arial Unicode MS" w:eastAsia="Arial Unicode MS" w:hAnsi="Arial Unicode MS" w:cs="Arial Unicode MS"/>
          <w:color w:val="000000"/>
          <w:sz w:val="18"/>
          <w:szCs w:val="18"/>
          <w:lang w:val="ru-RU"/>
        </w:rPr>
        <w:t xml:space="preserve"> </w:t>
      </w:r>
      <w:r w:rsidR="00D04694" w:rsidRPr="000675CD">
        <w:rPr>
          <w:rFonts w:ascii="Arial Unicode MS" w:eastAsia="Arial Unicode MS" w:hAnsi="Arial Unicode MS" w:cs="Arial Unicode MS"/>
          <w:color w:val="000000"/>
          <w:sz w:val="18"/>
          <w:szCs w:val="18"/>
        </w:rPr>
        <w:t>температуры &lt;</w:t>
      </w:r>
      <w:r w:rsidRPr="000675CD">
        <w:rPr>
          <w:rFonts w:ascii="Arial Unicode MS" w:eastAsia="Arial Unicode MS" w:hAnsi="Arial Unicode MS" w:cs="Arial Unicode MS"/>
          <w:color w:val="000000"/>
          <w:sz w:val="18"/>
          <w:szCs w:val="18"/>
        </w:rPr>
        <w:t>85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℃</w:t>
      </w:r>
      <w:r w:rsidRPr="000675CD">
        <w:rPr>
          <w:color w:val="000000"/>
          <w:sz w:val="18"/>
          <w:szCs w:val="18"/>
        </w:rPr>
        <w:t xml:space="preserve"> температура высокая, текст, отображаемый оранжевым цветом, напомнит вам о необходимости выключения;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/>
        <w:ind w:left="375" w:right="185" w:firstLine="17"/>
        <w:jc w:val="both"/>
        <w:rPr>
          <w:color w:val="000000"/>
          <w:sz w:val="18"/>
          <w:szCs w:val="18"/>
        </w:rPr>
      </w:pPr>
      <w:r w:rsidRPr="000675CD">
        <w:rPr>
          <w:rFonts w:ascii="Arial Unicode MS" w:eastAsia="Arial Unicode MS" w:hAnsi="Arial Unicode MS" w:cs="Arial Unicode MS"/>
          <w:color w:val="000000"/>
          <w:sz w:val="18"/>
          <w:szCs w:val="18"/>
        </w:rPr>
        <w:t>При температуре≥85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℃</w:t>
      </w:r>
      <w:r w:rsidRPr="000675CD">
        <w:rPr>
          <w:color w:val="000000"/>
          <w:sz w:val="18"/>
          <w:szCs w:val="18"/>
        </w:rPr>
        <w:t xml:space="preserve"> температура слишком высокая, текст отображается красным цветом, для защиты устройства оно принудительно выключится через 5 секунд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37" w:right="63" w:hanging="238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5) Выход к программе пользователя: Нажмите, чтобы выйти из текущего пользователя и перейти на страницу выбора пользователя; пользователи могут установить в настройках- -система- -многопользовательский режим;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/>
        <w:ind w:left="437" w:right="63" w:hanging="238"/>
        <w:rPr>
          <w:sz w:val="18"/>
          <w:szCs w:val="18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0" w:lineRule="auto"/>
        <w:rPr>
          <w:color w:val="000000"/>
          <w:sz w:val="30"/>
          <w:szCs w:val="30"/>
        </w:rPr>
      </w:pPr>
      <w:r w:rsidRPr="000675CD">
        <w:rPr>
          <w:color w:val="000000"/>
          <w:sz w:val="30"/>
          <w:szCs w:val="30"/>
        </w:rPr>
        <w:t>3</w:t>
      </w:r>
      <w:r w:rsidRPr="000675CD">
        <w:rPr>
          <w:rFonts w:ascii="KaiTi" w:eastAsia="KaiTi" w:hAnsi="KaiTi" w:cs="KaiTi"/>
          <w:color w:val="000000"/>
          <w:sz w:val="30"/>
          <w:szCs w:val="30"/>
        </w:rPr>
        <w:t>.</w:t>
      </w:r>
      <w:r w:rsidRPr="000675CD">
        <w:rPr>
          <w:color w:val="000000"/>
          <w:sz w:val="30"/>
          <w:szCs w:val="30"/>
        </w:rPr>
        <w:t>Боковая панель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1" w:after="0" w:line="289" w:lineRule="auto"/>
        <w:ind w:left="282" w:right="135" w:firstLine="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Боковая панель </w:t>
      </w:r>
      <w:r w:rsidR="00D04694" w:rsidRPr="000675CD">
        <w:rPr>
          <w:color w:val="000000"/>
          <w:sz w:val="18"/>
          <w:szCs w:val="18"/>
        </w:rPr>
        <w:t>— это</w:t>
      </w:r>
      <w:r w:rsidRPr="000675CD">
        <w:rPr>
          <w:color w:val="000000"/>
          <w:sz w:val="18"/>
          <w:szCs w:val="18"/>
        </w:rPr>
        <w:t xml:space="preserve"> приложения в верхней части панели, с помощью которых вы можете быстро работать;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 w:after="0" w:line="290" w:lineRule="auto"/>
        <w:ind w:left="280" w:right="24" w:firstLine="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Режим открытия: Выдвиньте боковую панель от левого и правого краев к середине или нажмите кнопку расширения на левой и правой сторонах, чтобы развернуть боковую панель; через 10 секунд бездействия боковая панель будет свернута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автоматически.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 w:after="0" w:line="276" w:lineRule="auto"/>
        <w:ind w:left="283" w:right="469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Функции боковой панели: Назад, Главная страница, Многозадачность, Заметка, Панель управления, Источник сигнала</w:t>
      </w:r>
      <w:r w:rsidRPr="000675CD">
        <w:rPr>
          <w:noProof/>
          <w:lang w:val="en-US" w:eastAsia="en-US"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300218</wp:posOffset>
            </wp:positionV>
            <wp:extent cx="3779513" cy="2126735"/>
            <wp:effectExtent l="0" t="0" r="0" b="0"/>
            <wp:wrapSquare wrapText="bothSides" distT="0" distB="0" distL="0" distR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513" cy="2126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spacing w:before="143" w:line="3349" w:lineRule="auto"/>
        <w:ind w:firstLine="274"/>
        <w:sectPr w:rsidR="00A57060" w:rsidRPr="000675CD" w:rsidSect="00657C82">
          <w:footerReference w:type="default" r:id="rId32"/>
          <w:pgSz w:w="15840" w:h="12240" w:orient="landscape"/>
          <w:pgMar w:top="803" w:right="851" w:bottom="536" w:left="850" w:header="0" w:footer="413" w:gutter="0"/>
          <w:cols w:num="2" w:space="720" w:equalWidth="0">
            <w:col w:w="7019" w:space="100"/>
            <w:col w:w="7019" w:space="0"/>
          </w:cols>
        </w:sect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432" w:lineRule="auto"/>
        <w:rPr>
          <w:color w:val="000000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page">
              <wp:posOffset>539750</wp:posOffset>
            </wp:positionH>
            <wp:positionV relativeFrom="page">
              <wp:posOffset>635189</wp:posOffset>
            </wp:positionV>
            <wp:extent cx="734651" cy="2852751"/>
            <wp:effectExtent l="0" t="0" r="0" b="0"/>
            <wp:wrapNone/>
            <wp:docPr id="5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651" cy="2852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6" w:line="227" w:lineRule="auto"/>
        <w:ind w:left="1270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>Назад: Кликните по ней один раз, чтобы вернуться к предыдущему действию до возврата на домашнюю страницу или в начальную позицию действия;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272" w:right="38" w:firstLine="7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>Главная: Независимо от того, на какой странице вы в</w:t>
      </w:r>
      <w:r w:rsidRPr="000675CD">
        <w:rPr>
          <w:sz w:val="16"/>
          <w:szCs w:val="16"/>
        </w:rPr>
        <w:t xml:space="preserve"> </w:t>
      </w:r>
      <w:r w:rsidRPr="000675CD">
        <w:rPr>
          <w:color w:val="000000"/>
          <w:sz w:val="16"/>
          <w:szCs w:val="16"/>
        </w:rPr>
        <w:t>данный момент находитесь, нажмите на значок</w:t>
      </w:r>
      <w:r w:rsidRPr="000675CD">
        <w:rPr>
          <w:sz w:val="16"/>
          <w:szCs w:val="16"/>
        </w:rPr>
        <w:t xml:space="preserve"> </w:t>
      </w:r>
      <w:r w:rsidRPr="000675CD">
        <w:rPr>
          <w:color w:val="000000"/>
          <w:sz w:val="16"/>
          <w:szCs w:val="16"/>
        </w:rPr>
        <w:t>домашней страницы и быстро вернитесь на домашнюю страницу</w:t>
      </w:r>
      <w:r w:rsidR="001F1D8C" w:rsidRPr="000675CD">
        <w:rPr>
          <w:color w:val="000000"/>
          <w:sz w:val="16"/>
          <w:szCs w:val="16"/>
          <w:lang w:val="ru-RU"/>
        </w:rPr>
        <w:t xml:space="preserve"> </w:t>
      </w:r>
      <w:r w:rsidR="001F1D8C" w:rsidRPr="000675CD">
        <w:rPr>
          <w:color w:val="000000"/>
          <w:sz w:val="16"/>
          <w:szCs w:val="16"/>
          <w:lang w:val="en-US"/>
        </w:rPr>
        <w:t>Android</w:t>
      </w:r>
      <w:r w:rsidRPr="000675CD">
        <w:rPr>
          <w:color w:val="000000"/>
          <w:sz w:val="16"/>
          <w:szCs w:val="16"/>
        </w:rPr>
        <w:t>.</w:t>
      </w:r>
      <w:r w:rsidR="000D42B1" w:rsidRPr="000675CD">
        <w:rPr>
          <w:color w:val="000000"/>
          <w:sz w:val="16"/>
          <w:szCs w:val="16"/>
          <w:lang w:val="ru-RU"/>
        </w:rPr>
        <w:t xml:space="preserve"> </w:t>
      </w:r>
      <w:r w:rsidRPr="000675CD">
        <w:rPr>
          <w:color w:val="000000"/>
          <w:sz w:val="16"/>
          <w:szCs w:val="16"/>
        </w:rPr>
        <w:t>Текущее приложение возвращается в фоновый режим, который пользователи могут восстановить в режиме многозадачности;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272" w:right="38" w:firstLine="7"/>
        <w:rPr>
          <w:sz w:val="16"/>
          <w:szCs w:val="16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274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 xml:space="preserve">Многозадачность: </w:t>
      </w:r>
      <w:r w:rsidR="000D42B1" w:rsidRPr="000675CD">
        <w:rPr>
          <w:color w:val="000000"/>
          <w:sz w:val="16"/>
          <w:szCs w:val="16"/>
          <w:lang w:val="ru-RU"/>
        </w:rPr>
        <w:t>П</w:t>
      </w:r>
      <w:r w:rsidRPr="000675CD">
        <w:rPr>
          <w:color w:val="000000"/>
          <w:sz w:val="16"/>
          <w:szCs w:val="16"/>
        </w:rPr>
        <w:t xml:space="preserve">ерейдите на страницу режима многозадачности системы для просмотра и управления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90" w:lineRule="auto"/>
        <w:ind w:left="1273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>запущенными приложениями в фоновом режиме;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14" w:line="228" w:lineRule="auto"/>
        <w:ind w:left="1277"/>
        <w:rPr>
          <w:color w:val="000000"/>
          <w:sz w:val="16"/>
          <w:szCs w:val="16"/>
          <w:lang w:val="ru-RU"/>
        </w:rPr>
      </w:pPr>
      <w:r w:rsidRPr="000675CD">
        <w:rPr>
          <w:color w:val="000000"/>
          <w:sz w:val="16"/>
          <w:szCs w:val="16"/>
        </w:rPr>
        <w:t xml:space="preserve">Аннотация: </w:t>
      </w:r>
      <w:r w:rsidR="000D42B1" w:rsidRPr="000675CD">
        <w:rPr>
          <w:color w:val="000000"/>
          <w:sz w:val="16"/>
          <w:szCs w:val="16"/>
          <w:lang w:val="ru-RU"/>
        </w:rPr>
        <w:t>В</w:t>
      </w:r>
      <w:r w:rsidRPr="000675CD">
        <w:rPr>
          <w:color w:val="000000"/>
          <w:sz w:val="16"/>
          <w:szCs w:val="16"/>
        </w:rPr>
        <w:t>ойдите в режим аннотации, обратитесь к «функции аннотации»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177" w:line="227" w:lineRule="auto"/>
        <w:ind w:left="1260"/>
        <w:rPr>
          <w:sz w:val="16"/>
          <w:szCs w:val="16"/>
        </w:rPr>
      </w:pPr>
    </w:p>
    <w:p w:rsidR="00A57060" w:rsidRPr="000675CD" w:rsidRDefault="00BE41E3" w:rsidP="000D42B1">
      <w:pPr>
        <w:pBdr>
          <w:top w:val="nil"/>
          <w:left w:val="nil"/>
          <w:bottom w:val="nil"/>
          <w:right w:val="nil"/>
          <w:between w:val="nil"/>
        </w:pBdr>
        <w:spacing w:before="177" w:line="227" w:lineRule="auto"/>
        <w:ind w:left="1260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>Панель управления: Кликните по значку панели управления, чтобы развернуть панель управления отображением на текущей странице. Панель управления состоит из трех модулей:</w:t>
      </w:r>
      <w:r w:rsidR="000D42B1" w:rsidRPr="000675CD">
        <w:rPr>
          <w:color w:val="000000"/>
          <w:sz w:val="16"/>
          <w:szCs w:val="16"/>
          <w:lang w:val="ru-RU"/>
        </w:rPr>
        <w:t xml:space="preserve"> </w:t>
      </w:r>
      <w:r w:rsidRPr="000675CD">
        <w:rPr>
          <w:color w:val="000000"/>
          <w:sz w:val="16"/>
          <w:szCs w:val="16"/>
        </w:rPr>
        <w:t>ShortcutTools, “VOL&amp;BRT” и список приложений.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" w:line="191" w:lineRule="auto"/>
        <w:ind w:left="1260"/>
        <w:rPr>
          <w:color w:val="000000"/>
          <w:sz w:val="16"/>
          <w:szCs w:val="16"/>
        </w:rPr>
      </w:pPr>
      <w:r w:rsidRPr="000675CD">
        <w:rPr>
          <w:color w:val="000000"/>
          <w:sz w:val="16"/>
          <w:szCs w:val="16"/>
        </w:rPr>
        <w:t>Источник сигнала: кликните по значку источника сигнала, и появится список источников сигнала (подключенный источник выделен), нажмите, чтобы ввести соответствующий канал;</w:t>
      </w:r>
    </w:p>
    <w:p w:rsidR="00A57060" w:rsidRPr="000675CD" w:rsidRDefault="0005666B">
      <w:pPr>
        <w:pBdr>
          <w:top w:val="nil"/>
          <w:left w:val="nil"/>
          <w:bottom w:val="nil"/>
          <w:right w:val="nil"/>
          <w:between w:val="nil"/>
        </w:pBdr>
        <w:spacing w:before="78" w:line="328" w:lineRule="auto"/>
        <w:rPr>
          <w:rFonts w:ascii="KaiTi" w:eastAsia="KaiTi" w:hAnsi="KaiTi" w:cs="KaiTi"/>
          <w:color w:val="000000"/>
          <w:sz w:val="24"/>
          <w:szCs w:val="24"/>
        </w:rPr>
      </w:pPr>
      <w:bookmarkStart w:id="0" w:name="_GoBack"/>
      <w:r>
        <w:rPr>
          <w:color w:val="000000"/>
          <w:sz w:val="24"/>
          <w:szCs w:val="24"/>
          <w:lang w:val="ru-RU"/>
        </w:rPr>
        <w:t>Ярлыки инструменты</w:t>
      </w:r>
      <w:bookmarkEnd w:id="0"/>
      <w:r w:rsidR="00BE41E3" w:rsidRPr="000675CD">
        <w:rPr>
          <w:rFonts w:ascii="KaiTi" w:eastAsia="KaiTi" w:hAnsi="KaiTi" w:cs="KaiTi"/>
          <w:color w:val="000000"/>
          <w:sz w:val="24"/>
          <w:szCs w:val="24"/>
        </w:rPr>
        <w:t>：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18"/>
          <w:szCs w:val="18"/>
        </w:rPr>
      </w:pPr>
      <w:r w:rsidRPr="000675CD">
        <w:rPr>
          <w:color w:val="000000"/>
          <w:sz w:val="20"/>
          <w:szCs w:val="20"/>
        </w:rPr>
        <w:t xml:space="preserve">(1) Сеть </w:t>
      </w:r>
      <w:r w:rsidRPr="000675CD">
        <w:rPr>
          <w:color w:val="000000"/>
          <w:sz w:val="18"/>
          <w:szCs w:val="18"/>
        </w:rPr>
        <w:t>Ethernet: Нажмите, чтобы включить / выключить обычную проводную сеть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(2) Беспроводная сеть: Нажмите, чтобы включить / выключить беспроводную сеть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(3) Точка доступа Wi-Fi беспроводной локальной сети: Нажмите, чтобы включить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выключить точку доступа Wi-Fi беспроводной локальной сети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(4) Таймер: Нажмите, чтобы включить / выключить таймер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(5) Снимок экрана: Нажмите, чтобы открыть снимок экрана, в то время как боковая панель будет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автоматически скрыта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3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(</w:t>
      </w:r>
      <w:r w:rsidRPr="000675CD">
        <w:rPr>
          <w:color w:val="000000"/>
          <w:sz w:val="18"/>
          <w:szCs w:val="18"/>
        </w:rPr>
        <w:t>6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)</w:t>
      </w:r>
      <w:r w:rsidRPr="000675CD">
        <w:rPr>
          <w:color w:val="000000"/>
          <w:sz w:val="18"/>
          <w:szCs w:val="18"/>
        </w:rPr>
        <w:t xml:space="preserve"> Интеллектуальная защита глаз: нажмите, чтобы включить/выключить,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52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уменьшите синий свет экрана, который повреждает ваши глаза.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3" w:right="38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(</w:t>
      </w:r>
      <w:r w:rsidRPr="000675CD">
        <w:rPr>
          <w:color w:val="000000"/>
          <w:sz w:val="18"/>
          <w:szCs w:val="18"/>
        </w:rPr>
        <w:t>7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)</w:t>
      </w:r>
      <w:r w:rsidRPr="000675CD">
        <w:rPr>
          <w:color w:val="000000"/>
          <w:sz w:val="18"/>
          <w:szCs w:val="18"/>
        </w:rPr>
        <w:t xml:space="preserve"> Сенсорное восприятие: Нажмите, чтобы включить/выключить. При включении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518" w:right="38" w:firstLine="6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яркость экрана уменьшается на 30% во время касания, и через 5 секунд после окончания касания яркость восстанавливается, чтобы уменьшить блики яркости во время работы или письма.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3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(</w:t>
      </w:r>
      <w:r w:rsidRPr="000675CD">
        <w:rPr>
          <w:color w:val="000000"/>
          <w:sz w:val="18"/>
          <w:szCs w:val="18"/>
        </w:rPr>
        <w:t>8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)</w:t>
      </w:r>
      <w:r w:rsidRPr="000675CD">
        <w:rPr>
          <w:color w:val="000000"/>
          <w:sz w:val="18"/>
          <w:szCs w:val="18"/>
        </w:rPr>
        <w:t xml:space="preserve"> Энергосбережение: </w:t>
      </w:r>
      <w:r w:rsidR="000D42B1" w:rsidRPr="000675CD">
        <w:rPr>
          <w:color w:val="000000"/>
          <w:sz w:val="18"/>
          <w:szCs w:val="18"/>
          <w:lang w:val="ru-RU"/>
        </w:rPr>
        <w:t>Н</w:t>
      </w:r>
      <w:r w:rsidRPr="000675CD">
        <w:rPr>
          <w:color w:val="000000"/>
          <w:sz w:val="18"/>
          <w:szCs w:val="18"/>
        </w:rPr>
        <w:t xml:space="preserve">ажмите, чтобы включить/выключить, при включении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52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яркость экрана устанавливается на 25, а автоматическая яркость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отключается. Если вы отрегулируете яркость вручную или включите автояркость, режим энергосбережения автоматически отключится.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190"/>
        <w:rPr>
          <w:color w:val="000000"/>
          <w:sz w:val="20"/>
          <w:szCs w:val="20"/>
        </w:rPr>
      </w:pPr>
      <w:r w:rsidRPr="000675CD">
        <w:rPr>
          <w:color w:val="000000"/>
          <w:sz w:val="18"/>
          <w:szCs w:val="18"/>
        </w:rPr>
        <w:t>(9) Детский замок: При открытии детского замка функция сенсорного экрана недоступна, иконка детского замка отображается в верхнем левом углу интерфейса, а метод разблокир</w:t>
      </w:r>
      <w:r w:rsidRPr="000675CD">
        <w:rPr>
          <w:color w:val="000000"/>
          <w:sz w:val="20"/>
          <w:szCs w:val="20"/>
        </w:rPr>
        <w:t>овки следующий: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3" w:after="0"/>
        <w:ind w:left="307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①</w:t>
      </w:r>
      <w:r w:rsidRPr="000675CD">
        <w:rPr>
          <w:color w:val="000000"/>
          <w:sz w:val="18"/>
          <w:szCs w:val="18"/>
        </w:rPr>
        <w:t xml:space="preserve"> Используйте клавиатуру и непрерывно нажимайте V-, V-, V+, V+ по очереди</w:t>
      </w:r>
    </w:p>
    <w:p w:rsidR="000D42B1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307"/>
        <w:rPr>
          <w:color w:val="000000"/>
          <w:sz w:val="18"/>
          <w:szCs w:val="18"/>
          <w:lang w:val="ru-RU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②</w:t>
      </w:r>
      <w:r w:rsidRPr="000675CD">
        <w:rPr>
          <w:color w:val="000000"/>
          <w:sz w:val="18"/>
          <w:szCs w:val="18"/>
        </w:rPr>
        <w:t xml:space="preserve"> Используйте пульт дистанционного управления и непрерывно нажимайте V-, V-, V+, V+ по очереди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307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③</w:t>
      </w:r>
      <w:r w:rsidRPr="000675CD">
        <w:rPr>
          <w:color w:val="000000"/>
          <w:sz w:val="18"/>
          <w:szCs w:val="18"/>
        </w:rPr>
        <w:t xml:space="preserve"> Файл детского замка: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" w:after="0"/>
        <w:ind w:left="507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a.</w:t>
      </w:r>
      <w:r w:rsidRPr="000675CD">
        <w:rPr>
          <w:color w:val="000000"/>
          <w:sz w:val="18"/>
          <w:szCs w:val="18"/>
        </w:rPr>
        <w:t>Новый текстовый документ</w:t>
      </w:r>
    </w:p>
    <w:p w:rsidR="00A57060" w:rsidRPr="000675CD" w:rsidRDefault="000D42B1">
      <w:pPr>
        <w:pBdr>
          <w:top w:val="nil"/>
          <w:left w:val="nil"/>
          <w:bottom w:val="nil"/>
          <w:right w:val="nil"/>
          <w:between w:val="nil"/>
        </w:pBdr>
        <w:spacing w:before="83" w:after="0"/>
        <w:ind w:left="508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  <w:lang w:val="en-US"/>
        </w:rPr>
        <w:t>b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.</w:t>
      </w:r>
      <w:r w:rsidRPr="000675CD">
        <w:rPr>
          <w:color w:val="000000"/>
          <w:sz w:val="18"/>
          <w:szCs w:val="18"/>
        </w:rPr>
        <w:t>Введите U2FsdGVkX18v36IHH2OloQYdlbG+Y18YkDs9R1ACvSE=</w:t>
      </w:r>
    </w:p>
    <w:p w:rsidR="00A57060" w:rsidRPr="000675CD" w:rsidRDefault="000D42B1">
      <w:pPr>
        <w:pBdr>
          <w:top w:val="nil"/>
          <w:left w:val="nil"/>
          <w:bottom w:val="nil"/>
          <w:right w:val="nil"/>
          <w:between w:val="nil"/>
        </w:pBdr>
        <w:spacing w:before="28" w:after="0"/>
        <w:ind w:left="506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31"/>
          <w:szCs w:val="31"/>
          <w:vertAlign w:val="superscript"/>
          <w:lang w:val="en-US"/>
        </w:rPr>
        <w:t>c</w:t>
      </w:r>
      <w:r w:rsidRPr="000675CD">
        <w:rPr>
          <w:rFonts w:ascii="KaiTi" w:eastAsia="KaiTi" w:hAnsi="KaiTi" w:cs="KaiTi"/>
          <w:color w:val="000000"/>
          <w:sz w:val="31"/>
          <w:szCs w:val="31"/>
          <w:vertAlign w:val="superscript"/>
        </w:rPr>
        <w:t>.</w:t>
      </w:r>
      <w:r w:rsidRPr="000675CD">
        <w:rPr>
          <w:color w:val="000000"/>
          <w:sz w:val="31"/>
          <w:szCs w:val="31"/>
          <w:vertAlign w:val="superscript"/>
        </w:rPr>
        <w:t>Назовите файл как usb_child_key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506"/>
        <w:rPr>
          <w:color w:val="000000"/>
          <w:sz w:val="18"/>
          <w:szCs w:val="18"/>
          <w:lang w:val="ru-RU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d.</w:t>
      </w:r>
      <w:r w:rsidRPr="000675CD">
        <w:rPr>
          <w:color w:val="000000"/>
          <w:sz w:val="18"/>
          <w:szCs w:val="18"/>
        </w:rPr>
        <w:t xml:space="preserve">Удалите суффикс </w:t>
      </w:r>
      <w:r w:rsidR="001F1D8C" w:rsidRPr="000675CD">
        <w:rPr>
          <w:color w:val="000000"/>
          <w:sz w:val="18"/>
          <w:szCs w:val="18"/>
          <w:lang w:val="ru-RU"/>
        </w:rPr>
        <w:t xml:space="preserve">имени </w:t>
      </w:r>
      <w:r w:rsidRPr="000675CD">
        <w:rPr>
          <w:color w:val="000000"/>
          <w:sz w:val="18"/>
          <w:szCs w:val="18"/>
        </w:rPr>
        <w:t>файла</w:t>
      </w:r>
      <w:r w:rsidR="001F1D8C" w:rsidRPr="000675CD">
        <w:rPr>
          <w:color w:val="000000"/>
          <w:sz w:val="18"/>
          <w:szCs w:val="18"/>
          <w:lang w:val="ru-RU"/>
        </w:rPr>
        <w:t xml:space="preserve"> “.</w:t>
      </w:r>
      <w:r w:rsidRPr="000675CD">
        <w:rPr>
          <w:color w:val="000000"/>
          <w:sz w:val="18"/>
          <w:szCs w:val="18"/>
        </w:rPr>
        <w:t>txt</w:t>
      </w:r>
      <w:r w:rsidR="001F1D8C" w:rsidRPr="000675CD">
        <w:rPr>
          <w:color w:val="000000"/>
          <w:sz w:val="18"/>
          <w:szCs w:val="18"/>
          <w:lang w:val="ru-RU"/>
        </w:rPr>
        <w:t>”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506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e.</w:t>
      </w:r>
      <w:r w:rsidRPr="000675CD">
        <w:rPr>
          <w:color w:val="000000"/>
          <w:sz w:val="18"/>
          <w:szCs w:val="18"/>
        </w:rPr>
        <w:t>Символ - UTF-8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507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f.</w:t>
      </w:r>
      <w:r w:rsidRPr="000675CD">
        <w:rPr>
          <w:color w:val="000000"/>
          <w:sz w:val="18"/>
          <w:szCs w:val="18"/>
        </w:rPr>
        <w:t>Сохраните и переместите его в корневой каталог U-диска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506"/>
        <w:rPr>
          <w:color w:val="000000"/>
          <w:sz w:val="18"/>
          <w:szCs w:val="18"/>
        </w:rPr>
      </w:pPr>
      <w:r w:rsidRPr="000675CD">
        <w:rPr>
          <w:rFonts w:ascii="KaiTi" w:eastAsia="KaiTi" w:hAnsi="KaiTi" w:cs="KaiTi"/>
          <w:color w:val="000000"/>
          <w:sz w:val="18"/>
          <w:szCs w:val="18"/>
        </w:rPr>
        <w:t>g.</w:t>
      </w:r>
      <w:r w:rsidRPr="000675CD">
        <w:rPr>
          <w:color w:val="000000"/>
          <w:sz w:val="18"/>
          <w:szCs w:val="18"/>
        </w:rPr>
        <w:t>Вставьте U-диск, чтобы разблокировать его в режиме детского замка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29" w:after="0"/>
        <w:ind w:left="589" w:right="301" w:hanging="44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(10) Блокировка экрана: Нажмите, чтобы заблокировать экран, режим разблокировки экрана можно изменить в [Системных настройках]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6" w:after="0"/>
        <w:ind w:left="472" w:right="11" w:hanging="328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(11) Настройка канала: в разделе канал нажмите, чтобы открыть настройки канала, чтобы установить масштаб изображения, настройку изображения VGA (в разделе канал VGA) и версию HDMI EDID (в разделе OPS</w:t>
      </w:r>
      <w:r w:rsidRPr="000675CD">
        <w:rPr>
          <w:rFonts w:ascii="Mongolian Baiti" w:eastAsia="Mongolian Baiti" w:hAnsi="Mongolian Baiti" w:cs="Mongolian Baiti"/>
          <w:color w:val="000000"/>
          <w:sz w:val="18"/>
          <w:szCs w:val="18"/>
        </w:rPr>
        <w:t>、</w:t>
      </w:r>
      <w:r w:rsidRPr="000675CD">
        <w:rPr>
          <w:color w:val="000000"/>
          <w:sz w:val="18"/>
          <w:szCs w:val="18"/>
        </w:rPr>
        <w:t>HDMI</w:t>
      </w:r>
      <w:r w:rsidR="000D42B1" w:rsidRPr="000675CD">
        <w:rPr>
          <w:color w:val="000000"/>
          <w:sz w:val="18"/>
          <w:szCs w:val="18"/>
          <w:lang w:val="ru-RU"/>
        </w:rPr>
        <w:t xml:space="preserve"> канал</w:t>
      </w:r>
      <w:r w:rsidRPr="000675CD">
        <w:rPr>
          <w:color w:val="000000"/>
          <w:sz w:val="18"/>
          <w:szCs w:val="18"/>
        </w:rPr>
        <w:t>).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52" w:after="0"/>
        <w:ind w:left="10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Быстрая настройка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2" w:after="0"/>
        <w:ind w:left="196" w:right="132" w:firstLine="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Нажмите на боковую панель, чтобы развернуть настройку стиля: При открытии отображается кнопка расширения, когда боковая панель свернута, вы можете нажать на кнопку, чтобы развернуть боковую панель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5" w:after="200"/>
        <w:ind w:left="19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При выключении скрывайте кнопку развертывания, когда боковая панель свернута, вытягивайте ее из левого и правого края к центру, чтобы раскрыть боковую панель.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5" w:after="0"/>
        <w:ind w:left="283"/>
        <w:rPr>
          <w:color w:val="000000"/>
          <w:sz w:val="18"/>
          <w:szCs w:val="18"/>
        </w:rPr>
      </w:pPr>
      <w:r w:rsidRPr="000675CD">
        <w:rPr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41078" cy="41079"/>
            <wp:effectExtent l="0" t="0" r="0" b="0"/>
            <wp:docPr id="55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8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Управление громкостью: Перемещайте для регулировки громкости.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 w:after="0"/>
        <w:ind w:left="283"/>
        <w:rPr>
          <w:color w:val="000000"/>
          <w:sz w:val="18"/>
          <w:szCs w:val="18"/>
        </w:rPr>
      </w:pPr>
      <w:r w:rsidRPr="000675CD">
        <w:rPr>
          <w:noProof/>
          <w:color w:val="000000"/>
          <w:sz w:val="31"/>
          <w:szCs w:val="31"/>
          <w:vertAlign w:val="superscript"/>
          <w:lang w:val="en-US" w:eastAsia="en-US"/>
        </w:rPr>
        <w:drawing>
          <wp:inline distT="0" distB="0" distL="0" distR="0">
            <wp:extent cx="41078" cy="41079"/>
            <wp:effectExtent l="0" t="0" r="0" b="0"/>
            <wp:docPr id="5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8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Регулировка яркости: Перемещайте для изменения яркости экрана;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7" w:after="0"/>
        <w:ind w:left="424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яркость не может быть отрегулирована вручную в режиме энергосбережения.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41" w:after="0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Список приложений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4" w:after="0"/>
        <w:ind w:left="19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Чтобы отобразить все приложения, нажмите, чтобы открыть приложение, нажмите приложение, приложения которого отмечены синим цветом, вы можете открыть приложение в маленьком окне;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65" w:after="0"/>
        <w:ind w:left="11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Источник сигнала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D04694">
      <w:pPr>
        <w:pBdr>
          <w:top w:val="nil"/>
          <w:left w:val="nil"/>
          <w:bottom w:val="nil"/>
          <w:right w:val="nil"/>
          <w:between w:val="nil"/>
        </w:pBdr>
        <w:spacing w:before="24" w:after="0"/>
        <w:ind w:left="196" w:right="666" w:firstLine="1"/>
        <w:jc w:val="both"/>
        <w:rPr>
          <w:color w:val="000000"/>
          <w:sz w:val="18"/>
          <w:szCs w:val="18"/>
        </w:rPr>
        <w:sectPr w:rsidR="00A57060" w:rsidRPr="000675CD" w:rsidSect="00657C82">
          <w:footerReference w:type="default" r:id="rId36"/>
          <w:pgSz w:w="15840" w:h="12240" w:orient="landscape"/>
          <w:pgMar w:top="748" w:right="642" w:bottom="536" w:left="850" w:header="0" w:footer="411" w:gutter="0"/>
          <w:cols w:num="2" w:space="720" w:equalWidth="0">
            <w:col w:w="7124" w:space="100"/>
            <w:col w:w="7124" w:space="0"/>
          </w:cols>
        </w:sectPr>
      </w:pPr>
      <w:r w:rsidRPr="000675CD">
        <w:rPr>
          <w:color w:val="000000"/>
          <w:sz w:val="18"/>
          <w:szCs w:val="18"/>
          <w:lang w:val="ru-RU"/>
        </w:rPr>
        <w:t xml:space="preserve">Нажмите на </w:t>
      </w:r>
      <w:r w:rsidRPr="000675CD">
        <w:rPr>
          <w:color w:val="000000"/>
          <w:sz w:val="18"/>
          <w:szCs w:val="18"/>
        </w:rPr>
        <w:t>значк</w:t>
      </w:r>
      <w:r w:rsidRPr="000675CD">
        <w:rPr>
          <w:color w:val="000000"/>
          <w:sz w:val="18"/>
          <w:szCs w:val="18"/>
          <w:lang w:val="ru-RU"/>
        </w:rPr>
        <w:t>ек</w:t>
      </w:r>
      <w:r w:rsidRPr="000675CD">
        <w:rPr>
          <w:color w:val="000000"/>
          <w:sz w:val="18"/>
          <w:szCs w:val="18"/>
        </w:rPr>
        <w:t xml:space="preserve"> источника сигнала, и появится список источников сигнала (подключенный источник выделен), нажмите, чтобы ввести соответствующий канал;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6" w:line="190" w:lineRule="auto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4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Компас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noProof/>
          <w:sz w:val="33"/>
          <w:szCs w:val="33"/>
          <w:vertAlign w:val="superscript"/>
          <w:lang w:val="en-US" w:eastAsia="en-US"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page">
              <wp:posOffset>3399105</wp:posOffset>
            </wp:positionH>
            <wp:positionV relativeFrom="page">
              <wp:posOffset>1109799</wp:posOffset>
            </wp:positionV>
            <wp:extent cx="1437026" cy="1447672"/>
            <wp:effectExtent l="0" t="0" r="0" b="0"/>
            <wp:wrapSquare wrapText="bothSides" distT="0" distB="0" distL="0" distR="0"/>
            <wp:docPr id="6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26" cy="1447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sz w:val="33"/>
          <w:szCs w:val="33"/>
          <w:vertAlign w:val="superscript"/>
        </w:rPr>
        <w:t>Комп</w:t>
      </w:r>
      <w:r w:rsidRPr="000675CD">
        <w:rPr>
          <w:sz w:val="31"/>
          <w:szCs w:val="31"/>
          <w:vertAlign w:val="superscript"/>
        </w:rPr>
        <w:t xml:space="preserve">ас является ярлыком для пользователей, и базовый режим работы </w:t>
      </w:r>
    </w:p>
    <w:p w:rsidR="00A57060" w:rsidRPr="000675CD" w:rsidRDefault="00BE41E3">
      <w:pP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 xml:space="preserve">следующий: </w:t>
      </w:r>
    </w:p>
    <w:p w:rsidR="00A57060" w:rsidRPr="000675CD" w:rsidRDefault="00BE41E3">
      <w:pP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 xml:space="preserve">Долгое нажатие на интерфейс пятью пальцами для открытия компаса; </w:t>
      </w:r>
    </w:p>
    <w:p w:rsidR="00A57060" w:rsidRPr="000675CD" w:rsidRDefault="00BE41E3">
      <w:pP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 xml:space="preserve">Нажмите на круглую середину компаса, чтобы развернуть или свернуть компас; </w:t>
      </w:r>
    </w:p>
    <w:p w:rsidR="00A57060" w:rsidRPr="000675CD" w:rsidRDefault="00BE41E3">
      <w:pP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 xml:space="preserve">Перетащите круглую середину компаса, чтобы переместить компас в другое место. </w:t>
      </w:r>
    </w:p>
    <w:p w:rsidR="00A57060" w:rsidRPr="000675CD" w:rsidRDefault="00BE41E3">
      <w:pPr>
        <w:spacing w:after="0" w:line="192" w:lineRule="auto"/>
        <w:ind w:left="384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Компас состоит из 6 модулей функций, среди которых "Назад", "Домой", "Мультизадачность" являются функциями по умолчанию, а остальные могут быть настроены по желанию. Вы можете установить общие функции в соответствии с вашими предпочтениями, конкретные действия: Настройки - Персонализация - Компас.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64" w:line="188" w:lineRule="auto"/>
        <w:ind w:left="9"/>
        <w:rPr>
          <w:color w:val="000000"/>
          <w:sz w:val="32"/>
          <w:szCs w:val="32"/>
        </w:rPr>
      </w:pPr>
      <w:r w:rsidRPr="000675CD">
        <w:rPr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3906605</wp:posOffset>
                </wp:positionV>
                <wp:extent cx="3930015" cy="22098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5755" y="2679863"/>
                          <a:ext cx="3920490" cy="2200275"/>
                        </a:xfrm>
                        <a:prstGeom prst="rect">
                          <a:avLst/>
                        </a:prstGeom>
                        <a:solidFill>
                          <a:srgbClr val="2736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060" w:rsidRDefault="00A57060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539750</wp:posOffset>
                </wp:positionH>
                <wp:positionV relativeFrom="page">
                  <wp:posOffset>3906605</wp:posOffset>
                </wp:positionV>
                <wp:extent cx="3930015" cy="2209800"/>
                <wp:effectExtent b="0" l="0" r="0" t="0"/>
                <wp:wrapNone/>
                <wp:docPr id="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0015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675CD">
        <w:rPr>
          <w:color w:val="000000"/>
          <w:sz w:val="32"/>
          <w:szCs w:val="32"/>
        </w:rPr>
        <w:t>5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Доска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8" w:after="0" w:line="317" w:lineRule="auto"/>
        <w:ind w:left="217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Меню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0D42B1" w:rsidRPr="000675CD" w:rsidRDefault="00BE41E3" w:rsidP="000D42B1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71"/>
        <w:rPr>
          <w:color w:val="000000"/>
          <w:sz w:val="20"/>
          <w:szCs w:val="20"/>
          <w:lang w:val="ru-RU"/>
        </w:rPr>
      </w:pPr>
      <w:r w:rsidRPr="000675CD">
        <w:rPr>
          <w:color w:val="000000"/>
          <w:sz w:val="33"/>
          <w:szCs w:val="33"/>
          <w:vertAlign w:val="superscript"/>
        </w:rPr>
        <w:t>Меню содержит пункты "Создать", "Хранение", "Общий доступ",</w:t>
      </w:r>
      <w:r w:rsidRPr="000675CD">
        <w:rPr>
          <w:sz w:val="33"/>
          <w:szCs w:val="33"/>
          <w:vertAlign w:val="superscript"/>
        </w:rPr>
        <w:t xml:space="preserve"> </w:t>
      </w:r>
      <w:r w:rsidRPr="000675CD">
        <w:rPr>
          <w:color w:val="000000"/>
          <w:sz w:val="33"/>
          <w:szCs w:val="33"/>
          <w:vertAlign w:val="superscript"/>
        </w:rPr>
        <w:t>"Закрыть" и "Настройка";</w:t>
      </w:r>
      <w:r w:rsidR="000D42B1" w:rsidRPr="000675CD">
        <w:rPr>
          <w:color w:val="000000"/>
          <w:sz w:val="20"/>
          <w:szCs w:val="20"/>
          <w:lang w:val="ru-RU"/>
        </w:rPr>
        <w:t xml:space="preserve"> </w:t>
      </w:r>
    </w:p>
    <w:p w:rsidR="00A57060" w:rsidRPr="000675CD" w:rsidRDefault="00BE41E3" w:rsidP="000D42B1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7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базовый режим работы заключаются в следующем: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spacing w:line="3363" w:lineRule="auto"/>
        <w:ind w:firstLine="63"/>
      </w:pPr>
      <w:r w:rsidRPr="000675CD">
        <w:rPr>
          <w:noProof/>
          <w:lang w:val="en-US" w:eastAsia="en-US"/>
        </w:rPr>
        <w:drawing>
          <wp:anchor distT="0" distB="0" distL="0" distR="0" simplePos="0" relativeHeight="251677696" behindDoc="0" locked="0" layoutInCell="1" hidden="0" allowOverlap="1">
            <wp:simplePos x="0" y="0"/>
            <wp:positionH relativeFrom="column">
              <wp:posOffset>57150</wp:posOffset>
            </wp:positionH>
            <wp:positionV relativeFrom="paragraph">
              <wp:posOffset>19050</wp:posOffset>
            </wp:positionV>
            <wp:extent cx="4002811" cy="2135673"/>
            <wp:effectExtent l="0" t="0" r="0" b="0"/>
            <wp:wrapSquare wrapText="bothSides" distT="0" distB="0" distL="0" distR="0"/>
            <wp:docPr id="113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811" cy="2135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7" w:after="0" w:line="273" w:lineRule="auto"/>
        <w:ind w:left="141"/>
        <w:rPr>
          <w:color w:val="000000"/>
          <w:sz w:val="18"/>
          <w:szCs w:val="18"/>
        </w:rPr>
      </w:pPr>
      <w:r w:rsidRPr="000675CD">
        <w:rPr>
          <w:color w:val="000000"/>
          <w:sz w:val="20"/>
          <w:szCs w:val="20"/>
        </w:rPr>
        <w:t>Создать: нажмите</w:t>
      </w:r>
      <w:r w:rsidRPr="000675CD">
        <w:rPr>
          <w:color w:val="000000"/>
          <w:sz w:val="18"/>
          <w:szCs w:val="18"/>
        </w:rPr>
        <w:t xml:space="preserve"> «Создать», чтобы создать новую доску, затем текущий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документ закроется; если текущий документ не сохранен, появится подсказка;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3" w:after="0" w:line="300" w:lineRule="auto"/>
        <w:ind w:left="141" w:right="11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Открыть: Войдите в файловый менеджер, чтобы увидеть весь файл доски,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нажмите, чтобы открыть файл; появится запрос, если текущий документ не сохранен;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5" w:after="0" w:line="299" w:lineRule="auto"/>
        <w:ind w:left="141" w:right="414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Сохранить: нажмите на "Сохранить", чтобы сохранить текущий документ, вы можете настроить имя файла, выбрать путь к хранилищу и формат сохранения файла;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6" w:after="0" w:line="299" w:lineRule="auto"/>
        <w:ind w:left="141" w:right="289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Сохранить как: Сохраните текущий файл доски как другой файл доски, вы можете настроить имя файла, выбрать путь к хранилищу и формат сохранения файла;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273" w:lineRule="auto"/>
        <w:ind w:left="14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Сканирование: нажмите "Сканировать" в меню, чтобы отобразить страницу с QR-кодом, пользователь может скачивать изображение и файл, сканируя QR-код; настройки пароля являются необязательными; поддержка локальной сети и обмена данными внешней сети, пользователи могут выбрать режим по умолчанию в настройках системы; нажмите "Шифровать" над QR-кодом, чтобы сгенерировать цифровой пароль, пользователю нужно ввести пароль для получения содержимого.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313" w:lineRule="auto"/>
        <w:ind w:left="141" w:right="244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Загрузка в облако: Войдите на облачный диск, загружайте файлы в OneDrive, Baidu cloud disk и другие облачные диски.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" w:after="0" w:line="299" w:lineRule="auto"/>
        <w:ind w:left="141" w:right="41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Электронная почта: Отправляйте содержимое текущей доски по электронной почте указанному пользователю, вам необходимо предварительно настроить почтовый ящик отправителя.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300" w:lineRule="auto"/>
        <w:ind w:left="141" w:right="1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Выход: нажмите «Выход», чтобы выйти из доски, закрыть страницу и процесс; пользователю будет предложено сохранить файл, если текущий документ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4" w:after="0" w:line="273" w:lineRule="auto"/>
        <w:ind w:left="141" w:hanging="45"/>
        <w:rPr>
          <w:color w:val="000000"/>
          <w:sz w:val="18"/>
          <w:szCs w:val="18"/>
        </w:rPr>
        <w:sectPr w:rsidR="00A57060" w:rsidRPr="000675CD" w:rsidSect="00657C82">
          <w:footerReference w:type="default" r:id="rId40"/>
          <w:pgSz w:w="15840" w:h="12240" w:orient="landscape"/>
          <w:pgMar w:top="850" w:right="615" w:bottom="535" w:left="850" w:header="0" w:footer="411" w:gutter="0"/>
          <w:cols w:num="2" w:space="720" w:equalWidth="0">
            <w:col w:w="7137" w:space="100"/>
            <w:col w:w="7137" w:space="0"/>
          </w:cols>
        </w:sectPr>
      </w:pPr>
      <w:r w:rsidRPr="000675CD">
        <w:rPr>
          <w:color w:val="000000"/>
          <w:sz w:val="18"/>
          <w:szCs w:val="18"/>
        </w:rPr>
        <w:t>не сохранен.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4"/>
          <w:szCs w:val="24"/>
        </w:rPr>
        <w:t>Нас</w:t>
      </w:r>
      <w:r w:rsidRPr="000675CD">
        <w:rPr>
          <w:color w:val="000000"/>
          <w:sz w:val="22"/>
          <w:szCs w:val="22"/>
        </w:rPr>
        <w:t>тройка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Установите основное состояние доски, чтобы стиль презентации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3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и взаимодействие лучше соответствовали ожиданиям пользователя.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/>
        <w:ind w:left="223"/>
        <w:rPr>
          <w:sz w:val="18"/>
          <w:szCs w:val="18"/>
        </w:rPr>
      </w:pPr>
    </w:p>
    <w:p w:rsidR="00A57060" w:rsidRPr="000675CD" w:rsidRDefault="00BE41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Отображение времени: Нажмите для включения/выключения; при включении время будет отображаться на экране, в противном случае время на экране не будет отображаться.</w:t>
      </w:r>
    </w:p>
    <w:p w:rsidR="00A57060" w:rsidRPr="000675CD" w:rsidRDefault="00BE41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Настройка фона: установите стиль фона по умолчанию при входе на доску, вы можете выбрать цвет фона и стиль линии сетки;</w:t>
      </w:r>
    </w:p>
    <w:p w:rsidR="00A57060" w:rsidRPr="000675CD" w:rsidRDefault="00BE41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8"/>
          <w:szCs w:val="18"/>
        </w:rPr>
      </w:pPr>
      <w:r w:rsidRPr="000675CD">
        <w:rPr>
          <w:color w:val="000000"/>
          <w:sz w:val="18"/>
          <w:szCs w:val="18"/>
        </w:rPr>
        <w:t>Настройки электронной почты: настройте почтовый ящик отправителя, который будет являться почтовым ящиком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при отправке файла доски;</w:t>
      </w:r>
    </w:p>
    <w:p w:rsidR="00A57060" w:rsidRPr="000675CD" w:rsidRDefault="00BE41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216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Переключатель панели задач: откройте, чтобы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динамически скрыть нижнюю панель функций, нажмите всплывающее окно/скрыть;</w:t>
      </w:r>
    </w:p>
    <w:p w:rsidR="00A57060" w:rsidRPr="000675CD" w:rsidRDefault="00BE41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358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Порог: Отрегулируйте порог чувствительности толстого и тонкого пера и ластиков</w:t>
      </w:r>
    </w:p>
    <w:p w:rsidR="00A57060" w:rsidRPr="000675CD" w:rsidRDefault="00A570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589"/>
        <w:rPr>
          <w:sz w:val="18"/>
          <w:szCs w:val="18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16"/>
        <w:rPr>
          <w:rFonts w:ascii="KaiTi" w:eastAsia="KaiTi" w:hAnsi="KaiTi" w:cs="KaiTi"/>
          <w:sz w:val="22"/>
          <w:szCs w:val="22"/>
        </w:rPr>
      </w:pPr>
      <w:r w:rsidRPr="000675CD">
        <w:rPr>
          <w:color w:val="000000"/>
          <w:sz w:val="22"/>
          <w:szCs w:val="22"/>
        </w:rPr>
        <w:t>Управление страницами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29" w:right="75" w:firstLine="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Управление страницами в основном предназначено для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управления страницами каждой доски, включая: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29" w:right="1532" w:firstLine="1"/>
        <w:rPr>
          <w:sz w:val="18"/>
          <w:szCs w:val="18"/>
        </w:rPr>
      </w:pPr>
    </w:p>
    <w:p w:rsidR="00A57060" w:rsidRPr="000675CD" w:rsidRDefault="00BE41E3">
      <w:pPr>
        <w:numPr>
          <w:ilvl w:val="0"/>
          <w:numId w:val="1"/>
        </w:numPr>
        <w:spacing w:after="0" w:line="192" w:lineRule="auto"/>
        <w:rPr>
          <w:sz w:val="29"/>
          <w:szCs w:val="29"/>
          <w:vertAlign w:val="superscript"/>
        </w:rPr>
      </w:pPr>
      <w:r w:rsidRPr="000675CD">
        <w:rPr>
          <w:sz w:val="29"/>
          <w:szCs w:val="29"/>
          <w:vertAlign w:val="superscript"/>
        </w:rPr>
        <w:t>Переход на предыдущую страницу: Нажмите, чтобы перейти к предыдущей странице текущей, на первой странице недоступно;</w:t>
      </w:r>
    </w:p>
    <w:p w:rsidR="00A57060" w:rsidRPr="000675CD" w:rsidRDefault="00BE41E3">
      <w:pPr>
        <w:numPr>
          <w:ilvl w:val="0"/>
          <w:numId w:val="1"/>
        </w:numPr>
        <w:spacing w:after="0" w:line="192" w:lineRule="auto"/>
        <w:rPr>
          <w:sz w:val="29"/>
          <w:szCs w:val="29"/>
          <w:vertAlign w:val="superscript"/>
        </w:rPr>
      </w:pPr>
      <w:r w:rsidRPr="000675CD">
        <w:rPr>
          <w:sz w:val="29"/>
          <w:szCs w:val="29"/>
          <w:vertAlign w:val="superscript"/>
        </w:rPr>
        <w:t>Переход на следующую страницу: Нажмите, чтобы перейти на следующую страницу текущей, на последней странице недоступно;</w:t>
      </w:r>
    </w:p>
    <w:p w:rsidR="00A57060" w:rsidRPr="000675CD" w:rsidRDefault="00BE41E3">
      <w:pPr>
        <w:numPr>
          <w:ilvl w:val="0"/>
          <w:numId w:val="1"/>
        </w:numPr>
        <w:spacing w:after="0" w:line="192" w:lineRule="auto"/>
        <w:rPr>
          <w:sz w:val="29"/>
          <w:szCs w:val="29"/>
          <w:vertAlign w:val="superscript"/>
        </w:rPr>
      </w:pPr>
      <w:r w:rsidRPr="000675CD">
        <w:rPr>
          <w:sz w:val="29"/>
          <w:szCs w:val="29"/>
          <w:vertAlign w:val="superscript"/>
        </w:rPr>
        <w:t>Текущая страница: Когда отображается как 5/8, предшествующее число "5" указывает на текущую страницу, а последующее число "8" указывает на общее количество страниц; нажмите, чтобы просмотреть все миниатюры страниц; вы можете удалить страницы или изменить порядок страниц на миниатюрах.</w:t>
      </w:r>
    </w:p>
    <w:p w:rsidR="00A57060" w:rsidRPr="000675CD" w:rsidRDefault="00BE41E3">
      <w:pPr>
        <w:numPr>
          <w:ilvl w:val="0"/>
          <w:numId w:val="1"/>
        </w:numPr>
        <w:spacing w:after="0" w:line="192" w:lineRule="auto"/>
        <w:rPr>
          <w:sz w:val="29"/>
          <w:szCs w:val="29"/>
          <w:vertAlign w:val="superscript"/>
        </w:rPr>
      </w:pPr>
      <w:r w:rsidRPr="000675CD">
        <w:rPr>
          <w:sz w:val="29"/>
          <w:szCs w:val="29"/>
          <w:vertAlign w:val="superscript"/>
        </w:rPr>
        <w:t>Новая страница: Нажмите, чтобы вставить новую страницу после текущей страницы, и перейдите на новую страницу.</w:t>
      </w:r>
    </w:p>
    <w:p w:rsidR="00A57060" w:rsidRPr="000675CD" w:rsidRDefault="00BE41E3">
      <w:pPr>
        <w:numPr>
          <w:ilvl w:val="0"/>
          <w:numId w:val="1"/>
        </w:numPr>
        <w:spacing w:after="0" w:line="192" w:lineRule="auto"/>
        <w:rPr>
          <w:sz w:val="29"/>
          <w:szCs w:val="29"/>
          <w:vertAlign w:val="superscript"/>
        </w:rPr>
      </w:pPr>
      <w:r w:rsidRPr="000675CD">
        <w:rPr>
          <w:sz w:val="29"/>
          <w:szCs w:val="29"/>
          <w:vertAlign w:val="superscript"/>
        </w:rPr>
        <w:t>РЕДАКТИРОВАТЬ: Экспортированные страницы, удаленные пустые страницы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19"/>
          <w:szCs w:val="19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Кисть для рисования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17" w:right="1557" w:firstLine="1"/>
        <w:jc w:val="both"/>
        <w:rPr>
          <w:sz w:val="18"/>
          <w:szCs w:val="18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17" w:right="358" w:firstLine="1"/>
        <w:jc w:val="both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Существует два вида кистей: кисть 1 с небольшой площадью касания; кисть 2 со сравнительно большей площадью касания, нажмите на одну из них, чтобы использовать; </w:t>
      </w:r>
      <w:r w:rsidR="005C5C20" w:rsidRPr="000675CD">
        <w:rPr>
          <w:color w:val="000000"/>
          <w:sz w:val="18"/>
          <w:szCs w:val="18"/>
          <w:lang w:val="ru-RU"/>
        </w:rPr>
        <w:t xml:space="preserve">Нажмите на </w:t>
      </w:r>
      <w:r w:rsidRPr="000675CD">
        <w:rPr>
          <w:color w:val="000000"/>
          <w:sz w:val="18"/>
          <w:szCs w:val="18"/>
        </w:rPr>
        <w:t>знач</w:t>
      </w:r>
      <w:r w:rsidR="005C5C20" w:rsidRPr="000675CD">
        <w:rPr>
          <w:color w:val="000000"/>
          <w:sz w:val="18"/>
          <w:szCs w:val="18"/>
          <w:lang w:val="ru-RU"/>
        </w:rPr>
        <w:t>ек</w:t>
      </w:r>
      <w:r w:rsidRPr="000675CD">
        <w:rPr>
          <w:color w:val="000000"/>
          <w:sz w:val="18"/>
          <w:szCs w:val="18"/>
        </w:rPr>
        <w:t xml:space="preserve"> кисти, чтобы задать стиль кисти: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spacing w:before="11" w:line="3027" w:lineRule="auto"/>
        <w:ind w:firstLine="510"/>
      </w:pPr>
      <w:r w:rsidRPr="000675CD">
        <w:rPr>
          <w:noProof/>
          <w:lang w:val="en-US" w:eastAsia="en-US"/>
        </w:rPr>
        <w:drawing>
          <wp:anchor distT="0" distB="0" distL="0" distR="0" simplePos="0" relativeHeight="251678720" behindDoc="0" locked="0" layoutInCell="1" hidden="0" allowOverlap="1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3414545" cy="1922652"/>
            <wp:effectExtent l="0" t="0" r="0" b="0"/>
            <wp:wrapSquare wrapText="bothSides" distT="0" distB="0" distL="0" distR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545" cy="192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411" w:hanging="170"/>
        <w:rPr>
          <w:color w:val="000000"/>
          <w:sz w:val="18"/>
          <w:szCs w:val="18"/>
        </w:rPr>
      </w:pPr>
      <w:r w:rsidRPr="000675CD">
        <w:rPr>
          <w:color w:val="231916"/>
          <w:sz w:val="18"/>
          <w:szCs w:val="18"/>
        </w:rPr>
        <w:t>·</w:t>
      </w:r>
      <w:r w:rsidRPr="000675CD">
        <w:rPr>
          <w:color w:val="000000"/>
          <w:sz w:val="18"/>
          <w:szCs w:val="18"/>
        </w:rPr>
        <w:t xml:space="preserve"> Цвет: Предустановленные 9 отдельных цветов и 2 постепенно меняющихся цвета, нажмите, чтобы выбрать и применить; цвет кисти также может быть настроен пользователем, нажмите и выберите свой любимый цвет;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241"/>
        <w:rPr>
          <w:color w:val="000000"/>
          <w:sz w:val="18"/>
          <w:szCs w:val="18"/>
        </w:rPr>
      </w:pPr>
      <w:r w:rsidRPr="000675CD">
        <w:rPr>
          <w:noProof/>
          <w:color w:val="000000"/>
          <w:sz w:val="31"/>
          <w:szCs w:val="31"/>
          <w:vertAlign w:val="superscript"/>
          <w:lang w:val="en-US" w:eastAsia="en-US"/>
        </w:rPr>
        <w:drawing>
          <wp:inline distT="0" distB="0" distL="0" distR="0">
            <wp:extent cx="41079" cy="36113"/>
            <wp:effectExtent l="0" t="0" r="0" b="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Толщина: Предустановленные 6 размеров кисти, нажмите, чтобы выбрать и применить;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413" w:right="218" w:hanging="172"/>
        <w:rPr>
          <w:color w:val="000000"/>
          <w:sz w:val="18"/>
          <w:szCs w:val="18"/>
        </w:rPr>
      </w:pPr>
      <w:r w:rsidRPr="000675CD">
        <w:rPr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41079" cy="39656"/>
            <wp:effectExtent l="0" t="0" r="0" b="0"/>
            <wp:docPr id="4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Прозрачность: Прозрачность кисти можно регулировать в диапазоне от 6% до 100%;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236"/>
        <w:rPr>
          <w:color w:val="000000"/>
          <w:sz w:val="18"/>
          <w:szCs w:val="18"/>
        </w:rPr>
      </w:pPr>
      <w:r w:rsidRPr="000675CD">
        <w:rPr>
          <w:noProof/>
          <w:color w:val="000000"/>
          <w:sz w:val="31"/>
          <w:szCs w:val="31"/>
          <w:vertAlign w:val="superscript"/>
          <w:lang w:val="en-US" w:eastAsia="en-US"/>
        </w:rPr>
        <w:drawing>
          <wp:inline distT="0" distB="0" distL="0" distR="0">
            <wp:extent cx="41079" cy="38598"/>
            <wp:effectExtent l="0" t="0" r="0" b="0"/>
            <wp:docPr id="4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8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 Стиль кисти: существует три типа кисти: обычная кисть, маркер и ручка, а также две интеллектуальные кисти с функцией распознавания символов и распознавания образов. Выберите их, затем вы сможете преобразовать свой почерк в печатный текст и узор;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18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Стереть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spacing w:before="73" w:after="0" w:line="714" w:lineRule="auto"/>
        <w:ind w:firstLine="373"/>
        <w:rPr>
          <w:sz w:val="19"/>
          <w:szCs w:val="19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79744" behindDoc="0" locked="0" layoutInCell="1" hidden="0" allowOverlap="1">
            <wp:simplePos x="0" y="0"/>
            <wp:positionH relativeFrom="column">
              <wp:posOffset>257175</wp:posOffset>
            </wp:positionH>
            <wp:positionV relativeFrom="paragraph">
              <wp:posOffset>65405</wp:posOffset>
            </wp:positionV>
            <wp:extent cx="3546993" cy="452922"/>
            <wp:effectExtent l="0" t="0" r="0" b="0"/>
            <wp:wrapSquare wrapText="bothSides" distT="0" distB="0" distL="0" distR="0"/>
            <wp:docPr id="123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993" cy="452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82" w:after="0" w:line="256" w:lineRule="auto"/>
        <w:ind w:left="110"/>
        <w:rPr>
          <w:sz w:val="18"/>
          <w:szCs w:val="18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2" w:after="0" w:line="256" w:lineRule="auto"/>
        <w:ind w:left="11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Вы можете стирать написанное прямо ладонью или тыльной стороной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ind w:left="122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руки во время письма, также поддерживаются следующие режимы: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4" w:after="0" w:line="259" w:lineRule="auto"/>
        <w:ind w:left="331" w:right="299" w:hanging="155"/>
        <w:rPr>
          <w:color w:val="000000"/>
          <w:sz w:val="18"/>
          <w:szCs w:val="18"/>
        </w:rPr>
      </w:pPr>
      <w:r w:rsidRPr="000675CD">
        <w:rPr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41079" cy="39758"/>
            <wp:effectExtent l="0" t="0" r="0" b="0"/>
            <wp:docPr id="4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Круговой ластик: Написанное в замкнутом круге можно стереть одним касанием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" w:after="0" w:line="234" w:lineRule="auto"/>
        <w:ind w:left="343" w:right="309" w:hanging="167"/>
        <w:rPr>
          <w:color w:val="000000"/>
          <w:sz w:val="18"/>
          <w:szCs w:val="18"/>
        </w:rPr>
      </w:pPr>
      <w:r w:rsidRPr="000675CD"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41079" cy="39758"/>
            <wp:effectExtent l="0" t="0" r="0" b="0"/>
            <wp:docPr id="9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Круг для удаления: проведите кистью по удаляемому объекту. Штрихи, пересекающие последний круг или попадающие в него, будут удалены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" w:after="0" w:line="259" w:lineRule="auto"/>
        <w:ind w:left="346" w:right="68" w:hanging="172"/>
        <w:rPr>
          <w:color w:val="000000"/>
          <w:sz w:val="18"/>
          <w:szCs w:val="18"/>
        </w:rPr>
      </w:pPr>
      <w:r w:rsidRPr="000675CD">
        <w:rPr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41079" cy="39757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Перетащить для очистки экрана: проведите пальцем по кнопке "Очистить экран", чтобы очистить все написанное на текущей странице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0" w:after="0" w:line="317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Выбрать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5C5C20">
      <w:pPr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left="134" w:right="9" w:hanging="3"/>
        <w:rPr>
          <w:color w:val="000000"/>
          <w:sz w:val="18"/>
          <w:szCs w:val="18"/>
        </w:rPr>
        <w:sectPr w:rsidR="00A57060" w:rsidRPr="000675CD" w:rsidSect="00657C82">
          <w:footerReference w:type="default" r:id="rId48"/>
          <w:pgSz w:w="15840" w:h="12240" w:orient="landscape"/>
          <w:pgMar w:top="837" w:right="858" w:bottom="535" w:left="850" w:header="0" w:footer="411" w:gutter="0"/>
          <w:cols w:num="2" w:space="720" w:equalWidth="0">
            <w:col w:w="7016" w:space="100"/>
            <w:col w:w="7016" w:space="0"/>
          </w:cols>
        </w:sectPr>
      </w:pPr>
      <w:r w:rsidRPr="000675CD">
        <w:rPr>
          <w:color w:val="000000"/>
          <w:sz w:val="18"/>
          <w:szCs w:val="18"/>
          <w:lang w:val="ru-RU"/>
        </w:rPr>
        <w:t>Нажмите на</w:t>
      </w:r>
      <w:r w:rsidRPr="000675CD">
        <w:rPr>
          <w:color w:val="000000"/>
          <w:sz w:val="18"/>
          <w:szCs w:val="18"/>
        </w:rPr>
        <w:t xml:space="preserve"> "Выбрать", чтобы переключиться в режим выбора. </w:t>
      </w:r>
      <w:r w:rsidRPr="000675CD">
        <w:rPr>
          <w:color w:val="000000"/>
          <w:sz w:val="18"/>
          <w:szCs w:val="18"/>
          <w:lang w:val="ru-RU"/>
        </w:rPr>
        <w:t>Нажмите на рукопись</w:t>
      </w:r>
      <w:r w:rsidRPr="000675CD">
        <w:rPr>
          <w:color w:val="000000"/>
          <w:sz w:val="18"/>
          <w:szCs w:val="18"/>
        </w:rPr>
        <w:t>, картинк</w:t>
      </w:r>
      <w:r w:rsidRPr="000675CD">
        <w:rPr>
          <w:color w:val="000000"/>
          <w:sz w:val="18"/>
          <w:szCs w:val="18"/>
          <w:lang w:val="ru-RU"/>
        </w:rPr>
        <w:t>у</w:t>
      </w:r>
      <w:r w:rsidRPr="000675CD">
        <w:rPr>
          <w:color w:val="000000"/>
          <w:sz w:val="18"/>
          <w:szCs w:val="18"/>
        </w:rPr>
        <w:t xml:space="preserve"> или друг</w:t>
      </w:r>
      <w:r w:rsidRPr="000675CD">
        <w:rPr>
          <w:color w:val="000000"/>
          <w:sz w:val="18"/>
          <w:szCs w:val="18"/>
          <w:lang w:val="ru-RU"/>
        </w:rPr>
        <w:t>ой</w:t>
      </w:r>
      <w:r w:rsidRPr="000675CD">
        <w:rPr>
          <w:color w:val="000000"/>
          <w:sz w:val="18"/>
          <w:szCs w:val="18"/>
        </w:rPr>
        <w:t xml:space="preserve"> элемент на экране, чтобы выделить его, и нарисуйте свободную замкнутую фигуру, чтобы выделить элементы внутри нее.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line="273" w:lineRule="auto"/>
        <w:ind w:left="60"/>
        <w:rPr>
          <w:sz w:val="18"/>
          <w:szCs w:val="18"/>
        </w:rPr>
      </w:pPr>
      <w:r w:rsidRPr="000675CD">
        <w:rPr>
          <w:color w:val="000000"/>
          <w:sz w:val="18"/>
          <w:szCs w:val="18"/>
        </w:rPr>
        <w:t>Элемент можно перетаскивать, перемещать, управлять масштабированием несколькими пальцами</w:t>
      </w:r>
    </w:p>
    <w:tbl>
      <w:tblPr>
        <w:tblStyle w:val="aa"/>
        <w:tblW w:w="6990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3375"/>
      </w:tblGrid>
      <w:tr w:rsidR="00A57060" w:rsidRPr="000675CD">
        <w:trPr>
          <w:trHeight w:val="1576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spacing w:after="0" w:line="273" w:lineRule="auto"/>
              <w:ind w:left="276"/>
              <w:rPr>
                <w:sz w:val="18"/>
                <w:szCs w:val="18"/>
                <w:lang w:val="ru-RU"/>
              </w:rPr>
            </w:pPr>
            <w:r w:rsidRPr="000675CD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41079" cy="41078"/>
                  <wp:effectExtent l="0" t="0" r="0" b="0"/>
                  <wp:docPr id="132" name="image1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9" cy="41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675CD">
              <w:rPr>
                <w:sz w:val="18"/>
                <w:szCs w:val="18"/>
              </w:rPr>
              <w:t xml:space="preserve">  </w:t>
            </w:r>
            <w:r w:rsidR="005C5C20" w:rsidRPr="000675CD">
              <w:rPr>
                <w:sz w:val="18"/>
                <w:szCs w:val="18"/>
                <w:lang w:val="ru-RU"/>
              </w:rPr>
              <w:t xml:space="preserve">Нажмите на </w:t>
            </w:r>
            <w:r w:rsidRPr="000675CD">
              <w:rPr>
                <w:sz w:val="18"/>
                <w:szCs w:val="18"/>
              </w:rPr>
              <w:t>выбран</w:t>
            </w:r>
            <w:r w:rsidR="005C5C20" w:rsidRPr="000675CD">
              <w:rPr>
                <w:sz w:val="18"/>
                <w:szCs w:val="18"/>
                <w:lang w:val="ru-RU"/>
              </w:rPr>
              <w:t>ый</w:t>
            </w:r>
            <w:r w:rsidRPr="000675CD">
              <w:rPr>
                <w:sz w:val="18"/>
                <w:szCs w:val="18"/>
              </w:rPr>
              <w:t xml:space="preserve"> элемент</w:t>
            </w:r>
          </w:p>
          <w:p w:rsidR="00A57060" w:rsidRPr="000675CD" w:rsidRDefault="00BE41E3">
            <w:pPr>
              <w:spacing w:before="54" w:line="273" w:lineRule="auto"/>
              <w:ind w:left="60"/>
              <w:rPr>
                <w:sz w:val="18"/>
                <w:szCs w:val="18"/>
              </w:rPr>
            </w:pPr>
            <w:r w:rsidRPr="000675CD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243597" cy="512924"/>
                  <wp:effectExtent l="0" t="0" r="0" b="0"/>
                  <wp:docPr id="110" name="image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97" cy="512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7060" w:rsidRPr="000675CD" w:rsidRDefault="00BE41E3">
            <w:pPr>
              <w:widowControl w:val="0"/>
              <w:numPr>
                <w:ilvl w:val="0"/>
                <w:numId w:val="2"/>
              </w:numPr>
              <w:spacing w:before="20" w:after="0" w:line="269" w:lineRule="auto"/>
              <w:ind w:left="425" w:right="20"/>
            </w:pPr>
            <w:r w:rsidRPr="000675CD">
              <w:rPr>
                <w:sz w:val="18"/>
                <w:szCs w:val="18"/>
              </w:rPr>
              <w:t>выберите элемент, через который проходит фигура</w:t>
            </w:r>
            <w:r w:rsidRPr="000675CD">
              <w:rPr>
                <w:noProof/>
                <w:sz w:val="34"/>
                <w:szCs w:val="34"/>
                <w:vertAlign w:val="subscript"/>
                <w:lang w:val="en-US" w:eastAsia="en-US"/>
              </w:rPr>
              <w:drawing>
                <wp:inline distT="0" distB="0" distL="0" distR="0">
                  <wp:extent cx="1329141" cy="511171"/>
                  <wp:effectExtent l="0" t="0" r="0" b="0"/>
                  <wp:docPr id="85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41" cy="5111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276"/>
        <w:rPr>
          <w:color w:val="000000"/>
          <w:sz w:val="18"/>
          <w:szCs w:val="18"/>
        </w:rPr>
      </w:pPr>
      <w:r w:rsidRPr="000675CD">
        <w:rPr>
          <w:noProof/>
          <w:color w:val="000000"/>
          <w:sz w:val="31"/>
          <w:szCs w:val="31"/>
          <w:vertAlign w:val="superscript"/>
          <w:lang w:val="en-US" w:eastAsia="en-US"/>
        </w:rPr>
        <w:drawing>
          <wp:inline distT="0" distB="0" distL="0" distR="0">
            <wp:extent cx="41079" cy="41080"/>
            <wp:effectExtent l="0" t="0" r="0" b="0"/>
            <wp:docPr id="8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 выберите элемент внутри замкнутой фигуры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10" w:lineRule="auto"/>
        <w:ind w:left="461"/>
        <w:rPr>
          <w:color w:val="000000"/>
          <w:sz w:val="82"/>
          <w:szCs w:val="82"/>
        </w:rPr>
      </w:pPr>
      <w:r w:rsidRPr="000675CD">
        <w:rPr>
          <w:color w:val="263628"/>
          <w:sz w:val="82"/>
          <w:szCs w:val="82"/>
        </w:rPr>
        <w:t>ABC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9" w:line="212" w:lineRule="auto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Фигура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9" w:line="280" w:lineRule="auto"/>
        <w:ind w:left="222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После нажатия, выберите режим рисования графики, затем перетащите кисть по доске, чтобы нарисовать фигуры.</w:t>
      </w:r>
    </w:p>
    <w:p w:rsidR="00A57060" w:rsidRPr="000675CD" w:rsidRDefault="00BE41E3">
      <w:pPr>
        <w:spacing w:before="89" w:line="1552" w:lineRule="auto"/>
        <w:ind w:firstLine="1424"/>
        <w:rPr>
          <w:sz w:val="19"/>
          <w:szCs w:val="19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80768" behindDoc="0" locked="0" layoutInCell="1" hidden="0" allowOverlap="1">
            <wp:simplePos x="0" y="0"/>
            <wp:positionH relativeFrom="column">
              <wp:posOffset>923925</wp:posOffset>
            </wp:positionH>
            <wp:positionV relativeFrom="paragraph">
              <wp:posOffset>19050</wp:posOffset>
            </wp:positionV>
            <wp:extent cx="2352354" cy="985541"/>
            <wp:effectExtent l="0" t="0" r="0" b="0"/>
            <wp:wrapSquare wrapText="bothSides" distT="0" distB="0" distL="0" distR="0"/>
            <wp:docPr id="4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354" cy="985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17" w:line="317" w:lineRule="auto"/>
        <w:ind w:left="11"/>
        <w:rPr>
          <w:color w:val="000000"/>
          <w:sz w:val="19"/>
          <w:szCs w:val="19"/>
        </w:rPr>
      </w:pPr>
      <w:r w:rsidRPr="000675CD">
        <w:rPr>
          <w:color w:val="000000"/>
          <w:sz w:val="22"/>
          <w:szCs w:val="22"/>
        </w:rPr>
        <w:t>Вставить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  <w:r w:rsidRPr="000675CD">
        <w:rPr>
          <w:noProof/>
          <w:lang w:val="en-US" w:eastAsia="en-US"/>
        </w:rPr>
        <w:drawing>
          <wp:anchor distT="0" distB="0" distL="0" distR="0" simplePos="0" relativeHeight="251681792" behindDoc="0" locked="0" layoutInCell="1" hidden="0" allowOverlap="1">
            <wp:simplePos x="0" y="0"/>
            <wp:positionH relativeFrom="column">
              <wp:posOffset>942975</wp:posOffset>
            </wp:positionH>
            <wp:positionV relativeFrom="paragraph">
              <wp:posOffset>234797</wp:posOffset>
            </wp:positionV>
            <wp:extent cx="2313806" cy="1235232"/>
            <wp:effectExtent l="0" t="0" r="0" b="0"/>
            <wp:wrapSquare wrapText="bothSides" distT="0" distB="0" distL="0" distR="0"/>
            <wp:docPr id="96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806" cy="1235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spacing w:before="1" w:line="1945" w:lineRule="auto"/>
        <w:ind w:firstLine="1479"/>
        <w:rPr>
          <w:sz w:val="19"/>
          <w:szCs w:val="19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96" w:after="0" w:line="280" w:lineRule="auto"/>
        <w:ind w:left="24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Функция вставки поддерживает вставку нескольких элементов и содержимого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23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на доску, в том числе: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235"/>
        <w:rPr>
          <w:sz w:val="18"/>
          <w:szCs w:val="18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23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Изображение: Войдите на страницу изображения файлового менеджера, кликните по изображению, чтобы вставить его; вы можете выбрать одно или несколько (до 10) изображений, а затем вставить их на доску.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Таблица: </w:t>
      </w:r>
      <w:r w:rsidR="005C5C20" w:rsidRPr="000675CD">
        <w:rPr>
          <w:sz w:val="18"/>
          <w:szCs w:val="18"/>
          <w:lang w:val="ru-RU"/>
        </w:rPr>
        <w:t xml:space="preserve">Нажмите на </w:t>
      </w:r>
      <w:r w:rsidRPr="000675CD">
        <w:rPr>
          <w:sz w:val="18"/>
          <w:szCs w:val="18"/>
        </w:rPr>
        <w:t>иконк</w:t>
      </w:r>
      <w:r w:rsidR="005C5C20" w:rsidRPr="000675CD">
        <w:rPr>
          <w:sz w:val="18"/>
          <w:szCs w:val="18"/>
          <w:lang w:val="ru-RU"/>
        </w:rPr>
        <w:t>у</w:t>
      </w:r>
      <w:r w:rsidRPr="000675CD">
        <w:rPr>
          <w:sz w:val="18"/>
          <w:szCs w:val="18"/>
        </w:rPr>
        <w:t xml:space="preserve"> таблицы, выберите количество строк и столбцов, затем нажмите "ОК", чтобы вставить таблицу на доску. Используйте кисть для ввода содержимого в таблицу, ширина и высота таблицы автоматически адаптируются к размеру кисти. Используйте инструмент выбора для выделения таблицы и добавления или удаления строк и столбцов. Также можно использовать кисть для рисования горизонтальных или вертикальных линий в той же строке или столбце через таблицу, чтобы добавить строку или столбец. Аналогично используйте кисть для рисования линий "Z" в той же строке или столбце через таблицу, чтобы удалить строки или столбцы.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Документ: Нажмите "Вставить документ", затем перейдите на страницу "Файловый менеджер- Документ", вы можете выбрать файл PPT, </w:t>
      </w:r>
      <w:r w:rsidR="00D04694" w:rsidRPr="000675CD">
        <w:rPr>
          <w:sz w:val="18"/>
          <w:szCs w:val="18"/>
          <w:lang w:val="en-US"/>
        </w:rPr>
        <w:t>W</w:t>
      </w:r>
      <w:r w:rsidRPr="000675CD">
        <w:rPr>
          <w:sz w:val="18"/>
          <w:szCs w:val="18"/>
        </w:rPr>
        <w:t>ord, PDF для вставки в режиме свободных окон WPS;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Видео: Нажмите "Вставить документ", затем перейдите на страницу "</w:t>
      </w:r>
      <w:r w:rsidR="005C5C20" w:rsidRPr="000675CD">
        <w:rPr>
          <w:sz w:val="20"/>
          <w:szCs w:val="20"/>
        </w:rPr>
        <w:t xml:space="preserve"> </w:t>
      </w:r>
      <w:r w:rsidR="005C5C20" w:rsidRPr="000675CD">
        <w:rPr>
          <w:sz w:val="18"/>
          <w:szCs w:val="18"/>
        </w:rPr>
        <w:t>File</w:t>
      </w:r>
      <w:r w:rsidR="005C5C20" w:rsidRPr="000675CD">
        <w:rPr>
          <w:spacing w:val="2"/>
          <w:sz w:val="18"/>
          <w:szCs w:val="18"/>
        </w:rPr>
        <w:t xml:space="preserve"> </w:t>
      </w:r>
      <w:r w:rsidR="005C5C20" w:rsidRPr="000675CD">
        <w:rPr>
          <w:sz w:val="18"/>
          <w:szCs w:val="18"/>
        </w:rPr>
        <w:t>manager</w:t>
      </w:r>
      <w:r w:rsidR="005C5C20" w:rsidRPr="000675CD">
        <w:rPr>
          <w:spacing w:val="2"/>
          <w:sz w:val="18"/>
          <w:szCs w:val="18"/>
        </w:rPr>
        <w:t>-</w:t>
      </w:r>
      <w:r w:rsidR="005C5C20" w:rsidRPr="000675CD">
        <w:rPr>
          <w:sz w:val="18"/>
          <w:szCs w:val="18"/>
        </w:rPr>
        <w:t>Video</w:t>
      </w:r>
      <w:r w:rsidRPr="000675CD">
        <w:rPr>
          <w:sz w:val="18"/>
          <w:szCs w:val="18"/>
        </w:rPr>
        <w:t>", выберите видео для вставки в режиме свободных окон медиаплеера.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Источник сигнала: нажмите, чтобы выбрать источник сигнала, который поддерживается устройством; недоступные источники выделены серым цветом и не подлежат вставке;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 Вставка изображения из браузера: Нажмите, чтобы открыть Google или Baidu, введите ключевые слова, затем кликните, долгим нажатием выберите изображение, которое вы хотите добавить со страницы результатов поиска, затем вставьте на доску.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Голосование: Используется для голосования на собрании;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Таймер: Используется для определения времени на собрании;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 Быстрый перенос: Перенесите файл с мобильного устройства на экран и вставьте на доску;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 Ментальная карта: Может быть вставлена трехуровневая ментальная карта по умолчанию, могут быть добавлены подуровни, а текстовое поле поддерживает расширения для записи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Четыре линии: вставьте английскую сетку из четырех линий, поддерживается распознавание рукописного текста (OCR) и можно адаптивно увеличивать по ширине.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 xml:space="preserve">Экран камеры: вставьте экран камеры устройства в доску, вы можете сфотографировать экран камеры и поместить его 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на доску;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Места проведения: вставьте 10 карт объектов, таких как площадки для бадминтона, баскетбольные площадки, футбольные поля и т.д.</w:t>
      </w:r>
    </w:p>
    <w:p w:rsidR="00A57060" w:rsidRPr="000675CD" w:rsidRDefault="00BE41E3">
      <w:pPr>
        <w:numPr>
          <w:ilvl w:val="0"/>
          <w:numId w:val="5"/>
        </w:numPr>
        <w:spacing w:before="80" w:after="0" w:line="268" w:lineRule="auto"/>
        <w:ind w:left="425" w:right="212"/>
        <w:rPr>
          <w:sz w:val="18"/>
          <w:szCs w:val="18"/>
        </w:rPr>
      </w:pPr>
      <w:r w:rsidRPr="000675CD">
        <w:rPr>
          <w:sz w:val="18"/>
          <w:szCs w:val="18"/>
        </w:rPr>
        <w:t>Вставка линейки: Поддерживается вставка четырех типов линеек, линейкообразователей</w:t>
      </w:r>
      <w:r w:rsidR="005C5C20" w:rsidRPr="000675CD">
        <w:rPr>
          <w:sz w:val="18"/>
          <w:szCs w:val="18"/>
          <w:lang w:val="ru-RU"/>
        </w:rPr>
        <w:t>(удалить)</w:t>
      </w:r>
      <w:r w:rsidRPr="000675CD">
        <w:rPr>
          <w:sz w:val="18"/>
          <w:szCs w:val="18"/>
        </w:rPr>
        <w:t>, треугольников и транспортиров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193" w:line="269" w:lineRule="auto"/>
        <w:ind w:right="212"/>
        <w:rPr>
          <w:sz w:val="18"/>
          <w:szCs w:val="18"/>
        </w:rPr>
        <w:sectPr w:rsidR="00A57060" w:rsidRPr="000675CD" w:rsidSect="00657C82">
          <w:footerReference w:type="default" r:id="rId55"/>
          <w:pgSz w:w="15840" w:h="12240" w:orient="landscape"/>
          <w:pgMar w:top="733" w:right="747" w:bottom="535" w:left="857" w:header="0" w:footer="412" w:gutter="0"/>
          <w:cols w:num="2" w:space="720" w:equalWidth="0">
            <w:col w:w="7068" w:space="100"/>
            <w:col w:w="7068" w:space="0"/>
          </w:cols>
        </w:sect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ind w:left="7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Отменить и повторить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spacing w:after="0" w:line="192" w:lineRule="auto"/>
        <w:ind w:left="230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Отменить: нажмите кнопку «Отменить», чтобы отменить последний шаг, поддерживается до 20 шагов.</w:t>
      </w:r>
    </w:p>
    <w:p w:rsidR="00A57060" w:rsidRPr="000675CD" w:rsidRDefault="00BE41E3">
      <w:pPr>
        <w:spacing w:after="0" w:line="192" w:lineRule="auto"/>
        <w:ind w:left="230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Повтор: Нажмите кнопку "Повторить" для восстановления предыдущей отмененной операции.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Одним пальцем/ несколькими пальцами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5"/>
        <w:ind w:left="23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Написание несколькими пальцами: Нажмите, чтобы включить / выключить; при включении открывается режим написания несколькими пальцами, может совершаться 20 людьми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одновременно; при выключении открывается режим написания одним пальцем.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96"/>
        <w:ind w:left="224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Одним пальцем:</w:t>
      </w:r>
    </w:p>
    <w:p w:rsidR="00A57060" w:rsidRPr="000675CD" w:rsidRDefault="00BE41E3">
      <w:pPr>
        <w:spacing w:before="131"/>
        <w:ind w:firstLine="270"/>
        <w:rPr>
          <w:sz w:val="19"/>
          <w:szCs w:val="19"/>
        </w:rPr>
      </w:pPr>
      <w:r w:rsidRPr="000675CD">
        <w:rPr>
          <w:noProof/>
          <w:sz w:val="34"/>
          <w:szCs w:val="34"/>
          <w:vertAlign w:val="subscript"/>
          <w:lang w:val="en-US" w:eastAsia="en-US"/>
        </w:rPr>
        <w:drawing>
          <wp:inline distT="0" distB="0" distL="0" distR="0">
            <wp:extent cx="3824866" cy="240983"/>
            <wp:effectExtent l="0" t="0" r="0" b="0"/>
            <wp:docPr id="80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866" cy="240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88"/>
        <w:ind w:left="231"/>
        <w:rPr>
          <w:rFonts w:ascii="Microsoft YaHei" w:eastAsia="Microsoft YaHei" w:hAnsi="Microsoft YaHei" w:cs="Microsoft YaHei"/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Несколькими пальцами</w:t>
      </w:r>
      <w:r w:rsidRPr="000675CD">
        <w:rPr>
          <w:rFonts w:ascii="Microsoft YaHei" w:eastAsia="Microsoft YaHei" w:hAnsi="Microsoft YaHei" w:cs="Microsoft YaHei"/>
          <w:b/>
          <w:color w:val="000000"/>
          <w:sz w:val="18"/>
          <w:szCs w:val="18"/>
        </w:rPr>
        <w:t>:</w:t>
      </w:r>
    </w:p>
    <w:p w:rsidR="00A57060" w:rsidRPr="000675CD" w:rsidRDefault="00BE41E3">
      <w:pPr>
        <w:spacing w:before="98"/>
        <w:ind w:firstLine="238"/>
        <w:rPr>
          <w:sz w:val="19"/>
          <w:szCs w:val="19"/>
        </w:rPr>
      </w:pPr>
      <w:r w:rsidRPr="000675CD">
        <w:rPr>
          <w:noProof/>
          <w:sz w:val="34"/>
          <w:szCs w:val="34"/>
          <w:vertAlign w:val="subscript"/>
          <w:lang w:val="en-US" w:eastAsia="en-US"/>
        </w:rPr>
        <w:drawing>
          <wp:inline distT="0" distB="0" distL="0" distR="0">
            <wp:extent cx="3859833" cy="218246"/>
            <wp:effectExtent l="0" t="0" r="0" b="0"/>
            <wp:docPr id="65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833" cy="218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Написание на разделенном экране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5"/>
        <w:ind w:left="222" w:right="1485" w:firstLine="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Поддержка написания с разделенным экраном: </w:t>
      </w:r>
      <w:r w:rsidR="004150C5" w:rsidRPr="000675CD">
        <w:rPr>
          <w:color w:val="000000"/>
          <w:sz w:val="18"/>
          <w:szCs w:val="18"/>
        </w:rPr>
        <w:t>двух</w:t>
      </w:r>
      <w:r w:rsidR="004150C5" w:rsidRPr="000675CD">
        <w:rPr>
          <w:color w:val="000000"/>
          <w:sz w:val="18"/>
          <w:szCs w:val="18"/>
          <w:lang w:val="ru-RU"/>
        </w:rPr>
        <w:t>-</w:t>
      </w:r>
      <w:r w:rsidR="004150C5" w:rsidRPr="000675CD">
        <w:rPr>
          <w:color w:val="000000"/>
          <w:sz w:val="18"/>
          <w:szCs w:val="18"/>
        </w:rPr>
        <w:t>экранное</w:t>
      </w:r>
      <w:r w:rsidRPr="000675CD">
        <w:rPr>
          <w:color w:val="000000"/>
          <w:sz w:val="18"/>
          <w:szCs w:val="18"/>
        </w:rPr>
        <w:t xml:space="preserve"> / трех</w:t>
      </w:r>
      <w:r w:rsidR="004150C5" w:rsidRPr="000675CD">
        <w:rPr>
          <w:color w:val="000000"/>
          <w:sz w:val="18"/>
          <w:szCs w:val="18"/>
          <w:lang w:val="ru-RU"/>
        </w:rPr>
        <w:t>-</w:t>
      </w:r>
      <w:r w:rsidRPr="000675CD">
        <w:rPr>
          <w:color w:val="000000"/>
          <w:sz w:val="18"/>
          <w:szCs w:val="18"/>
        </w:rPr>
        <w:t>экранное / четырех</w:t>
      </w:r>
      <w:r w:rsidR="004150C5" w:rsidRPr="000675CD">
        <w:rPr>
          <w:color w:val="000000"/>
          <w:sz w:val="18"/>
          <w:szCs w:val="18"/>
          <w:lang w:val="ru-RU"/>
        </w:rPr>
        <w:t>-</w:t>
      </w:r>
      <w:r w:rsidRPr="000675CD">
        <w:rPr>
          <w:color w:val="000000"/>
          <w:sz w:val="18"/>
          <w:szCs w:val="18"/>
        </w:rPr>
        <w:t>экранное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20"/>
        <w:rPr>
          <w:color w:val="000000"/>
          <w:sz w:val="20"/>
          <w:szCs w:val="20"/>
        </w:rPr>
      </w:pPr>
      <w:r w:rsidRPr="000675CD">
        <w:rPr>
          <w:sz w:val="31"/>
          <w:szCs w:val="31"/>
          <w:vertAlign w:val="superscript"/>
        </w:rPr>
        <w:t>Интерфейс разделенного экрана представляет собой простую доску, сохраняющую функции  ластика и кисти.</w:t>
      </w:r>
      <w:r w:rsidRPr="000675CD">
        <w:rPr>
          <w:noProof/>
          <w:sz w:val="36"/>
          <w:szCs w:val="36"/>
          <w:vertAlign w:val="subscript"/>
          <w:lang w:val="en-US" w:eastAsia="en-US"/>
        </w:rPr>
        <mc:AlternateContent>
          <mc:Choice Requires="wpg">
            <w:drawing>
              <wp:inline distT="0" distB="0" distL="114300" distR="114300">
                <wp:extent cx="3750945" cy="2115820"/>
                <wp:effectExtent l="0" t="0" r="0" b="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5290" y="2726853"/>
                          <a:ext cx="3741420" cy="2106295"/>
                        </a:xfrm>
                        <a:prstGeom prst="rect">
                          <a:avLst/>
                        </a:prstGeom>
                        <a:solidFill>
                          <a:srgbClr val="29393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060" w:rsidRDefault="00A57060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3750945" cy="2115820"/>
                <wp:effectExtent b="0" l="0" r="0" t="0"/>
                <wp:docPr id="7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0945" cy="21158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spacing w:before="76" w:line="3339" w:lineRule="auto"/>
        <w:ind w:firstLine="211"/>
      </w:pPr>
      <w:r w:rsidRPr="000675CD">
        <w:rPr>
          <w:noProof/>
          <w:lang w:val="en-US" w:eastAsia="en-US"/>
        </w:rPr>
        <w:drawing>
          <wp:anchor distT="0" distB="0" distL="0" distR="0" simplePos="0" relativeHeight="251682816" behindDoc="0" locked="0" layoutInCell="1" hidden="0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3768008" cy="2120040"/>
            <wp:effectExtent l="0" t="0" r="0" b="0"/>
            <wp:wrapSquare wrapText="bothSides" distT="0" distB="0" distL="0" distR="0"/>
            <wp:docPr id="94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008" cy="2120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42" w:line="273" w:lineRule="auto"/>
        <w:ind w:left="28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Нажмите "Выход" в левом нижнем углу, чтобы выйти из режима разделенного экрана письма.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437" w:lineRule="auto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6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Мини-доска</w:t>
      </w:r>
      <w:r w:rsidRPr="000675CD">
        <w:rPr>
          <w:noProof/>
          <w:lang w:val="en-US" w:eastAsia="en-US"/>
        </w:rPr>
        <w:drawing>
          <wp:anchor distT="0" distB="0" distL="0" distR="0" simplePos="0" relativeHeight="251683840" behindDoc="0" locked="0" layoutInCell="1" hidden="0" allowOverlap="1">
            <wp:simplePos x="0" y="0"/>
            <wp:positionH relativeFrom="column">
              <wp:posOffset>100013</wp:posOffset>
            </wp:positionH>
            <wp:positionV relativeFrom="paragraph">
              <wp:posOffset>319066</wp:posOffset>
            </wp:positionV>
            <wp:extent cx="3879441" cy="1864875"/>
            <wp:effectExtent l="0" t="0" r="0" b="0"/>
            <wp:wrapSquare wrapText="bothSides" distT="0" distB="0" distL="0" distR="0"/>
            <wp:docPr id="1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441" cy="186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spacing w:before="147" w:line="2937" w:lineRule="auto"/>
        <w:ind w:firstLine="175"/>
        <w:rPr>
          <w:sz w:val="17"/>
          <w:szCs w:val="17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53" w:right="162" w:firstLine="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Проводя пальцем вверх от нижней части любой страницы, можно быстро выдвинуть мини-доску и быстро писать; основные функции включают: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17"/>
        <w:rPr>
          <w:color w:val="000000"/>
          <w:sz w:val="20"/>
          <w:szCs w:val="20"/>
        </w:rPr>
      </w:pPr>
      <w:r w:rsidRPr="000675CD">
        <w:rPr>
          <w:color w:val="231916"/>
          <w:sz w:val="33"/>
          <w:szCs w:val="33"/>
          <w:vertAlign w:val="superscript"/>
        </w:rPr>
        <w:t>·</w:t>
      </w:r>
      <w:r w:rsidRPr="000675CD">
        <w:rPr>
          <w:color w:val="000000"/>
          <w:sz w:val="20"/>
          <w:szCs w:val="20"/>
        </w:rPr>
        <w:t xml:space="preserve"> Кисть для рисования: Вы можете выбрать цвет и писать быстро;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17"/>
        <w:rPr>
          <w:color w:val="000000"/>
          <w:sz w:val="20"/>
          <w:szCs w:val="20"/>
        </w:rPr>
      </w:pPr>
      <w:r w:rsidRPr="000675CD">
        <w:rPr>
          <w:noProof/>
          <w:color w:val="000000"/>
          <w:sz w:val="33"/>
          <w:szCs w:val="33"/>
          <w:vertAlign w:val="superscript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6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Стереть: </w:t>
      </w:r>
      <w:r w:rsidR="004150C5" w:rsidRPr="000675CD">
        <w:rPr>
          <w:color w:val="000000"/>
          <w:sz w:val="20"/>
          <w:szCs w:val="20"/>
          <w:lang w:val="ru-RU"/>
        </w:rPr>
        <w:t>Т</w:t>
      </w:r>
      <w:r w:rsidRPr="000675CD">
        <w:rPr>
          <w:color w:val="000000"/>
          <w:sz w:val="20"/>
          <w:szCs w:val="20"/>
        </w:rPr>
        <w:t>о же, что стереть с доски.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17" w:right="131" w:hanging="200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119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QR-код: </w:t>
      </w:r>
      <w:r w:rsidR="004150C5" w:rsidRPr="000675CD">
        <w:rPr>
          <w:color w:val="000000"/>
          <w:sz w:val="20"/>
          <w:szCs w:val="20"/>
          <w:lang w:val="ru-RU"/>
        </w:rPr>
        <w:t>Н</w:t>
      </w:r>
      <w:r w:rsidRPr="000675CD">
        <w:rPr>
          <w:color w:val="000000"/>
          <w:sz w:val="20"/>
          <w:szCs w:val="20"/>
        </w:rPr>
        <w:t>ажмите код сканирования, чтобы создать QR-код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веб-ссылки. Вы можете использовать QR-код мобильного сканирования для получения содержимого доски (формат изображения); Вы можете открыть шифрование, отсканировать код после ввода сгенерированного пароля, чтобы получить содержимое.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25" w:hanging="283"/>
        <w:rPr>
          <w:color w:val="000000"/>
          <w:sz w:val="20"/>
          <w:szCs w:val="20"/>
        </w:rPr>
        <w:sectPr w:rsidR="00A57060" w:rsidRPr="000675CD" w:rsidSect="00657C82">
          <w:footerReference w:type="default" r:id="rId63"/>
          <w:pgSz w:w="15840" w:h="12240" w:orient="landscape"/>
          <w:pgMar w:top="772" w:right="737" w:bottom="536" w:left="843" w:header="0" w:footer="413" w:gutter="0"/>
          <w:cols w:num="2" w:space="720" w:equalWidth="0">
            <w:col w:w="7080" w:space="100"/>
            <w:col w:w="7080" w:space="0"/>
          </w:cols>
        </w:sectPr>
      </w:pPr>
      <w:r w:rsidRPr="000675CD">
        <w:rPr>
          <w:noProof/>
          <w:color w:val="000000"/>
          <w:sz w:val="33"/>
          <w:szCs w:val="33"/>
          <w:vertAlign w:val="superscript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121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Свертывание: Нажмите или проведите несколькими пальцами вниз,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чтобы свернуть доску;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36" w:line="188" w:lineRule="auto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7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Аннотация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1" w:line="273" w:lineRule="auto"/>
        <w:ind w:left="34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Нажмите иконку «Аннотации» на боковой панели или компас, чтобы войти в режим аннотации. Вы можете писать аннотации в текущем интерфейсе.</w:t>
      </w:r>
    </w:p>
    <w:p w:rsidR="00A57060" w:rsidRPr="000675CD" w:rsidRDefault="00BE41E3">
      <w:pPr>
        <w:spacing w:before="68" w:line="3403" w:lineRule="auto"/>
        <w:ind w:firstLine="196"/>
      </w:pPr>
      <w:r w:rsidRPr="000675CD">
        <w:rPr>
          <w:noProof/>
          <w:lang w:val="en-US" w:eastAsia="en-US"/>
        </w:rPr>
        <w:drawing>
          <wp:anchor distT="0" distB="0" distL="0" distR="0" simplePos="0" relativeHeight="251684864" behindDoc="0" locked="0" layoutInCell="1" hidden="0" allowOverlap="1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3840144" cy="2160852"/>
            <wp:effectExtent l="0" t="0" r="0" b="0"/>
            <wp:wrapSquare wrapText="bothSides" distT="0" distB="0" distL="0" distR="0"/>
            <wp:docPr id="116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144" cy="2160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17" w:lineRule="auto"/>
        <w:ind w:left="7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Перо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20"/>
        <w:rPr>
          <w:color w:val="000000"/>
          <w:sz w:val="20"/>
          <w:szCs w:val="20"/>
        </w:rPr>
      </w:pPr>
      <w:r w:rsidRPr="000675CD">
        <w:rPr>
          <w:sz w:val="33"/>
          <w:szCs w:val="33"/>
          <w:vertAlign w:val="superscript"/>
        </w:rPr>
        <w:t>Обводка по умолчанию красная, и вы можете коснуться значка кисти, чтобы выбрать непрозрачность и густоту цвета.</w:t>
      </w:r>
    </w:p>
    <w:p w:rsidR="00A57060" w:rsidRPr="000675CD" w:rsidRDefault="00BE41E3">
      <w:pPr>
        <w:spacing w:before="149" w:line="3173" w:lineRule="auto"/>
        <w:ind w:firstLine="141"/>
      </w:pPr>
      <w:r w:rsidRPr="000675CD">
        <w:rPr>
          <w:noProof/>
          <w:lang w:val="en-US" w:eastAsia="en-US"/>
        </w:rPr>
        <w:drawing>
          <wp:anchor distT="0" distB="0" distL="0" distR="0" simplePos="0" relativeHeight="251685888" behindDoc="0" locked="0" layoutInCell="1" hidden="0" allowOverlap="1">
            <wp:simplePos x="0" y="0"/>
            <wp:positionH relativeFrom="column">
              <wp:posOffset>104775</wp:posOffset>
            </wp:positionH>
            <wp:positionV relativeFrom="paragraph">
              <wp:posOffset>19050</wp:posOffset>
            </wp:positionV>
            <wp:extent cx="3891607" cy="2014623"/>
            <wp:effectExtent l="0" t="0" r="0" b="0"/>
            <wp:wrapSquare wrapText="bothSides" distT="0" distB="0" distL="0" distR="0"/>
            <wp:docPr id="7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607" cy="2014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Общий доступ к сканированию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4150C5">
      <w:pPr>
        <w:pBdr>
          <w:top w:val="nil"/>
          <w:left w:val="nil"/>
          <w:bottom w:val="nil"/>
          <w:right w:val="nil"/>
          <w:between w:val="nil"/>
        </w:pBdr>
        <w:spacing w:before="64"/>
        <w:ind w:left="214" w:right="94" w:firstLine="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  <w:lang w:val="ru-RU"/>
        </w:rPr>
        <w:t xml:space="preserve">Нажмите </w:t>
      </w:r>
      <w:r w:rsidRPr="000675CD">
        <w:rPr>
          <w:color w:val="000000"/>
          <w:sz w:val="20"/>
          <w:szCs w:val="20"/>
        </w:rPr>
        <w:t>"Сканировать" в меню, чтобы отобразить страницу с QR-кодом. Пользователь может скачать изображение и файл, отсканировав QR-код. Настройки пароля необязательны, поддерживается локальная сеть и общий доступ к внешней сети, пользователи могут выбрать режим по умолчанию в настройках системы; кликните по «Зашифровать» над QR-кодом, чтобы сгенерировать цифровой пароль. Чтобы получить содержимое, пользователю необходимо ввести пароль.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6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Свертывание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216" w:right="314" w:firstLine="1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Если вам нужно переключать страницы или работать на текущей странице, вы можете нажать, чтобы временно свернуть режим аннотаций и снова войти в режим аннотаций через боковую панель или компас.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220" w:right="276" w:hanging="1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Предыдущую аннотацию можно просмотреть в разделе «Управление страницами». Функция управления страницами аналогична функции «доска», см. раздел 2.5.3 «Управление страницами».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686912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167129</wp:posOffset>
            </wp:positionV>
            <wp:extent cx="3763515" cy="381193"/>
            <wp:effectExtent l="0" t="0" r="0" b="0"/>
            <wp:wrapSquare wrapText="bothSides" distT="0" distB="0" distL="0" distR="0"/>
            <wp:docPr id="99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515" cy="381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spacing w:before="64"/>
        <w:ind w:firstLine="249"/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Закрыть и сохранить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211" w:firstLine="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Нажмите «Закрыть» в левом / правом нижнем углу, выйдите из аннотации и очистите содержимое аннотации. Перед выходом вы можете выбрать, сохранять ли все содержимое и поддерживать ли сохранение в виде картинки или PDF-файла</w:t>
      </w:r>
    </w:p>
    <w:p w:rsidR="00A57060" w:rsidRPr="000675CD" w:rsidRDefault="00BE41E3">
      <w:pPr>
        <w:spacing w:before="64"/>
        <w:ind w:firstLine="221"/>
        <w:rPr>
          <w:color w:val="000000"/>
        </w:rPr>
      </w:pPr>
      <w:r w:rsidRPr="000675CD">
        <w:rPr>
          <w:noProof/>
          <w:sz w:val="36"/>
          <w:szCs w:val="36"/>
          <w:vertAlign w:val="subscript"/>
          <w:lang w:val="en-US" w:eastAsia="en-US"/>
        </w:rPr>
        <w:drawing>
          <wp:inline distT="0" distB="0" distL="0" distR="0">
            <wp:extent cx="3747750" cy="301265"/>
            <wp:effectExtent l="0" t="0" r="0" b="0"/>
            <wp:docPr id="125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750" cy="30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7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Стереть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4"/>
        <w:ind w:left="225"/>
        <w:rPr>
          <w:color w:val="000000"/>
          <w:sz w:val="20"/>
          <w:szCs w:val="20"/>
        </w:rPr>
        <w:sectPr w:rsidR="00A57060" w:rsidRPr="000675CD" w:rsidSect="00657C82">
          <w:footerReference w:type="default" r:id="rId69"/>
          <w:pgSz w:w="15840" w:h="12240" w:orient="landscape"/>
          <w:pgMar w:top="709" w:right="741" w:bottom="536" w:left="899" w:header="0" w:footer="411" w:gutter="0"/>
          <w:cols w:num="2" w:space="720" w:equalWidth="0">
            <w:col w:w="7050" w:space="100"/>
            <w:col w:w="7050" w:space="0"/>
          </w:cols>
        </w:sectPr>
      </w:pPr>
      <w:r w:rsidRPr="000675CD">
        <w:rPr>
          <w:color w:val="000000"/>
          <w:sz w:val="20"/>
          <w:szCs w:val="20"/>
        </w:rPr>
        <w:t>Аналогично стиранию в классическом режиме доски.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9" w:line="188" w:lineRule="auto"/>
        <w:ind w:left="17"/>
        <w:rPr>
          <w:color w:val="000000"/>
          <w:sz w:val="32"/>
          <w:szCs w:val="32"/>
        </w:rPr>
      </w:pPr>
      <w:r w:rsidRPr="000675CD">
        <w:rPr>
          <w:noProof/>
          <w:color w:val="000000"/>
          <w:lang w:val="en-US" w:eastAsia="en-US"/>
        </w:rPr>
        <w:drawing>
          <wp:anchor distT="0" distB="0" distL="0" distR="0" simplePos="0" relativeHeight="251687936" behindDoc="0" locked="0" layoutInCell="1" hidden="0" allowOverlap="1">
            <wp:simplePos x="0" y="0"/>
            <wp:positionH relativeFrom="page">
              <wp:posOffset>1961823</wp:posOffset>
            </wp:positionH>
            <wp:positionV relativeFrom="page">
              <wp:posOffset>4700182</wp:posOffset>
            </wp:positionV>
            <wp:extent cx="444445" cy="429120"/>
            <wp:effectExtent l="0" t="0" r="0" b="0"/>
            <wp:wrapNone/>
            <wp:docPr id="37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45" cy="42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000000"/>
          <w:sz w:val="32"/>
          <w:szCs w:val="32"/>
        </w:rPr>
        <w:t>8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Диспетчер файлов</w:t>
      </w:r>
    </w:p>
    <w:p w:rsidR="00A57060" w:rsidRPr="000675CD" w:rsidRDefault="00BE41E3">
      <w:pPr>
        <w:spacing w:before="171" w:line="3467" w:lineRule="auto"/>
        <w:ind w:firstLine="249"/>
      </w:pPr>
      <w:r w:rsidRPr="000675CD">
        <w:rPr>
          <w:noProof/>
          <w:lang w:val="en-US" w:eastAsia="en-US"/>
        </w:rPr>
        <w:drawing>
          <wp:anchor distT="0" distB="0" distL="0" distR="0" simplePos="0" relativeHeight="251688960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26035</wp:posOffset>
            </wp:positionV>
            <wp:extent cx="3909873" cy="2201561"/>
            <wp:effectExtent l="0" t="0" r="0" b="0"/>
            <wp:wrapSquare wrapText="bothSides" distT="0" distB="0" distL="0" distR="0"/>
            <wp:docPr id="101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873" cy="2201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8"/>
        <w:ind w:left="13"/>
        <w:rPr>
          <w:rFonts w:ascii="KaiTi" w:eastAsia="KaiTi" w:hAnsi="KaiTi" w:cs="KaiTi"/>
          <w:color w:val="000000"/>
          <w:sz w:val="22"/>
          <w:szCs w:val="22"/>
        </w:rPr>
      </w:pPr>
      <w:r w:rsidRPr="000675CD">
        <w:rPr>
          <w:color w:val="000000"/>
          <w:sz w:val="22"/>
          <w:szCs w:val="22"/>
        </w:rPr>
        <w:t>Введение</w:t>
      </w:r>
      <w:r w:rsidRPr="000675CD">
        <w:rPr>
          <w:rFonts w:ascii="KaiTi" w:eastAsia="KaiTi" w:hAnsi="KaiTi" w:cs="KaiTi"/>
          <w:color w:val="000000"/>
          <w:sz w:val="22"/>
          <w:szCs w:val="22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234"/>
        <w:rPr>
          <w:color w:val="000000"/>
          <w:sz w:val="18"/>
          <w:szCs w:val="18"/>
        </w:rPr>
      </w:pPr>
      <w:r w:rsidRPr="000675CD">
        <w:rPr>
          <w:sz w:val="31"/>
          <w:szCs w:val="31"/>
          <w:vertAlign w:val="superscript"/>
        </w:rPr>
        <w:t>Диспетчер файлов может просматривать файлы на локальных и внешних устройствах системы, обеспечивая две формы просмотра.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40" w:right="530"/>
        <w:rPr>
          <w:color w:val="000000"/>
          <w:sz w:val="18"/>
          <w:szCs w:val="18"/>
        </w:rPr>
      </w:pPr>
      <w:r w:rsidRPr="000675CD">
        <w:rPr>
          <w:noProof/>
          <w:color w:val="000000"/>
          <w:sz w:val="31"/>
          <w:szCs w:val="31"/>
          <w:vertAlign w:val="superscript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 Все документы: Открыть в каталоге папок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/>
        <w:ind w:left="591" w:right="530" w:hanging="151"/>
        <w:rPr>
          <w:color w:val="000000"/>
        </w:rPr>
      </w:pPr>
      <w:r w:rsidRPr="000675CD">
        <w:rPr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2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18"/>
          <w:szCs w:val="18"/>
        </w:rPr>
        <w:t xml:space="preserve">  Тип файла: Поиск файлов на локальном и U-дисках по типу файла, таких как файлы для доски, изображения, видео,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музыка, пакеты сжатия и т.д</w:t>
      </w:r>
      <w:r w:rsidRPr="000675CD">
        <w:rPr>
          <w:sz w:val="18"/>
          <w:szCs w:val="18"/>
        </w:rPr>
        <w:t>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328" w:lineRule="auto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Общая функция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spacing w:before="218" w:line="1185" w:lineRule="auto"/>
        <w:ind w:firstLine="625"/>
      </w:pPr>
      <w:r w:rsidRPr="000675CD">
        <w:rPr>
          <w:noProof/>
          <w:lang w:val="en-US" w:eastAsia="en-US"/>
        </w:rPr>
        <w:drawing>
          <wp:anchor distT="0" distB="0" distL="0" distR="0" simplePos="0" relativeHeight="251689984" behindDoc="0" locked="0" layoutInCell="1" hidden="0" allowOverlap="1">
            <wp:simplePos x="0" y="0"/>
            <wp:positionH relativeFrom="column">
              <wp:posOffset>419100</wp:posOffset>
            </wp:positionH>
            <wp:positionV relativeFrom="paragraph">
              <wp:posOffset>55880</wp:posOffset>
            </wp:positionV>
            <wp:extent cx="2908998" cy="752212"/>
            <wp:effectExtent l="0" t="0" r="0" b="0"/>
            <wp:wrapSquare wrapText="bothSides" distT="0" distB="0" distL="0" distR="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998" cy="752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445"/>
        <w:rPr>
          <w:color w:val="000000"/>
          <w:sz w:val="20"/>
          <w:szCs w:val="20"/>
        </w:rPr>
      </w:pPr>
      <w:r w:rsidRPr="000675CD">
        <w:rPr>
          <w:color w:val="231916"/>
          <w:sz w:val="33"/>
          <w:szCs w:val="33"/>
          <w:vertAlign w:val="superscript"/>
        </w:rPr>
        <w:t>·</w:t>
      </w:r>
      <w:r w:rsidRPr="000675CD">
        <w:rPr>
          <w:color w:val="000000"/>
          <w:sz w:val="33"/>
          <w:szCs w:val="33"/>
          <w:vertAlign w:val="superscript"/>
        </w:rPr>
        <w:t xml:space="preserve"> Панель функций по умолчанию свернута, нажмите, чтобы развернуть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67" w:lineRule="auto"/>
        <w:ind w:left="445"/>
        <w:rPr>
          <w:color w:val="000000"/>
          <w:sz w:val="20"/>
          <w:szCs w:val="20"/>
        </w:rPr>
      </w:pPr>
      <w:r w:rsidRPr="000675CD">
        <w:rPr>
          <w:noProof/>
          <w:color w:val="000000"/>
          <w:sz w:val="33"/>
          <w:szCs w:val="33"/>
          <w:vertAlign w:val="superscript"/>
          <w:lang w:val="en-US" w:eastAsia="en-US"/>
        </w:rPr>
        <w:drawing>
          <wp:inline distT="0" distB="0" distL="0" distR="0">
            <wp:extent cx="41079" cy="41079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Открыть файл: найдите файл, который вы хотите открыть, нажмите, чтобы открыть;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6" w:after="0" w:line="167" w:lineRule="auto"/>
        <w:ind w:left="445"/>
        <w:rPr>
          <w:color w:val="000000"/>
          <w:sz w:val="20"/>
          <w:szCs w:val="20"/>
        </w:rPr>
      </w:pPr>
      <w:r w:rsidRPr="000675CD">
        <w:rPr>
          <w:color w:val="231916"/>
          <w:sz w:val="20"/>
          <w:szCs w:val="20"/>
        </w:rPr>
        <w:t>·</w:t>
      </w:r>
      <w:r w:rsidRPr="000675CD">
        <w:rPr>
          <w:color w:val="000000"/>
          <w:sz w:val="20"/>
          <w:szCs w:val="20"/>
        </w:rPr>
        <w:t xml:space="preserve"> Выберите файл: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25169" cy="262695"/>
            <wp:effectExtent l="0" t="0" r="0" b="0"/>
            <wp:docPr id="2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69" cy="26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Нажмите в правом нижнем углу страницы списка файлов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 xml:space="preserve">для проверки файла и поддержки таких операций, как копирование, </w:t>
      </w:r>
      <w:r w:rsidRPr="000675CD">
        <w:rPr>
          <w:noProof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21057" cy="207795"/>
            <wp:effectExtent l="0" t="0" r="0" b="0"/>
            <wp:docPr id="31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57" cy="2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вырезание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18749" cy="212734"/>
            <wp:effectExtent l="0" t="0" r="0" b="0"/>
            <wp:docPr id="1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49" cy="212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и удаление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16367" cy="204039"/>
            <wp:effectExtent l="0" t="0" r="0" b="0"/>
            <wp:docPr id="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7" cy="20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после выделения;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42"/>
        <w:rPr>
          <w:color w:val="000000"/>
          <w:sz w:val="20"/>
          <w:szCs w:val="20"/>
        </w:rPr>
      </w:pPr>
      <w:r w:rsidRPr="000675CD">
        <w:rPr>
          <w:color w:val="231916"/>
          <w:sz w:val="33"/>
          <w:szCs w:val="33"/>
          <w:vertAlign w:val="superscript"/>
        </w:rPr>
        <w:t>·</w:t>
      </w:r>
      <w:r w:rsidRPr="000675CD">
        <w:rPr>
          <w:color w:val="000000"/>
          <w:sz w:val="20"/>
          <w:szCs w:val="20"/>
        </w:rPr>
        <w:t xml:space="preserve"> Создать новую папку: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42996" cy="240779"/>
            <wp:effectExtent l="0" t="0" r="0" b="0"/>
            <wp:docPr id="107" name="image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96" cy="240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нажмите в левом нижнем углу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ind w:left="62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страницы со списком файлов, чтобы создать новую папку;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621" w:right="187" w:hanging="179"/>
        <w:rPr>
          <w:color w:val="000000"/>
          <w:sz w:val="20"/>
          <w:szCs w:val="20"/>
        </w:rPr>
      </w:pPr>
      <w:r w:rsidRPr="000675CD">
        <w:rPr>
          <w:color w:val="231916"/>
          <w:sz w:val="33"/>
          <w:szCs w:val="33"/>
          <w:vertAlign w:val="superscript"/>
        </w:rPr>
        <w:t>·</w:t>
      </w:r>
      <w:r w:rsidRPr="000675CD">
        <w:rPr>
          <w:color w:val="000000"/>
          <w:sz w:val="20"/>
          <w:szCs w:val="20"/>
        </w:rPr>
        <w:t xml:space="preserve"> Стиль отображения файлов: Нажмите на два значка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704405" cy="350222"/>
            <wp:effectExtent l="0" t="0" r="0" b="0"/>
            <wp:docPr id="104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405" cy="350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верхнем углу, чтобы переключаться между плиточным и списочным стилями отображения файлов.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611" w:right="305" w:hanging="169"/>
        <w:rPr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80" cy="41079"/>
            <wp:effectExtent l="0" t="0" r="0" b="0"/>
            <wp:docPr id="103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0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Настройка сортировки: </w:t>
      </w:r>
      <w:r w:rsidR="004150C5" w:rsidRPr="000675CD">
        <w:rPr>
          <w:color w:val="000000"/>
          <w:sz w:val="20"/>
          <w:szCs w:val="20"/>
          <w:lang w:val="ru-RU"/>
        </w:rPr>
        <w:t>нажмите на</w:t>
      </w:r>
      <w:r w:rsidRPr="000675CD">
        <w:rPr>
          <w:color w:val="000000"/>
          <w:sz w:val="20"/>
          <w:szCs w:val="20"/>
        </w:rPr>
        <w:t xml:space="preserve"> имен</w:t>
      </w:r>
      <w:r w:rsidR="004150C5" w:rsidRPr="000675CD">
        <w:rPr>
          <w:color w:val="000000"/>
          <w:sz w:val="20"/>
          <w:szCs w:val="20"/>
          <w:lang w:val="ru-RU"/>
        </w:rPr>
        <w:t>я</w:t>
      </w:r>
      <w:r w:rsidRPr="000675CD">
        <w:rPr>
          <w:color w:val="000000"/>
          <w:sz w:val="20"/>
          <w:szCs w:val="20"/>
        </w:rPr>
        <w:t>, размер и времен</w:t>
      </w:r>
      <w:r w:rsidR="004150C5" w:rsidRPr="000675CD">
        <w:rPr>
          <w:color w:val="000000"/>
          <w:sz w:val="20"/>
          <w:szCs w:val="20"/>
          <w:lang w:val="ru-RU"/>
        </w:rPr>
        <w:t>я</w:t>
      </w:r>
      <w:r w:rsidRPr="000675CD">
        <w:rPr>
          <w:color w:val="000000"/>
          <w:sz w:val="20"/>
          <w:szCs w:val="20"/>
        </w:rPr>
        <w:t xml:space="preserve"> в верхней части списка файлов, чтобы настроить сортировку в соответствии с этими факторами;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611" w:right="305" w:hanging="169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Поиск: Нажмите «Поиск»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075917" cy="294479"/>
            <wp:effectExtent l="0" t="0" r="0" b="0"/>
            <wp:docPr id="105" name="image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917" cy="294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верхнем углу, чтобы развернуть поле ввода, введите ключевые слова для поиска в локальном файле.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05" w:line="188" w:lineRule="auto"/>
        <w:ind w:left="12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9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Многопользовательский режим</w:t>
      </w:r>
    </w:p>
    <w:p w:rsidR="00A57060" w:rsidRPr="000675CD" w:rsidRDefault="00BE41E3">
      <w:pPr>
        <w:spacing w:before="1" w:line="3435" w:lineRule="auto"/>
        <w:ind w:firstLine="263"/>
      </w:pPr>
      <w:r w:rsidRPr="000675CD">
        <w:rPr>
          <w:noProof/>
          <w:lang w:val="en-US" w:eastAsia="en-US"/>
        </w:rPr>
        <w:drawing>
          <wp:anchor distT="0" distB="0" distL="0" distR="0" simplePos="0" relativeHeight="251691008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19050</wp:posOffset>
            </wp:positionV>
            <wp:extent cx="3908051" cy="2181528"/>
            <wp:effectExtent l="0" t="0" r="0" b="0"/>
            <wp:wrapSquare wrapText="bothSides" distT="0" distB="0" distL="0" distR="0"/>
            <wp:docPr id="114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8051" cy="2181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05" w:after="0"/>
        <w:ind w:left="337" w:right="248" w:firstLine="16"/>
        <w:rPr>
          <w:rFonts w:ascii="Microsoft YaHei" w:eastAsia="Microsoft YaHei" w:hAnsi="Microsoft YaHei" w:cs="Microsoft YaHe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Для решения многозадачности в сценариях использования IFPD предложена функция многопользовательского доступа</w:t>
      </w:r>
      <w:r w:rsidRPr="000675CD">
        <w:rPr>
          <w:rFonts w:ascii="Microsoft YaHei" w:eastAsia="Microsoft YaHei" w:hAnsi="Microsoft YaHei" w:cs="Microsoft YaHei"/>
          <w:b/>
          <w:color w:val="000000"/>
          <w:sz w:val="20"/>
          <w:szCs w:val="20"/>
        </w:rPr>
        <w:t>；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55" w:after="0"/>
        <w:ind w:left="342" w:right="218" w:firstLine="7"/>
        <w:jc w:val="both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В многопользовательском режиме есть три разрешения: основной пользователь, обычный пользователь и посетитель. По умолчанию у каждого устройства есть основной пользователь. Основной пользователь может получить доступ к настройкам, системе и пользователю для создания учетных записей пользователей и управления ими.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48" w:after="0"/>
        <w:rPr>
          <w:rFonts w:ascii="KaiTi" w:eastAsia="KaiTi" w:hAnsi="KaiTi" w:cs="KaiTi"/>
          <w:color w:val="000000"/>
          <w:sz w:val="24"/>
          <w:szCs w:val="24"/>
        </w:rPr>
        <w:sectPr w:rsidR="00A57060" w:rsidRPr="000675CD" w:rsidSect="00657C82">
          <w:footerReference w:type="default" r:id="rId85"/>
          <w:pgSz w:w="15840" w:h="12240" w:orient="landscape"/>
          <w:pgMar w:top="767" w:right="778" w:bottom="536" w:left="850" w:header="0" w:footer="411" w:gutter="0"/>
          <w:cols w:num="2" w:space="720" w:equalWidth="0">
            <w:col w:w="7056" w:space="100"/>
            <w:col w:w="7056" w:space="0"/>
          </w:cols>
        </w:sectPr>
      </w:pPr>
      <w:r w:rsidRPr="000675CD">
        <w:rPr>
          <w:color w:val="000000"/>
          <w:sz w:val="24"/>
          <w:szCs w:val="24"/>
        </w:rPr>
        <w:t>Добавить и ввести нескольких пользователей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line="273" w:lineRule="auto"/>
        <w:ind w:left="372"/>
        <w:sectPr w:rsidR="00A57060" w:rsidRPr="000675CD" w:rsidSect="00657C82">
          <w:footerReference w:type="default" r:id="rId86"/>
          <w:pgSz w:w="15840" w:h="12240" w:orient="landscape"/>
          <w:pgMar w:top="733" w:right="697" w:bottom="536" w:left="850" w:header="0" w:footer="411" w:gutter="0"/>
          <w:cols w:space="720"/>
        </w:sectPr>
      </w:pPr>
      <w:r w:rsidRPr="000675CD">
        <w:rPr>
          <w:noProof/>
          <w:lang w:val="en-US" w:eastAsia="en-US"/>
        </w:rPr>
        <w:drawing>
          <wp:anchor distT="0" distB="0" distL="0" distR="0" simplePos="0" relativeHeight="251692032" behindDoc="0" locked="0" layoutInCell="1" hidden="0" allowOverlap="1">
            <wp:simplePos x="0" y="0"/>
            <wp:positionH relativeFrom="page">
              <wp:posOffset>5478462</wp:posOffset>
            </wp:positionH>
            <wp:positionV relativeFrom="page">
              <wp:posOffset>775769</wp:posOffset>
            </wp:positionV>
            <wp:extent cx="3498602" cy="1898596"/>
            <wp:effectExtent l="0" t="0" r="0" b="0"/>
            <wp:wrapTopAndBottom distT="0" distB="0"/>
            <wp:docPr id="4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602" cy="189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ind w:left="359"/>
        <w:rPr>
          <w:sz w:val="20"/>
          <w:szCs w:val="20"/>
        </w:rPr>
      </w:pPr>
      <w:r w:rsidRPr="000675CD">
        <w:rPr>
          <w:sz w:val="20"/>
          <w:szCs w:val="20"/>
        </w:rPr>
        <w:t>1) Под основной учетной записью войдите в Настройки -- Система -- Пользователь и включите переключатель многопользовательского доступа для добавления пользователя.</w:t>
      </w:r>
    </w:p>
    <w:p w:rsidR="00A57060" w:rsidRPr="000675CD" w:rsidRDefault="00BE41E3">
      <w:pPr>
        <w:ind w:left="359"/>
        <w:rPr>
          <w:sz w:val="20"/>
          <w:szCs w:val="20"/>
        </w:rPr>
      </w:pPr>
      <w:r w:rsidRPr="000675CD">
        <w:rPr>
          <w:sz w:val="20"/>
          <w:szCs w:val="20"/>
        </w:rPr>
        <w:t>2) Нажмите "Добавить пользователя", чтобы перейти на страницу для добавления пользователя;</w:t>
      </w:r>
    </w:p>
    <w:p w:rsidR="00A57060" w:rsidRPr="000675CD" w:rsidRDefault="00BE41E3">
      <w:pPr>
        <w:ind w:left="359"/>
        <w:rPr>
          <w:sz w:val="20"/>
          <w:szCs w:val="20"/>
        </w:rPr>
      </w:pPr>
      <w:r w:rsidRPr="000675CD">
        <w:rPr>
          <w:sz w:val="20"/>
          <w:szCs w:val="20"/>
        </w:rPr>
        <w:t>3) Введите имя пользователя, роль и пароль для завершения создания.</w:t>
      </w:r>
    </w:p>
    <w:p w:rsidR="00A57060" w:rsidRPr="000675CD" w:rsidRDefault="00BE41E3">
      <w:pPr>
        <w:ind w:left="359"/>
        <w:rPr>
          <w:sz w:val="20"/>
          <w:szCs w:val="20"/>
          <w:lang w:val="ru-RU"/>
        </w:rPr>
      </w:pPr>
      <w:r w:rsidRPr="000675CD">
        <w:rPr>
          <w:rFonts w:ascii="Arial Unicode MS" w:eastAsia="Arial Unicode MS" w:hAnsi="Arial Unicode MS" w:cs="Arial Unicode MS"/>
          <w:sz w:val="20"/>
          <w:szCs w:val="20"/>
        </w:rPr>
        <w:t>4) После добавления нажмите «Выйти из текущего пользователя» в Панели запуска, чтобы перейти на страницу переключения пользователей</w:t>
      </w:r>
      <w:r w:rsidR="004150C5" w:rsidRPr="000675CD">
        <w:rPr>
          <w:rFonts w:ascii="Arial Unicode MS" w:eastAsia="Arial Unicode MS" w:hAnsi="Arial Unicode MS" w:cs="Arial Unicode MS"/>
          <w:sz w:val="20"/>
          <w:szCs w:val="20"/>
          <w:lang w:val="ru-RU"/>
        </w:rPr>
        <w:t>;</w:t>
      </w:r>
    </w:p>
    <w:p w:rsidR="00A57060" w:rsidRPr="000675CD" w:rsidRDefault="00BE41E3">
      <w:pPr>
        <w:ind w:left="359"/>
        <w:rPr>
          <w:sz w:val="20"/>
          <w:szCs w:val="20"/>
        </w:rPr>
      </w:pPr>
      <w:r w:rsidRPr="000675CD">
        <w:rPr>
          <w:sz w:val="20"/>
          <w:szCs w:val="20"/>
        </w:rPr>
        <w:t>5) Выберите пользователя и введите пароль, чтобы войти в соответствующее управление пользователями.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ind w:left="5"/>
        <w:rPr>
          <w:rFonts w:ascii="KaiTi" w:eastAsia="KaiTi" w:hAnsi="KaiTi" w:cs="KaiTi"/>
          <w:b/>
          <w:color w:val="000000"/>
          <w:sz w:val="24"/>
          <w:szCs w:val="24"/>
        </w:rPr>
      </w:pPr>
      <w:r w:rsidRPr="000675CD">
        <w:rPr>
          <w:b/>
          <w:color w:val="000000"/>
          <w:sz w:val="24"/>
          <w:szCs w:val="24"/>
        </w:rPr>
        <w:t>Многопользовательское управление</w:t>
      </w:r>
      <w:r w:rsidRPr="000675CD">
        <w:rPr>
          <w:rFonts w:ascii="KaiTi" w:eastAsia="KaiTi" w:hAnsi="KaiTi" w:cs="KaiTi"/>
          <w:b/>
          <w:color w:val="000000"/>
          <w:sz w:val="24"/>
          <w:szCs w:val="24"/>
        </w:rPr>
        <w:t>:</w:t>
      </w:r>
    </w:p>
    <w:p w:rsidR="00A57060" w:rsidRPr="000675CD" w:rsidRDefault="00BE41E3" w:rsidP="004150C5">
      <w:pPr>
        <w:pStyle w:val="ad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Основные пользователи могут управлять пользователями на текущем устройстве. Обычные пользователи могут управлять только своими учетными записями. Пользователи-посетители не имеют прав на управление учетной записью. Поддержка управления учетными записями:</w:t>
      </w:r>
    </w:p>
    <w:p w:rsidR="00A57060" w:rsidRPr="000675CD" w:rsidRDefault="00BE41E3" w:rsidP="004150C5">
      <w:pPr>
        <w:pStyle w:val="ad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Изменение паролей по схеме: Каждый пользователь может установить свой пароль для защиты своей конфиденциальности.</w:t>
      </w:r>
    </w:p>
    <w:p w:rsidR="00A57060" w:rsidRPr="000675CD" w:rsidRDefault="00BE41E3" w:rsidP="004150C5">
      <w:pPr>
        <w:pStyle w:val="ad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Сброс пароля: Основной пользователь может сбросить пароли других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пользователей, чтобы предотвратить невозможность доступа пользователя к учетной записи в случае утери пароля пользователя.</w:t>
      </w:r>
    </w:p>
    <w:p w:rsidR="00A57060" w:rsidRPr="000675CD" w:rsidRDefault="00BE41E3" w:rsidP="004150C5">
      <w:pPr>
        <w:pStyle w:val="ad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sz w:val="20"/>
          <w:szCs w:val="20"/>
        </w:rPr>
      </w:pPr>
      <w:r w:rsidRPr="000675CD">
        <w:rPr>
          <w:color w:val="231916"/>
          <w:sz w:val="33"/>
          <w:szCs w:val="33"/>
          <w:vertAlign w:val="superscript"/>
        </w:rPr>
        <w:t>Изменение имени пользователя: нажмите, чтобы изменить имя пользователя, заменив текущее имя пользователя.</w:t>
      </w:r>
    </w:p>
    <w:p w:rsidR="00A57060" w:rsidRPr="000675CD" w:rsidRDefault="00BE41E3" w:rsidP="004150C5">
      <w:pPr>
        <w:pStyle w:val="ad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Чтобы удалить учетную запись, основной пользователь может удалить другие учетные записи, и вся информация о пользователе удаляется после удаления учетной записи.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10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Многооконный режим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ind w:left="50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Многооконный режим позволяет пользователям одновременно управлять функциями разных приложений и одновременно отображать различное содержимое.</w:t>
      </w:r>
      <w:r w:rsidR="004150C5" w:rsidRPr="000675CD">
        <w:rPr>
          <w:color w:val="000000"/>
          <w:sz w:val="20"/>
          <w:szCs w:val="20"/>
          <w:lang w:val="ru-RU"/>
        </w:rPr>
        <w:t xml:space="preserve"> </w:t>
      </w:r>
      <w:r w:rsidRPr="000675CD">
        <w:rPr>
          <w:color w:val="000000"/>
          <w:sz w:val="20"/>
          <w:szCs w:val="20"/>
        </w:rPr>
        <w:t>Базовый режим работы заключаются в следующем: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rPr>
          <w:rFonts w:ascii="KaiTi" w:eastAsia="KaiTi" w:hAnsi="KaiTi" w:cs="KaiTi"/>
          <w:b/>
          <w:color w:val="000000"/>
          <w:sz w:val="24"/>
          <w:szCs w:val="24"/>
        </w:rPr>
      </w:pPr>
      <w:r w:rsidRPr="000675CD">
        <w:rPr>
          <w:b/>
          <w:color w:val="000000"/>
          <w:sz w:val="24"/>
          <w:szCs w:val="24"/>
        </w:rPr>
        <w:t xml:space="preserve">Открытие многооконного режима. </w:t>
      </w:r>
      <w:r w:rsidRPr="000675CD">
        <w:rPr>
          <w:rFonts w:ascii="KaiTi" w:eastAsia="KaiTi" w:hAnsi="KaiTi" w:cs="KaiTi"/>
          <w:b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22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Пользователи могут открывать несколько учетных записей двумя способами: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99" w:hanging="172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39758"/>
            <wp:effectExtent l="0" t="0" r="0" b="0"/>
            <wp:docPr id="98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На экране меню нажмите и удерживайте значок приложения, чтобы открыть окно управления, выбрав "режим свободных окон" для открытия вашего приложения.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400" w:right="289" w:hanging="173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38436"/>
            <wp:effectExtent l="0" t="0" r="0" b="0"/>
            <wp:docPr id="102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8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 В боковой панели управления приложениями пользователи могут напрямую получить доступ к приложениям в режиме свободных окон, долгим удерживанием и кликом по ним.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401" w:right="226" w:hanging="174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39758"/>
            <wp:effectExtent l="0" t="0" r="0" b="0"/>
            <wp:docPr id="100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При использовании приложения, щелкнув пятью пальцами в середине экрана, пользователи могут быстро перейти в режим свободных окон.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rPr>
          <w:rFonts w:ascii="KaiTi" w:eastAsia="KaiTi" w:hAnsi="KaiTi" w:cs="KaiTi"/>
          <w:b/>
          <w:color w:val="000000"/>
          <w:sz w:val="24"/>
          <w:szCs w:val="24"/>
        </w:rPr>
      </w:pPr>
      <w:r w:rsidRPr="000675CD">
        <w:rPr>
          <w:b/>
          <w:color w:val="000000"/>
          <w:sz w:val="24"/>
          <w:szCs w:val="24"/>
        </w:rPr>
        <w:t>Управление многооконным режимом</w:t>
      </w:r>
      <w:r w:rsidRPr="000675CD">
        <w:rPr>
          <w:rFonts w:ascii="KaiTi" w:eastAsia="KaiTi" w:hAnsi="KaiTi" w:cs="KaiTi"/>
          <w:b/>
          <w:color w:val="000000"/>
          <w:sz w:val="24"/>
          <w:szCs w:val="24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12" w:right="111" w:hanging="162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39758"/>
            <wp:effectExtent l="0" t="0" r="0" b="0"/>
            <wp:docPr id="97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3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После открытия нескольких окон вы можете щелкнуть по соответствующему окну, чтобы выбрать его в нижней части приложений, и выполнить над ним следующие действия.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17" w:right="221" w:hanging="167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1079" cy="40006"/>
            <wp:effectExtent l="0" t="0" r="0" b="0"/>
            <wp:docPr id="128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9" cy="40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Перетаскивание: Вы можете переместить свободное окно, нажав и удерживая панель управления в нижней части экрана;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15" w:right="321" w:hanging="165"/>
        <w:rPr>
          <w:color w:val="000000"/>
          <w:sz w:val="20"/>
          <w:szCs w:val="20"/>
        </w:rPr>
      </w:pPr>
      <w:r w:rsidRPr="000675CD">
        <w:rPr>
          <w:color w:val="231916"/>
          <w:sz w:val="23"/>
          <w:szCs w:val="23"/>
        </w:rPr>
        <w:t xml:space="preserve">. </w:t>
      </w:r>
      <w:r w:rsidRPr="000675CD">
        <w:rPr>
          <w:color w:val="000000"/>
          <w:sz w:val="20"/>
          <w:szCs w:val="20"/>
        </w:rPr>
        <w:t>Масштабирование: Выберите, нажмите на край свободного окна и перетащите, чтобы масштабировать ширину и высоту окна, и нажмите на угол, чтобы масштабировать ширину и высоту одновременно.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15" w:right="522" w:hanging="165"/>
        <w:rPr>
          <w:color w:val="000000"/>
          <w:sz w:val="20"/>
          <w:szCs w:val="20"/>
        </w:rPr>
      </w:pP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43140" cy="41079"/>
            <wp:effectExtent l="0" t="0" r="0" b="0"/>
            <wp:docPr id="127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0" cy="4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Масштабирование по левому и правому краям: Нажмите кнопку масштабирования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80132" cy="124570"/>
            <wp:effectExtent l="0" t="0" r="0" b="0"/>
            <wp:docPr id="120" name="image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jp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32" cy="124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73385" cy="125478"/>
            <wp:effectExtent l="0" t="0" r="0" b="0"/>
            <wp:docPr id="118" name="image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jp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85" cy="12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левой части панели управления, чтобы масштабировать приложение по левой /правой части экрана. Одновременная работа с двумя приложениями позволяет добиться разделения экрана на левый и правый;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0" w:after="0" w:line="192" w:lineRule="auto"/>
        <w:ind w:left="316" w:right="500" w:hanging="165"/>
        <w:rPr>
          <w:color w:val="000000"/>
          <w:sz w:val="20"/>
          <w:szCs w:val="20"/>
        </w:rPr>
        <w:sectPr w:rsidR="00A57060" w:rsidRPr="000675CD" w:rsidSect="00657C82">
          <w:type w:val="continuous"/>
          <w:pgSz w:w="15840" w:h="12240" w:orient="landscape"/>
          <w:pgMar w:top="733" w:right="697" w:bottom="536" w:left="850" w:header="0" w:footer="411" w:gutter="0"/>
          <w:cols w:num="2" w:space="720" w:equalWidth="0">
            <w:col w:w="7096" w:space="100"/>
            <w:col w:w="7096" w:space="0"/>
          </w:cols>
        </w:sectPr>
      </w:pPr>
      <w:r w:rsidRPr="000675CD">
        <w:rPr>
          <w:color w:val="231916"/>
          <w:sz w:val="20"/>
          <w:szCs w:val="20"/>
        </w:rPr>
        <w:t>·</w:t>
      </w:r>
      <w:r w:rsidRPr="000675CD">
        <w:rPr>
          <w:color w:val="000000"/>
          <w:sz w:val="20"/>
          <w:szCs w:val="20"/>
        </w:rPr>
        <w:t xml:space="preserve"> Восстановление исходного размера: Нажмите на значок восстановления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209088" cy="161568"/>
            <wp:effectExtent l="0" t="0" r="0" b="0"/>
            <wp:docPr id="122" name="image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88" cy="161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правой части панели управления, чтобы вернуть окну его первоначальный размер.</w:t>
      </w:r>
    </w:p>
    <w:p w:rsidR="00A57060" w:rsidRPr="000675CD" w:rsidRDefault="00BE41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7" w:after="0" w:line="216" w:lineRule="auto"/>
        <w:rPr>
          <w:color w:val="000000"/>
        </w:rPr>
      </w:pPr>
      <w:r w:rsidRPr="000675CD">
        <w:rPr>
          <w:color w:val="000000"/>
          <w:sz w:val="20"/>
          <w:szCs w:val="20"/>
        </w:rPr>
        <w:t xml:space="preserve">Свертывание: </w:t>
      </w:r>
      <w:r w:rsidR="004150C5" w:rsidRPr="000675CD">
        <w:rPr>
          <w:color w:val="000000"/>
          <w:sz w:val="20"/>
          <w:szCs w:val="20"/>
          <w:lang w:val="ru-RU"/>
        </w:rPr>
        <w:t>Н</w:t>
      </w:r>
      <w:r w:rsidRPr="000675CD">
        <w:rPr>
          <w:color w:val="000000"/>
          <w:sz w:val="20"/>
          <w:szCs w:val="20"/>
        </w:rPr>
        <w:t xml:space="preserve">ажмите «Свернуть»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209087" cy="161568"/>
            <wp:effectExtent l="0" t="0" r="0" b="0"/>
            <wp:docPr id="117" name="image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jp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87" cy="161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в правой части панели управления, чтобы свернуть приложение, которое можно найти в режиме многозадачности.</w:t>
      </w:r>
    </w:p>
    <w:p w:rsidR="00A57060" w:rsidRPr="000675CD" w:rsidRDefault="00BE41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27" w:lineRule="auto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Развертывание: </w:t>
      </w:r>
      <w:r w:rsidR="004150C5" w:rsidRPr="000675CD">
        <w:rPr>
          <w:color w:val="000000"/>
          <w:sz w:val="20"/>
          <w:szCs w:val="20"/>
          <w:lang w:val="ru-RU"/>
        </w:rPr>
        <w:t>Н</w:t>
      </w:r>
      <w:r w:rsidRPr="000675CD">
        <w:rPr>
          <w:color w:val="000000"/>
          <w:sz w:val="20"/>
          <w:szCs w:val="20"/>
        </w:rPr>
        <w:t>ажмите «Развертывание» справа от панели управления, чтобы применить полноэкранный режим.</w:t>
      </w:r>
      <w:r w:rsidRPr="000675CD">
        <w:rPr>
          <w:noProof/>
          <w:lang w:val="en-US" w:eastAsia="en-US"/>
        </w:rPr>
        <w:drawing>
          <wp:anchor distT="0" distB="0" distL="0" distR="0" simplePos="0" relativeHeight="251693056" behindDoc="1" locked="0" layoutInCell="1" hidden="0" allowOverlap="1">
            <wp:simplePos x="0" y="0"/>
            <wp:positionH relativeFrom="column">
              <wp:posOffset>2645362</wp:posOffset>
            </wp:positionH>
            <wp:positionV relativeFrom="paragraph">
              <wp:posOffset>118</wp:posOffset>
            </wp:positionV>
            <wp:extent cx="177544" cy="170445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4" cy="17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1" w:lineRule="auto"/>
        <w:ind w:right="1574"/>
      </w:pPr>
      <w:r w:rsidRPr="000675CD">
        <w:rPr>
          <w:color w:val="000000"/>
          <w:sz w:val="20"/>
          <w:szCs w:val="20"/>
        </w:rPr>
        <w:t xml:space="preserve">Закрыть: Нажмите «Закрыть»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72464" cy="175952"/>
            <wp:effectExtent l="0" t="0" r="0" b="0"/>
            <wp:docPr id="76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4" cy="175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справа от панел</w:t>
      </w:r>
      <w:r w:rsidRPr="000675CD">
        <w:rPr>
          <w:sz w:val="20"/>
          <w:szCs w:val="20"/>
        </w:rPr>
        <w:t xml:space="preserve">и </w:t>
      </w:r>
      <w:r w:rsidRPr="000675CD">
        <w:rPr>
          <w:color w:val="000000"/>
          <w:sz w:val="20"/>
          <w:szCs w:val="20"/>
        </w:rPr>
        <w:t>управления, чтобы закрыть текущее приложение.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"/>
        <w:rPr>
          <w:sz w:val="32"/>
          <w:szCs w:val="32"/>
        </w:rPr>
      </w:pPr>
      <w:r w:rsidRPr="000675CD">
        <w:rPr>
          <w:color w:val="000000"/>
          <w:sz w:val="53"/>
          <w:szCs w:val="53"/>
          <w:vertAlign w:val="superscript"/>
        </w:rPr>
        <w:t>11</w:t>
      </w:r>
      <w:r w:rsidRPr="000675CD">
        <w:rPr>
          <w:rFonts w:ascii="KaiTi" w:eastAsia="KaiTi" w:hAnsi="KaiTi" w:cs="KaiTi"/>
          <w:color w:val="000000"/>
          <w:sz w:val="53"/>
          <w:szCs w:val="53"/>
          <w:vertAlign w:val="superscript"/>
        </w:rPr>
        <w:t>.</w:t>
      </w:r>
      <w:r w:rsidRPr="000675CD">
        <w:rPr>
          <w:color w:val="000000"/>
          <w:sz w:val="53"/>
          <w:szCs w:val="53"/>
          <w:vertAlign w:val="superscript"/>
        </w:rPr>
        <w:t>Страница приветствия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 странице приветствия встроено несколько шаблонов.</w:t>
      </w:r>
      <w:r w:rsidR="004150C5" w:rsidRPr="000675CD">
        <w:rPr>
          <w:color w:val="000000"/>
          <w:sz w:val="20"/>
          <w:szCs w:val="20"/>
          <w:lang w:val="ru-RU"/>
        </w:rPr>
        <w:t xml:space="preserve"> </w:t>
      </w:r>
      <w:r w:rsidRPr="000675CD">
        <w:rPr>
          <w:color w:val="000000"/>
          <w:sz w:val="20"/>
          <w:szCs w:val="20"/>
        </w:rPr>
        <w:t>Вы можете нажать, чтобы войти. Пользователи могут изменять и сохранять шаблон как новый.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" w:line="280" w:lineRule="auto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После входа на страницу шаблона пользователи могут изменить фон,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текст, музыку и т.д., после настройки нажмите «Воспроизвести» для отображения;</w:t>
      </w:r>
      <w:r w:rsidRPr="000675CD">
        <w:rPr>
          <w:noProof/>
          <w:lang w:val="en-US" w:eastAsia="en-US"/>
        </w:rPr>
        <w:drawing>
          <wp:anchor distT="0" distB="0" distL="0" distR="0" simplePos="0" relativeHeight="25169408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607652</wp:posOffset>
            </wp:positionV>
            <wp:extent cx="2002989" cy="1130400"/>
            <wp:effectExtent l="0" t="0" r="0" b="0"/>
            <wp:wrapSquare wrapText="bothSides" distT="0" distB="0" distL="0" distR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989" cy="11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spacing w:before="125" w:line="1780" w:lineRule="auto"/>
      </w:pPr>
      <w:r w:rsidRPr="000675CD">
        <w:rPr>
          <w:noProof/>
          <w:lang w:val="en-US" w:eastAsia="en-US"/>
        </w:rPr>
        <w:drawing>
          <wp:anchor distT="0" distB="0" distL="0" distR="0" simplePos="0" relativeHeight="251695104" behindDoc="0" locked="0" layoutInCell="1" hidden="0" allowOverlap="1">
            <wp:simplePos x="0" y="0"/>
            <wp:positionH relativeFrom="page">
              <wp:posOffset>2592631</wp:posOffset>
            </wp:positionH>
            <wp:positionV relativeFrom="page">
              <wp:posOffset>3260822</wp:posOffset>
            </wp:positionV>
            <wp:extent cx="2016602" cy="1117396"/>
            <wp:effectExtent l="0" t="0" r="0" b="0"/>
            <wp:wrapSquare wrapText="bothSides" distT="0" distB="0" distL="0" distR="0"/>
            <wp:docPr id="8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602" cy="1117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05" w:line="436" w:lineRule="auto"/>
        <w:ind w:left="5"/>
        <w:rPr>
          <w:color w:val="000000"/>
          <w:sz w:val="32"/>
          <w:szCs w:val="32"/>
        </w:rPr>
      </w:pPr>
      <w:r w:rsidRPr="000675CD">
        <w:rPr>
          <w:noProof/>
          <w:sz w:val="53"/>
          <w:szCs w:val="53"/>
          <w:vertAlign w:val="superscript"/>
          <w:lang w:val="en-US" w:eastAsia="en-US"/>
        </w:rPr>
        <w:drawing>
          <wp:anchor distT="0" distB="0" distL="0" distR="0" simplePos="0" relativeHeight="251696128" behindDoc="0" locked="0" layoutInCell="1" hidden="0" allowOverlap="1">
            <wp:simplePos x="0" y="0"/>
            <wp:positionH relativeFrom="page">
              <wp:posOffset>3841939</wp:posOffset>
            </wp:positionH>
            <wp:positionV relativeFrom="page">
              <wp:posOffset>4983516</wp:posOffset>
            </wp:positionV>
            <wp:extent cx="371052" cy="371052"/>
            <wp:effectExtent l="0" t="0" r="0" b="0"/>
            <wp:wrapNone/>
            <wp:docPr id="2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52" cy="371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000000"/>
          <w:sz w:val="53"/>
          <w:szCs w:val="53"/>
          <w:vertAlign w:val="superscript"/>
        </w:rPr>
        <w:t>12</w:t>
      </w:r>
      <w:r w:rsidRPr="000675CD">
        <w:rPr>
          <w:rFonts w:ascii="KaiTi" w:eastAsia="KaiTi" w:hAnsi="KaiTi" w:cs="KaiTi"/>
          <w:color w:val="000000"/>
          <w:sz w:val="53"/>
          <w:szCs w:val="53"/>
          <w:vertAlign w:val="superscript"/>
        </w:rPr>
        <w:t>.</w:t>
      </w:r>
      <w:r w:rsidRPr="000675CD">
        <w:rPr>
          <w:color w:val="000000"/>
          <w:sz w:val="53"/>
          <w:szCs w:val="53"/>
          <w:vertAlign w:val="superscript"/>
        </w:rPr>
        <w:t>Запись экрана</w:t>
      </w:r>
      <w:r w:rsidRPr="000675CD">
        <w:rPr>
          <w:noProof/>
          <w:lang w:val="en-US" w:eastAsia="en-US"/>
        </w:rPr>
        <w:drawing>
          <wp:anchor distT="0" distB="0" distL="0" distR="0" simplePos="0" relativeHeight="25169715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3085563" cy="390456"/>
            <wp:effectExtent l="0" t="0" r="0" b="0"/>
            <wp:wrapTopAndBottom distT="0" distB="0"/>
            <wp:docPr id="106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563" cy="390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04" w:right="23" w:hanging="20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1) </w:t>
      </w:r>
      <w:r w:rsidR="004150C5" w:rsidRPr="000675CD">
        <w:rPr>
          <w:color w:val="000000"/>
          <w:sz w:val="20"/>
          <w:szCs w:val="20"/>
          <w:lang w:val="ru-RU"/>
        </w:rPr>
        <w:t xml:space="preserve">Нажмите </w:t>
      </w:r>
      <w:r w:rsidRPr="000675CD">
        <w:rPr>
          <w:color w:val="000000"/>
          <w:sz w:val="20"/>
          <w:szCs w:val="20"/>
        </w:rPr>
        <w:t>на иконку приложения, чтобы войти в приложение, и приложение откроется в небольшом окне.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13" w:right="23" w:hanging="22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2) Нажмите “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79579" cy="191919"/>
            <wp:effectExtent l="0" t="0" r="0" b="0"/>
            <wp:docPr id="72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91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”, вы можете начать запись, запустить хронометраж и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 xml:space="preserve">экран записи; Повторное нажатие “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79579" cy="191919"/>
            <wp:effectExtent l="0" t="0" r="0" b="0"/>
            <wp:docPr id="70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91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” может приостановить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хронометраж и запись экрана;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90" w:right="2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3) Нажмите “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85011" cy="191461"/>
            <wp:effectExtent l="0" t="0" r="0" b="0"/>
            <wp:docPr id="74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11" cy="191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”, чтобы завершить запись экрана, и появится опция сохранения;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84"/>
        <w:rPr>
          <w:color w:val="000000"/>
          <w:sz w:val="20"/>
          <w:szCs w:val="20"/>
        </w:rPr>
      </w:pPr>
      <w:r w:rsidRPr="000675CD">
        <w:rPr>
          <w:color w:val="000000"/>
          <w:sz w:val="33"/>
          <w:szCs w:val="33"/>
          <w:vertAlign w:val="superscript"/>
        </w:rPr>
        <w:t xml:space="preserve">4) Нажмите “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85691" cy="174833"/>
            <wp:effectExtent l="0" t="0" r="0" b="0"/>
            <wp:docPr id="73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1" cy="174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33"/>
          <w:szCs w:val="33"/>
          <w:vertAlign w:val="superscript"/>
        </w:rPr>
        <w:t xml:space="preserve">”, чтобы свернуть приложение, сверните функцию записи экрана и </w:t>
      </w:r>
      <w:r w:rsidRPr="000675CD">
        <w:rPr>
          <w:color w:val="000000"/>
          <w:sz w:val="20"/>
          <w:szCs w:val="20"/>
        </w:rPr>
        <w:t>отобразите ее в виде квадратной точки;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19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5) Нажмите “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87887" cy="186647"/>
            <wp:effectExtent l="0" t="0" r="0" b="0"/>
            <wp:docPr id="67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87" cy="186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”, </w:t>
      </w:r>
      <w:r w:rsidRPr="000675CD">
        <w:rPr>
          <w:sz w:val="20"/>
          <w:szCs w:val="20"/>
        </w:rPr>
        <w:t>чтобы свернуть приложение, сверните функцию записи экрана и отобразите ее в виде квадратной точки;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13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Снимок экрана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637" w:right="665" w:hanging="17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Снимок экрана позволяет быстро захватить и сохранить содержимое экрана;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637" w:right="665" w:hanging="7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Нажмите на иконку снимка экрана на боковой панели или компасе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62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Перетащите кружок снимка экрана, чтобы переместить положение снимка экрана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56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Перетащите точку пересечения, чтобы изменить длину и ширину области экрана.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896" w:right="289" w:hanging="27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4) Нажмите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97174" cy="180745"/>
            <wp:effectExtent l="0" t="0" r="0" b="0"/>
            <wp:docPr id="64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74" cy="180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углу, чтобы открыть доску, и поместите снимок экрана на доску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62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5) Нажмите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42715" cy="156988"/>
            <wp:effectExtent l="0" t="0" r="0" b="0"/>
            <wp:docPr id="68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15" cy="156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углу, чтобы получить полноэкранный снимок экрана;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62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6) Нажмите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44116" cy="164703"/>
            <wp:effectExtent l="0" t="0" r="0" b="0"/>
            <wp:docPr id="92" name="imag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16" cy="164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углу, чтобы закрыть функцию снимка экрана;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906" w:right="611" w:hanging="28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7) Нажмите </w:t>
      </w:r>
      <w:r w:rsidRPr="000675CD">
        <w:rPr>
          <w:noProof/>
          <w:color w:val="000000"/>
          <w:sz w:val="20"/>
          <w:szCs w:val="20"/>
          <w:lang w:val="en-US" w:eastAsia="en-US"/>
        </w:rPr>
        <w:drawing>
          <wp:inline distT="0" distB="0" distL="0" distR="0">
            <wp:extent cx="138786" cy="131483"/>
            <wp:effectExtent l="0" t="0" r="0" b="0"/>
            <wp:docPr id="91" name="image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86" cy="131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>в правом углу, чтобы подтвердить снимок экрана и запросить сохранение;</w:t>
      </w:r>
    </w:p>
    <w:p w:rsidR="00A57060" w:rsidRPr="000675CD" w:rsidRDefault="00BE41E3">
      <w:pPr>
        <w:spacing w:after="0" w:line="192" w:lineRule="auto"/>
        <w:ind w:firstLine="278"/>
      </w:pPr>
      <w:r w:rsidRPr="000675CD">
        <w:rPr>
          <w:noProof/>
          <w:sz w:val="36"/>
          <w:szCs w:val="36"/>
          <w:vertAlign w:val="subscript"/>
          <w:lang w:val="en-US" w:eastAsia="en-US"/>
        </w:rPr>
        <w:drawing>
          <wp:inline distT="0" distB="0" distL="0" distR="0">
            <wp:extent cx="3778887" cy="2345098"/>
            <wp:effectExtent l="0" t="0" r="0" b="0"/>
            <wp:docPr id="93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887" cy="2345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14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Галерея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23" w:right="294" w:hanging="21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Нажмите на иконку приложения, чтобы войти в приложение; Или выберите картинку в папке для открытия, войдите в приложение;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23" w:right="294" w:hanging="214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3"/>
        <w:rPr>
          <w:color w:val="000000"/>
          <w:sz w:val="20"/>
          <w:szCs w:val="20"/>
        </w:rPr>
      </w:pPr>
      <w:r w:rsidRPr="000675CD">
        <w:rPr>
          <w:color w:val="000000"/>
          <w:sz w:val="33"/>
          <w:szCs w:val="33"/>
          <w:vertAlign w:val="superscript"/>
        </w:rPr>
        <w:t>2) Приложение отображает предварительный просмотр изображений</w:t>
      </w:r>
      <w:r w:rsidRPr="000675CD">
        <w:rPr>
          <w:sz w:val="33"/>
          <w:szCs w:val="33"/>
          <w:vertAlign w:val="superscript"/>
        </w:rPr>
        <w:t xml:space="preserve"> </w:t>
      </w:r>
      <w:r w:rsidRPr="000675CD">
        <w:rPr>
          <w:color w:val="000000"/>
          <w:sz w:val="33"/>
          <w:szCs w:val="33"/>
          <w:vertAlign w:val="superscript"/>
        </w:rPr>
        <w:t>и навигацию;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Проведите пальцем влево и вправо, чтобы перевернуть страницы для отображения;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4) Нажмите на панель управления в левом нижнем углу, чтобы выполнить действия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3" w:right="305" w:firstLine="10"/>
        <w:rPr>
          <w:color w:val="000000"/>
          <w:sz w:val="20"/>
          <w:szCs w:val="20"/>
        </w:rPr>
        <w:sectPr w:rsidR="00A57060" w:rsidRPr="000675CD" w:rsidSect="00657C82">
          <w:footerReference w:type="default" r:id="rId114"/>
          <w:pgSz w:w="15840" w:h="12240" w:orient="landscape"/>
          <w:pgMar w:top="663" w:right="681" w:bottom="536" w:left="850" w:header="0" w:footer="412" w:gutter="0"/>
          <w:cols w:num="2" w:space="720" w:equalWidth="0">
            <w:col w:w="7104" w:space="100"/>
            <w:col w:w="7104" w:space="0"/>
          </w:cols>
        </w:sectPr>
      </w:pPr>
      <w:r w:rsidRPr="000675CD">
        <w:rPr>
          <w:color w:val="000000"/>
          <w:sz w:val="20"/>
          <w:szCs w:val="20"/>
        </w:rPr>
        <w:t>на предыдущей странице, следующей странице, переворот, вращение и другие действия с изображением.</w:t>
      </w:r>
    </w:p>
    <w:p w:rsidR="00A57060" w:rsidRPr="000675CD" w:rsidRDefault="00BE41E3">
      <w:pPr>
        <w:spacing w:line="3640" w:lineRule="auto"/>
        <w:ind w:firstLine="362"/>
      </w:pPr>
      <w:r w:rsidRPr="000675CD">
        <w:rPr>
          <w:noProof/>
          <w:lang w:val="en-US" w:eastAsia="en-US"/>
        </w:rPr>
        <w:drawing>
          <wp:anchor distT="0" distB="0" distL="0" distR="0" simplePos="0" relativeHeight="251698176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19050</wp:posOffset>
            </wp:positionV>
            <wp:extent cx="3568024" cy="2311679"/>
            <wp:effectExtent l="0" t="0" r="0" b="0"/>
            <wp:wrapSquare wrapText="bothSides" distT="0" distB="0" distL="0" distR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024" cy="2311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 w:rsidRPr="000675CD">
        <w:rPr>
          <w:color w:val="000000"/>
          <w:sz w:val="53"/>
          <w:szCs w:val="53"/>
          <w:vertAlign w:val="superscript"/>
        </w:rPr>
        <w:t>15</w:t>
      </w:r>
      <w:r w:rsidRPr="000675CD">
        <w:rPr>
          <w:rFonts w:ascii="KaiTi" w:eastAsia="KaiTi" w:hAnsi="KaiTi" w:cs="KaiTi"/>
          <w:color w:val="000000"/>
          <w:sz w:val="53"/>
          <w:szCs w:val="53"/>
          <w:vertAlign w:val="superscript"/>
        </w:rPr>
        <w:t>.</w:t>
      </w:r>
      <w:r w:rsidRPr="000675CD">
        <w:rPr>
          <w:color w:val="000000"/>
          <w:sz w:val="53"/>
          <w:szCs w:val="53"/>
          <w:vertAlign w:val="superscript"/>
        </w:rPr>
        <w:t>Система голосования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1) Устройство для голосования можно использовать только при поддержке сети. Если сеть отсутствует, эта функция недоступна.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2) Нажмите на иконку приложения, чтобы войти в приложение.</w:t>
      </w:r>
    </w:p>
    <w:p w:rsidR="00A57060" w:rsidRPr="000675CD" w:rsidRDefault="00BE41E3">
      <w:pPr>
        <w:spacing w:after="0" w:line="192" w:lineRule="auto"/>
        <w:ind w:left="425" w:right="210"/>
        <w:rPr>
          <w:sz w:val="20"/>
          <w:szCs w:val="20"/>
        </w:rPr>
      </w:pPr>
      <w:r w:rsidRPr="000675CD">
        <w:rPr>
          <w:sz w:val="20"/>
          <w:szCs w:val="20"/>
        </w:rPr>
        <w:t>3) Отобразите тему голосования и страницу настройки параметров, кликните по полю ввода, чтобы вызвать ввод с клавиатуры;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4) Нажмите «Сбросить», чтобы очистить параметры и темы; Нажмите «Далее», чтобы установить требования к одному/множеству, анонимному/настоящему имени;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5) Нажмите "Начать голосование", чтобы ввести QR-код для голосования. Участники могут отсканировать код для голосования, и результаты голосования будут обновлены в режиме реального времени;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6) Нажмите «Завершить голосование», голосование завершится, QR-код потеряет силу, страница голосования закроется</w:t>
      </w:r>
      <w:r w:rsidR="004F05A3" w:rsidRPr="000675CD">
        <w:rPr>
          <w:sz w:val="20"/>
          <w:szCs w:val="20"/>
        </w:rPr>
        <w:t>;</w:t>
      </w:r>
      <w:r w:rsidR="004F05A3" w:rsidRPr="000675CD">
        <w:rPr>
          <w:sz w:val="20"/>
          <w:szCs w:val="20"/>
          <w:lang w:val="ru-RU"/>
        </w:rPr>
        <w:t xml:space="preserve"> </w:t>
      </w:r>
      <w:r w:rsidR="004F05A3" w:rsidRPr="000675CD">
        <w:rPr>
          <w:sz w:val="20"/>
          <w:szCs w:val="20"/>
        </w:rPr>
        <w:t>представить</w:t>
      </w:r>
      <w:r w:rsidRPr="000675CD">
        <w:rPr>
          <w:sz w:val="20"/>
          <w:szCs w:val="20"/>
        </w:rPr>
        <w:t xml:space="preserve"> результаты опроса;</w:t>
      </w:r>
    </w:p>
    <w:p w:rsidR="00A57060" w:rsidRPr="000675CD" w:rsidRDefault="00BE41E3">
      <w:pPr>
        <w:spacing w:after="0" w:line="192" w:lineRule="auto"/>
        <w:ind w:left="429" w:right="210"/>
        <w:rPr>
          <w:sz w:val="20"/>
          <w:szCs w:val="20"/>
        </w:rPr>
      </w:pPr>
      <w:r w:rsidRPr="000675CD">
        <w:rPr>
          <w:sz w:val="20"/>
          <w:szCs w:val="20"/>
        </w:rPr>
        <w:t>7) Нажмите «Сохранить», чтобы сохранить результат голосования; Нажмите «Разместить доску», чтобы вставить результаты голосования на доску.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29" w:right="210"/>
        <w:rPr>
          <w:sz w:val="24"/>
          <w:szCs w:val="24"/>
        </w:rPr>
      </w:pPr>
    </w:p>
    <w:p w:rsidR="00A57060" w:rsidRPr="000675CD" w:rsidRDefault="00BE41E3">
      <w:pPr>
        <w:spacing w:before="97" w:line="1943" w:lineRule="auto"/>
        <w:ind w:firstLine="640"/>
      </w:pPr>
      <w:r w:rsidRPr="000675CD">
        <w:rPr>
          <w:noProof/>
          <w:lang w:val="en-US" w:eastAsia="en-US"/>
        </w:rPr>
        <w:drawing>
          <wp:anchor distT="0" distB="0" distL="0" distR="0" simplePos="0" relativeHeight="251699200" behindDoc="0" locked="0" layoutInCell="1" hidden="0" allowOverlap="1">
            <wp:simplePos x="0" y="0"/>
            <wp:positionH relativeFrom="page">
              <wp:posOffset>3356701</wp:posOffset>
            </wp:positionH>
            <wp:positionV relativeFrom="page">
              <wp:posOffset>5740563</wp:posOffset>
            </wp:positionV>
            <wp:extent cx="706456" cy="1259707"/>
            <wp:effectExtent l="0" t="0" r="0" b="0"/>
            <wp:wrapSquare wrapText="bothSides" distT="0" distB="0" distL="0" distR="0"/>
            <wp:docPr id="60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456" cy="1259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700224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19050</wp:posOffset>
            </wp:positionV>
            <wp:extent cx="2347201" cy="1234310"/>
            <wp:effectExtent l="0" t="0" r="0" b="0"/>
            <wp:wrapSquare wrapText="bothSides" distT="0" distB="0" distL="0" distR="0"/>
            <wp:docPr id="4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201" cy="123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spacing w:line="2050" w:lineRule="auto"/>
        <w:ind w:firstLine="1081"/>
      </w:pPr>
      <w:r w:rsidRPr="000675CD">
        <w:rPr>
          <w:noProof/>
          <w:lang w:val="en-US" w:eastAsia="en-US"/>
        </w:rPr>
        <w:drawing>
          <wp:anchor distT="0" distB="0" distL="0" distR="0" simplePos="0" relativeHeight="251701248" behindDoc="0" locked="0" layoutInCell="1" hidden="0" allowOverlap="1">
            <wp:simplePos x="0" y="0"/>
            <wp:positionH relativeFrom="column">
              <wp:posOffset>704850</wp:posOffset>
            </wp:positionH>
            <wp:positionV relativeFrom="paragraph">
              <wp:posOffset>19050</wp:posOffset>
            </wp:positionV>
            <wp:extent cx="2423397" cy="1302163"/>
            <wp:effectExtent l="0" t="0" r="0" b="0"/>
            <wp:wrapSquare wrapText="bothSides" distT="0" distB="0" distL="0" distR="0"/>
            <wp:docPr id="3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397" cy="130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88" w:lineRule="auto"/>
        <w:rPr>
          <w:color w:val="000000"/>
          <w:sz w:val="32"/>
          <w:szCs w:val="32"/>
        </w:rPr>
      </w:pPr>
      <w:r w:rsidRPr="000675CD">
        <w:rPr>
          <w:color w:val="000000"/>
          <w:sz w:val="32"/>
          <w:szCs w:val="32"/>
        </w:rPr>
        <w:t>16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Easy Upload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483" w:right="325" w:firstLine="12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"</w:t>
      </w:r>
      <w:r w:rsidR="00D04694" w:rsidRPr="000675CD">
        <w:rPr>
          <w:color w:val="000000"/>
          <w:sz w:val="19"/>
          <w:szCs w:val="19"/>
          <w:lang w:val="ru-RU"/>
        </w:rPr>
        <w:t>Простая Загрузка</w:t>
      </w:r>
      <w:r w:rsidRPr="000675CD">
        <w:rPr>
          <w:color w:val="000000"/>
          <w:sz w:val="19"/>
          <w:szCs w:val="19"/>
        </w:rPr>
        <w:t xml:space="preserve">" </w:t>
      </w:r>
      <w:r w:rsidR="004150C5" w:rsidRPr="000675CD">
        <w:rPr>
          <w:color w:val="000000"/>
          <w:sz w:val="19"/>
          <w:szCs w:val="19"/>
        </w:rPr>
        <w:t>— это</w:t>
      </w:r>
      <w:r w:rsidRPr="000675CD">
        <w:rPr>
          <w:color w:val="000000"/>
          <w:sz w:val="19"/>
          <w:szCs w:val="19"/>
        </w:rPr>
        <w:t xml:space="preserve"> приложение, которое позволяет быстро загружать изображения и текст с мобильных телефонов на IFPD для обмена и отображения.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484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Основной процесс работы заключается в следующем: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426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1) Нажмите на иконку приложения, чтобы войти в приложение;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630" w:right="331" w:hanging="220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2) Отсканируйте QR-код на экране своего мобильного телефона,</w:t>
      </w:r>
      <w:r w:rsidR="004150C5" w:rsidRPr="000675CD">
        <w:rPr>
          <w:color w:val="000000"/>
          <w:sz w:val="19"/>
          <w:szCs w:val="19"/>
          <w:lang w:val="ru-RU"/>
        </w:rPr>
        <w:t xml:space="preserve"> </w:t>
      </w:r>
      <w:r w:rsidRPr="000675CD">
        <w:rPr>
          <w:color w:val="000000"/>
          <w:sz w:val="19"/>
          <w:szCs w:val="19"/>
        </w:rPr>
        <w:t>чтобы перейти на страницу простой загрузки файла;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412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3) Выберите локальное изображение или введите текстовое содержимое на мобильном устройстве и нажмите "Добавить", чтобы войти в процесс загрузки и отправки.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638" w:right="271" w:hanging="232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4) После успешной загрузки устройство отобразит недавно загруженное изображение или текстовое содержимое;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412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5) Нажмите значок «Вставить доску» в левом нижнем углу содержимого, чтобы открыть доску и поместить на нее выбранное изображение;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633" w:right="370" w:hanging="221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6) Нажмите «Удалить» в правом нижнем углу содержимого, чтобы удалить выбранное в данный момент изображение или текст;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638" w:right="48" w:hanging="225"/>
        <w:rPr>
          <w:sz w:val="19"/>
          <w:szCs w:val="19"/>
        </w:rPr>
      </w:pPr>
      <w:r w:rsidRPr="000675CD">
        <w:rPr>
          <w:color w:val="000000"/>
          <w:sz w:val="19"/>
          <w:szCs w:val="19"/>
        </w:rPr>
        <w:t>7) Нажмите «Свернуть» в правом верхнем углу окна приложения, и приложение для простой загрузки будет свернуто. После того как приложение будет свернуто, оно будет отображаться вверху страницы в виде плавающего окна;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33" w:line="192" w:lineRule="auto"/>
        <w:ind w:left="638" w:right="48" w:hanging="225"/>
        <w:rPr>
          <w:color w:val="000000"/>
          <w:sz w:val="19"/>
          <w:szCs w:val="19"/>
        </w:rPr>
      </w:pPr>
      <w:r w:rsidRPr="000675CD">
        <w:rPr>
          <w:color w:val="000000"/>
          <w:sz w:val="19"/>
          <w:szCs w:val="19"/>
        </w:rPr>
        <w:t>8) Нажмите «Закрыть» в правом верхнем углу окна приложения, чтобы закрыть приложение для простой загрузки. После закрытия приложения весь загруженный контент будет удален, и локальное сохранение выполняться не будет.</w:t>
      </w:r>
    </w:p>
    <w:p w:rsidR="00A57060" w:rsidRPr="000675CD" w:rsidRDefault="00BE41E3">
      <w:pPr>
        <w:spacing w:line="2449" w:lineRule="auto"/>
        <w:ind w:firstLine="1711"/>
        <w:sectPr w:rsidR="00A57060" w:rsidRPr="000675CD" w:rsidSect="00657C82">
          <w:footerReference w:type="default" r:id="rId119"/>
          <w:pgSz w:w="15840" w:h="12240" w:orient="landscape"/>
          <w:pgMar w:top="793" w:right="591" w:bottom="536" w:left="850" w:header="0" w:footer="413" w:gutter="0"/>
          <w:cols w:num="2" w:space="720" w:equalWidth="0">
            <w:col w:w="7149" w:space="100"/>
            <w:col w:w="7149" w:space="0"/>
          </w:cols>
        </w:sectPr>
      </w:pPr>
      <w:r w:rsidRPr="000675CD">
        <w:rPr>
          <w:noProof/>
          <w:lang w:val="en-US" w:eastAsia="en-US"/>
        </w:rPr>
        <w:drawing>
          <wp:anchor distT="0" distB="0" distL="0" distR="0" simplePos="0" relativeHeight="251702272" behindDoc="0" locked="0" layoutInCell="1" hidden="0" allowOverlap="1">
            <wp:simplePos x="0" y="0"/>
            <wp:positionH relativeFrom="column">
              <wp:posOffset>1104900</wp:posOffset>
            </wp:positionH>
            <wp:positionV relativeFrom="paragraph">
              <wp:posOffset>19050</wp:posOffset>
            </wp:positionV>
            <wp:extent cx="1782503" cy="1555076"/>
            <wp:effectExtent l="0" t="0" r="0" b="0"/>
            <wp:wrapSquare wrapText="bothSides" distT="0" distB="0" distL="0" distR="0"/>
            <wp:docPr id="5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503" cy="1555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7" w:line="437" w:lineRule="auto"/>
        <w:ind w:left="5"/>
        <w:rPr>
          <w:color w:val="000000"/>
          <w:sz w:val="32"/>
          <w:szCs w:val="32"/>
        </w:rPr>
      </w:pPr>
      <w:r w:rsidRPr="000675CD">
        <w:rPr>
          <w:noProof/>
          <w:color w:val="000000"/>
          <w:lang w:val="en-US" w:eastAsia="en-US"/>
        </w:rPr>
        <w:drawing>
          <wp:anchor distT="0" distB="0" distL="0" distR="0" simplePos="0" relativeHeight="251703296" behindDoc="0" locked="0" layoutInCell="1" hidden="0" allowOverlap="1">
            <wp:simplePos x="0" y="0"/>
            <wp:positionH relativeFrom="page">
              <wp:posOffset>2732653</wp:posOffset>
            </wp:positionH>
            <wp:positionV relativeFrom="page">
              <wp:posOffset>838679</wp:posOffset>
            </wp:positionV>
            <wp:extent cx="1626762" cy="1147888"/>
            <wp:effectExtent l="0" t="0" r="0" b="0"/>
            <wp:wrapSquare wrapText="bothSides" distT="0" distB="0" distL="0" distR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62" cy="114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000000"/>
          <w:sz w:val="32"/>
          <w:szCs w:val="32"/>
        </w:rPr>
        <w:t>17</w:t>
      </w:r>
      <w:r w:rsidRPr="000675CD">
        <w:rPr>
          <w:rFonts w:ascii="KaiTi" w:eastAsia="KaiTi" w:hAnsi="KaiTi" w:cs="KaiTi"/>
          <w:color w:val="000000"/>
          <w:sz w:val="32"/>
          <w:szCs w:val="32"/>
        </w:rPr>
        <w:t>.</w:t>
      </w:r>
      <w:r w:rsidRPr="000675CD">
        <w:rPr>
          <w:color w:val="000000"/>
          <w:sz w:val="32"/>
          <w:szCs w:val="32"/>
        </w:rPr>
        <w:t>Таймер</w:t>
      </w:r>
      <w:r w:rsidRPr="000675CD">
        <w:rPr>
          <w:noProof/>
          <w:lang w:val="en-US" w:eastAsia="en-US"/>
        </w:rPr>
        <w:drawing>
          <wp:anchor distT="0" distB="0" distL="0" distR="0" simplePos="0" relativeHeight="251704320" behindDoc="0" locked="0" layoutInCell="1" hidden="0" allowOverlap="1">
            <wp:simplePos x="0" y="0"/>
            <wp:positionH relativeFrom="column">
              <wp:posOffset>314325</wp:posOffset>
            </wp:positionH>
            <wp:positionV relativeFrom="paragraph">
              <wp:posOffset>401187</wp:posOffset>
            </wp:positionV>
            <wp:extent cx="1662275" cy="1148097"/>
            <wp:effectExtent l="0" t="0" r="0" b="0"/>
            <wp:wrapSquare wrapText="bothSides" distT="0" distB="0" distL="0" distR="0"/>
            <wp:docPr id="8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275" cy="1148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2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Функции таймера и секундомера в одном заключаются в следующем: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34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Секундомер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334"/>
        <w:rPr>
          <w:rFonts w:ascii="KaiTi" w:eastAsia="KaiTi" w:hAnsi="KaiTi" w:cs="KaiTi"/>
          <w:sz w:val="24"/>
          <w:szCs w:val="24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color w:val="000000"/>
          <w:sz w:val="20"/>
          <w:szCs w:val="20"/>
        </w:rPr>
      </w:pPr>
      <w:r w:rsidRPr="000675CD">
        <w:rPr>
          <w:sz w:val="33"/>
          <w:szCs w:val="33"/>
          <w:vertAlign w:val="superscript"/>
        </w:rPr>
        <w:t>1) Нажмите на иконку приложения, чтобы войти в него, после чего на странице отобразится 00:00:00;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Нажмите «Пуск», чтобы войти в функцию секундомера;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3) Во время работы секундомера нажмите, чтобы приостановить отсчет времени; Нажмите «Сброс»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42797" cy="180873"/>
            <wp:effectExtent l="0" t="0" r="0" b="0"/>
            <wp:docPr id="3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97" cy="180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слева, чтобы сбросить время до нуля. Нажмите </w:t>
      </w:r>
      <w:r w:rsidRPr="000675CD">
        <w:rPr>
          <w:rFonts w:ascii="Microsoft YaHei" w:eastAsia="Microsoft YaHei" w:hAnsi="Microsoft YaHei" w:cs="Microsoft YaHei"/>
          <w:color w:val="11100F"/>
          <w:sz w:val="26"/>
          <w:szCs w:val="26"/>
        </w:rPr>
        <w:t>囤</w:t>
      </w:r>
      <w:r w:rsidRPr="000675CD">
        <w:rPr>
          <w:color w:val="000000"/>
          <w:sz w:val="20"/>
          <w:szCs w:val="20"/>
        </w:rPr>
        <w:t>, чтобы увеличить полноэкранный режим и перейти в полноэкранный режим;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4) Нажмите «Закрыть» в правом верхнем углу, чтобы закрыть приложение;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rFonts w:ascii="KaiTi" w:eastAsia="KaiTi" w:hAnsi="KaiTi" w:cs="KaiTi"/>
          <w:color w:val="000000"/>
          <w:sz w:val="24"/>
          <w:szCs w:val="24"/>
        </w:rPr>
      </w:pPr>
      <w:r w:rsidRPr="000675CD">
        <w:rPr>
          <w:color w:val="000000"/>
          <w:sz w:val="24"/>
          <w:szCs w:val="24"/>
        </w:rPr>
        <w:t>Функция обратного отсчета</w:t>
      </w:r>
      <w:r w:rsidRPr="000675CD">
        <w:rPr>
          <w:rFonts w:ascii="KaiTi" w:eastAsia="KaiTi" w:hAnsi="KaiTi" w:cs="KaiTi"/>
          <w:color w:val="000000"/>
          <w:sz w:val="24"/>
          <w:szCs w:val="24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95"/>
        <w:rPr>
          <w:rFonts w:ascii="KaiTi" w:eastAsia="KaiTi" w:hAnsi="KaiTi" w:cs="KaiTi"/>
          <w:sz w:val="24"/>
          <w:szCs w:val="24"/>
        </w:rPr>
      </w:pP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 xml:space="preserve">1) Нажмите на иконку приложения, чтобы войти в приложение, </w:t>
      </w: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на странице отобразится 00:00:00;</w:t>
      </w: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2) Установите время на ненулевое значение и введите функцию обратного отсчета. Нажмите «Начать», чтобы начать официальный обратный отсчет;</w:t>
      </w: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3) Нажмите на иконку колокольчика, чтобы открыть функцию точечного напоминания. Когда</w:t>
      </w:r>
      <w:r w:rsidR="00D04694" w:rsidRPr="000675CD">
        <w:rPr>
          <w:sz w:val="33"/>
          <w:szCs w:val="33"/>
          <w:vertAlign w:val="superscript"/>
          <w:lang w:val="ru-RU"/>
        </w:rPr>
        <w:t xml:space="preserve"> </w:t>
      </w:r>
      <w:r w:rsidRPr="000675CD">
        <w:rPr>
          <w:sz w:val="33"/>
          <w:szCs w:val="33"/>
          <w:vertAlign w:val="superscript"/>
        </w:rPr>
        <w:t>обратный отсчет закончится, система выдаст голосовое напоминание;</w:t>
      </w: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4) Нажмите «Сброс», чтобы восстановить заданное время обратного отсчета;</w:t>
      </w:r>
    </w:p>
    <w:p w:rsidR="00A57060" w:rsidRPr="000675CD" w:rsidRDefault="00BE41E3">
      <w:pPr>
        <w:spacing w:after="0" w:line="192" w:lineRule="auto"/>
        <w:ind w:left="49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5) Нажмите «Закрыть» в правом верхнем углу, чтобы закрыть приложение;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32"/>
          <w:szCs w:val="32"/>
        </w:rPr>
      </w:pPr>
      <w:r w:rsidRPr="000675CD">
        <w:rPr>
          <w:color w:val="000000"/>
          <w:sz w:val="53"/>
          <w:szCs w:val="53"/>
          <w:vertAlign w:val="superscript"/>
        </w:rPr>
        <w:t>18</w:t>
      </w:r>
      <w:r w:rsidRPr="000675CD">
        <w:rPr>
          <w:rFonts w:ascii="KaiTi" w:eastAsia="KaiTi" w:hAnsi="KaiTi" w:cs="KaiTi"/>
          <w:color w:val="000000"/>
          <w:sz w:val="53"/>
          <w:szCs w:val="53"/>
          <w:vertAlign w:val="superscript"/>
        </w:rPr>
        <w:t>.</w:t>
      </w:r>
      <w:r w:rsidRPr="000675CD">
        <w:rPr>
          <w:color w:val="000000"/>
          <w:sz w:val="53"/>
          <w:szCs w:val="53"/>
          <w:vertAlign w:val="superscript"/>
        </w:rPr>
        <w:t>Системные настройки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555"/>
        <w:rPr>
          <w:color w:val="000000"/>
          <w:sz w:val="28"/>
          <w:szCs w:val="28"/>
        </w:rPr>
      </w:pPr>
      <w:r w:rsidRPr="000675CD">
        <w:rPr>
          <w:color w:val="000000"/>
          <w:sz w:val="28"/>
          <w:szCs w:val="28"/>
        </w:rPr>
        <w:t>18.1 Сеть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70" w:after="0" w:line="196" w:lineRule="auto"/>
        <w:ind w:left="283"/>
        <w:rPr>
          <w:color w:val="000000"/>
          <w:sz w:val="20"/>
          <w:szCs w:val="20"/>
        </w:rPr>
      </w:pPr>
      <w:r w:rsidRPr="000675CD">
        <w:rPr>
          <w:noProof/>
          <w:sz w:val="20"/>
          <w:szCs w:val="20"/>
          <w:lang w:val="en-US" w:eastAsia="en-US"/>
        </w:rPr>
        <w:drawing>
          <wp:anchor distT="0" distB="0" distL="0" distR="0" simplePos="0" relativeHeight="251705344" behindDoc="0" locked="0" layoutInCell="1" hidden="0" allowOverlap="1">
            <wp:simplePos x="0" y="0"/>
            <wp:positionH relativeFrom="page">
              <wp:posOffset>6654075</wp:posOffset>
            </wp:positionH>
            <wp:positionV relativeFrom="page">
              <wp:posOffset>429260</wp:posOffset>
            </wp:positionV>
            <wp:extent cx="2337411" cy="1733507"/>
            <wp:effectExtent l="0" t="0" r="0" b="0"/>
            <wp:wrapSquare wrapText="bothSides" distT="0" distB="0" distL="0" distR="0"/>
            <wp:docPr id="5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411" cy="1733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000000"/>
          <w:sz w:val="20"/>
          <w:szCs w:val="20"/>
        </w:rPr>
        <w:t>Netstat: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rPr>
          <w:sz w:val="20"/>
          <w:szCs w:val="2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rPr>
          <w:sz w:val="20"/>
          <w:szCs w:val="2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ind w:left="28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Беспроводная локальная сеть: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ind w:left="283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" w:after="0" w:line="299" w:lineRule="auto"/>
        <w:ind w:left="227" w:right="372" w:firstLine="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Включите беспроводную сеть и автоматически просканируйте доступную поблизости беспроводную сеть</w:t>
      </w:r>
    </w:p>
    <w:p w:rsidR="00A57060" w:rsidRPr="000675CD" w:rsidRDefault="00BE41E3">
      <w:pPr>
        <w:spacing w:before="115" w:after="0" w:line="2725" w:lineRule="auto"/>
        <w:ind w:firstLine="1438"/>
      </w:pPr>
      <w:r w:rsidRPr="000675CD">
        <w:rPr>
          <w:noProof/>
          <w:lang w:val="en-US" w:eastAsia="en-US"/>
        </w:rPr>
        <w:drawing>
          <wp:anchor distT="0" distB="0" distL="0" distR="0" simplePos="0" relativeHeight="251706368" behindDoc="0" locked="0" layoutInCell="1" hidden="0" allowOverlap="1">
            <wp:simplePos x="0" y="0"/>
            <wp:positionH relativeFrom="column">
              <wp:posOffset>933450</wp:posOffset>
            </wp:positionH>
            <wp:positionV relativeFrom="paragraph">
              <wp:posOffset>19050</wp:posOffset>
            </wp:positionV>
            <wp:extent cx="2345598" cy="1730645"/>
            <wp:effectExtent l="0" t="0" r="0" b="0"/>
            <wp:wrapSquare wrapText="bothSides" distT="0" distB="0" distL="0" distR="0"/>
            <wp:docPr id="126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98" cy="1730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36" w:after="0" w:line="273" w:lineRule="auto"/>
        <w:ind w:left="40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Включение-выключение: Включение/ выключение беспроводной сети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6" w:after="0" w:line="287" w:lineRule="auto"/>
        <w:ind w:left="618" w:right="601" w:hanging="23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Обновить: Нажмите на иконку обновления в правом верхнем углу, чтобы обновить список сетей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0" w:after="0" w:line="313" w:lineRule="auto"/>
        <w:ind w:left="615" w:hanging="22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Добавить: Нажмите «Добавить», чтобы ввести имя сети и пароль для добавления скрытой сети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" w:after="0" w:line="319" w:lineRule="auto"/>
        <w:ind w:left="609" w:right="78" w:hanging="22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4) Подключиться: Выберите сеть, нажмите «Подключение», введите пароль для подключения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6" w:lineRule="auto"/>
        <w:ind w:left="1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Обычная проводная сеть: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20" w:after="0" w:line="299" w:lineRule="auto"/>
        <w:ind w:left="232" w:right="216" w:firstLine="15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Включите обычную проводную сеть и отобразите опцию доступа к IP 2) Автоматически получите доступ к сети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IP-подключения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299" w:lineRule="auto"/>
        <w:ind w:left="464" w:right="194" w:hanging="229"/>
        <w:rPr>
          <w:color w:val="000000"/>
          <w:sz w:val="20"/>
          <w:szCs w:val="20"/>
        </w:rPr>
        <w:sectPr w:rsidR="00A57060" w:rsidRPr="000675CD" w:rsidSect="00657C82">
          <w:footerReference w:type="default" r:id="rId126"/>
          <w:pgSz w:w="15840" w:h="12240" w:orient="landscape"/>
          <w:pgMar w:top="676" w:right="847" w:bottom="536" w:left="850" w:header="0" w:footer="411" w:gutter="0"/>
          <w:cols w:num="2" w:space="720" w:equalWidth="0">
            <w:col w:w="7021" w:space="100"/>
            <w:col w:w="7021" w:space="0"/>
          </w:cols>
        </w:sectPr>
      </w:pPr>
      <w:r w:rsidRPr="000675CD">
        <w:rPr>
          <w:color w:val="000000"/>
          <w:sz w:val="20"/>
          <w:szCs w:val="20"/>
        </w:rPr>
        <w:t>3) Вручную введите IP-адрес, шлюз по умолчанию, маску подсети, настройки DNS1, DNS2</w:t>
      </w:r>
    </w:p>
    <w:p w:rsidR="00A57060" w:rsidRPr="000675CD" w:rsidRDefault="00BE41E3">
      <w:pPr>
        <w:spacing w:before="45" w:line="2457" w:lineRule="auto"/>
        <w:ind w:firstLine="1495"/>
      </w:pPr>
      <w:r w:rsidRPr="000675CD">
        <w:rPr>
          <w:noProof/>
          <w:lang w:val="en-US" w:eastAsia="en-US"/>
        </w:rPr>
        <w:drawing>
          <wp:anchor distT="0" distB="0" distL="0" distR="0" simplePos="0" relativeHeight="251707392" behindDoc="0" locked="0" layoutInCell="1" hidden="0" allowOverlap="1">
            <wp:simplePos x="0" y="0"/>
            <wp:positionH relativeFrom="page">
              <wp:posOffset>3407459</wp:posOffset>
            </wp:positionH>
            <wp:positionV relativeFrom="page">
              <wp:posOffset>5372049</wp:posOffset>
            </wp:positionV>
            <wp:extent cx="1209941" cy="888936"/>
            <wp:effectExtent l="0" t="0" r="0" b="0"/>
            <wp:wrapSquare wrapText="bothSides" distT="0" distB="0" distL="0" distR="0"/>
            <wp:docPr id="2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941" cy="888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708416" behindDoc="0" locked="0" layoutInCell="1" hidden="0" allowOverlap="1">
            <wp:simplePos x="0" y="0"/>
            <wp:positionH relativeFrom="page">
              <wp:posOffset>3419907</wp:posOffset>
            </wp:positionH>
            <wp:positionV relativeFrom="page">
              <wp:posOffset>6354073</wp:posOffset>
            </wp:positionV>
            <wp:extent cx="1197495" cy="888865"/>
            <wp:effectExtent l="0" t="0" r="0" b="0"/>
            <wp:wrapSquare wrapText="bothSides" distT="0" distB="0" distL="0" distR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495" cy="888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709440" behindDoc="0" locked="0" layoutInCell="1" hidden="0" allowOverlap="1">
            <wp:simplePos x="0" y="0"/>
            <wp:positionH relativeFrom="page">
              <wp:posOffset>6348257</wp:posOffset>
            </wp:positionH>
            <wp:positionV relativeFrom="page">
              <wp:posOffset>3053257</wp:posOffset>
            </wp:positionV>
            <wp:extent cx="3380637" cy="2489320"/>
            <wp:effectExtent l="0" t="0" r="0" b="0"/>
            <wp:wrapSquare wrapText="bothSides" distT="0" distB="0" distL="0" distR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637" cy="248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noProof/>
          <w:lang w:val="en-US" w:eastAsia="en-US"/>
        </w:rPr>
        <w:drawing>
          <wp:anchor distT="0" distB="0" distL="0" distR="0" simplePos="0" relativeHeight="251710464" behindDoc="0" locked="0" layoutInCell="1" hidden="0" allowOverlap="1">
            <wp:simplePos x="0" y="0"/>
            <wp:positionH relativeFrom="column">
              <wp:posOffset>971550</wp:posOffset>
            </wp:positionH>
            <wp:positionV relativeFrom="paragraph">
              <wp:posOffset>47625</wp:posOffset>
            </wp:positionV>
            <wp:extent cx="2125570" cy="1560344"/>
            <wp:effectExtent l="0" t="0" r="0" b="0"/>
            <wp:wrapSquare wrapText="bothSides" distT="0" distB="0" distL="0" distR="0"/>
            <wp:docPr id="1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570" cy="1560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27" w:line="196" w:lineRule="auto"/>
        <w:rPr>
          <w:color w:val="000000"/>
          <w:sz w:val="20"/>
          <w:szCs w:val="20"/>
        </w:rPr>
      </w:pPr>
      <w:r w:rsidRPr="000675CD">
        <w:rPr>
          <w:b/>
          <w:color w:val="000000"/>
          <w:sz w:val="20"/>
          <w:szCs w:val="20"/>
        </w:rPr>
        <w:t>Точка доступа Wi-Fi:</w:t>
      </w:r>
    </w:p>
    <w:p w:rsidR="00A57060" w:rsidRPr="000675CD" w:rsidRDefault="00BE41E3">
      <w:pPr>
        <w:spacing w:after="0" w:line="192" w:lineRule="auto"/>
        <w:ind w:left="23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1) Пароль точки доступа Wi-Fi: Отображает текущий пароль точки доступа Wi-Fi, нажмите,чтобы изменить</w:t>
      </w:r>
    </w:p>
    <w:p w:rsidR="00A57060" w:rsidRPr="000675CD" w:rsidRDefault="00BE41E3">
      <w:pPr>
        <w:spacing w:after="0" w:line="192" w:lineRule="auto"/>
        <w:ind w:left="23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2) Подключенные устройства: Отображение подключенных устройств;</w:t>
      </w:r>
    </w:p>
    <w:p w:rsidR="00A57060" w:rsidRPr="000675CD" w:rsidRDefault="00BE41E3">
      <w:pPr>
        <w:spacing w:after="0" w:line="192" w:lineRule="auto"/>
        <w:ind w:left="235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3) Черный список: Отображение занесенных в черный список устройств, которые не могут быть подключены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273" w:lineRule="auto"/>
        <w:ind w:left="235"/>
        <w:rPr>
          <w:sz w:val="33"/>
          <w:szCs w:val="33"/>
          <w:vertAlign w:val="superscript"/>
        </w:rPr>
      </w:pPr>
      <w:r w:rsidRPr="000675CD">
        <w:rPr>
          <w:noProof/>
          <w:lang w:val="en-US" w:eastAsia="en-US"/>
        </w:rPr>
        <w:drawing>
          <wp:anchor distT="0" distB="0" distL="0" distR="0" simplePos="0" relativeHeight="251711488" behindDoc="0" locked="0" layoutInCell="1" hidden="0" allowOverlap="1">
            <wp:simplePos x="0" y="0"/>
            <wp:positionH relativeFrom="column">
              <wp:posOffset>895350</wp:posOffset>
            </wp:positionH>
            <wp:positionV relativeFrom="paragraph">
              <wp:posOffset>46642</wp:posOffset>
            </wp:positionV>
            <wp:extent cx="2279397" cy="1680681"/>
            <wp:effectExtent l="0" t="0" r="0" b="0"/>
            <wp:wrapSquare wrapText="bothSides" distT="0" distB="0" distL="0" distR="0"/>
            <wp:docPr id="3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397" cy="1680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spacing w:before="132" w:line="2647" w:lineRule="auto"/>
        <w:ind w:firstLine="1299"/>
        <w:rPr>
          <w:sz w:val="17"/>
          <w:szCs w:val="17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0" w:lineRule="auto"/>
        <w:ind w:left="19"/>
        <w:rPr>
          <w:color w:val="000000"/>
          <w:sz w:val="28"/>
          <w:szCs w:val="28"/>
        </w:rPr>
      </w:pPr>
      <w:r w:rsidRPr="000675CD">
        <w:rPr>
          <w:b/>
          <w:color w:val="000000"/>
          <w:sz w:val="28"/>
          <w:szCs w:val="28"/>
        </w:rPr>
        <w:t>18.2 Общие положения</w:t>
      </w:r>
      <w:r w:rsidRPr="000675CD">
        <w:rPr>
          <w:noProof/>
          <w:lang w:val="en-US" w:eastAsia="en-US"/>
        </w:rPr>
        <w:drawing>
          <wp:anchor distT="0" distB="0" distL="0" distR="0" simplePos="0" relativeHeight="25171251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269284</wp:posOffset>
            </wp:positionV>
            <wp:extent cx="2573228" cy="1586427"/>
            <wp:effectExtent l="0" t="0" r="0" b="0"/>
            <wp:wrapSquare wrapText="bothSides" distT="0" distB="0" distL="0" distR="0"/>
            <wp:docPr id="130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228" cy="1586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8" w:lineRule="auto"/>
        <w:rPr>
          <w:color w:val="000000"/>
        </w:rPr>
      </w:pPr>
    </w:p>
    <w:p w:rsidR="00A57060" w:rsidRPr="000675CD" w:rsidRDefault="00A57060">
      <w:pPr>
        <w:spacing w:line="2498" w:lineRule="auto"/>
        <w:ind w:firstLine="14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523" w:right="370" w:hanging="20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Тема: По умолчанию система предоставляет 2 набора тем. Выберите переключение тем, чтобы на главной странице отображались различные эффекты пользовательского интерфейса.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303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2) Обои: Система предоставляет 10 обоев с автоматическим режимом смены; нажмите </w:t>
      </w:r>
      <w:r w:rsidRPr="000675CD">
        <w:rPr>
          <w:noProof/>
          <w:color w:val="000000"/>
          <w:sz w:val="33"/>
          <w:szCs w:val="33"/>
          <w:vertAlign w:val="subscript"/>
          <w:lang w:val="en-US" w:eastAsia="en-US"/>
        </w:rPr>
        <w:drawing>
          <wp:inline distT="0" distB="0" distL="0" distR="0">
            <wp:extent cx="190332" cy="190332"/>
            <wp:effectExtent l="0" t="0" r="0" b="0"/>
            <wp:docPr id="3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32" cy="190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75CD">
        <w:rPr>
          <w:color w:val="000000"/>
          <w:sz w:val="20"/>
          <w:szCs w:val="20"/>
        </w:rPr>
        <w:t xml:space="preserve"> , чтобы загрузить настраиваемые обои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пользователей.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527" w:right="121" w:hanging="22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Мелкие компоненты: Переключение языка подсказки, управление отображением языка подсказки на странице; Отображение окна, можно управлять переключением и содержанием отображения, также можно выбрать две функции источника и сканирования кода для занимаемого экрана.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467" w:right="187" w:hanging="16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 xml:space="preserve">4) Отрицательный экран: Отрицательный экран </w:t>
      </w:r>
      <w:r w:rsidR="00D04694" w:rsidRPr="000675CD">
        <w:rPr>
          <w:color w:val="000000"/>
          <w:sz w:val="20"/>
          <w:szCs w:val="20"/>
        </w:rPr>
        <w:t>— это</w:t>
      </w:r>
      <w:r w:rsidRPr="000675CD">
        <w:rPr>
          <w:color w:val="000000"/>
          <w:sz w:val="20"/>
          <w:szCs w:val="20"/>
        </w:rPr>
        <w:t xml:space="preserve"> страница с левым и правым переходом на домашнюю страницу экрана запуска. После ввода функции пользователь может перетащить приложение на соответствующую страницу, чтобы оно вступило в силу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441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6" w:line="264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b/>
          <w:color w:val="000000"/>
          <w:sz w:val="20"/>
          <w:szCs w:val="20"/>
        </w:rPr>
        <w:t>Звук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8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299" w:lineRule="auto"/>
        <w:ind w:left="105" w:right="1069" w:firstLine="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Настройка звука используется для настройки звукового эффекта системы, настраиваемого содержимого: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77" w:after="0" w:line="273" w:lineRule="auto"/>
        <w:ind w:left="319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Громкость: регулировка громкости, также ее можно регулировать, нажимая «громкость+» и «громкость</w:t>
      </w:r>
      <w:r w:rsidR="00D04694" w:rsidRPr="000675CD">
        <w:rPr>
          <w:color w:val="000000"/>
          <w:sz w:val="20"/>
          <w:szCs w:val="20"/>
        </w:rPr>
        <w:t>-«на</w:t>
      </w:r>
      <w:r w:rsidRPr="000675CD">
        <w:rPr>
          <w:color w:val="000000"/>
          <w:sz w:val="20"/>
          <w:szCs w:val="20"/>
        </w:rPr>
        <w:t xml:space="preserve"> пульте дистанционного управления или кнопку устройства. 2) «Максимальная громкость»: устанавливает максимальную громкость системы. 3) Баланс: балансировка левого и правого каналов.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299" w:lineRule="auto"/>
        <w:ind w:left="283" w:right="351"/>
        <w:rPr>
          <w:color w:val="000000"/>
          <w:sz w:val="20"/>
          <w:szCs w:val="20"/>
        </w:rPr>
        <w:sectPr w:rsidR="00A57060" w:rsidRPr="000675CD" w:rsidSect="00657C82">
          <w:footerReference w:type="default" r:id="rId134"/>
          <w:pgSz w:w="15840" w:h="12240" w:orient="landscape"/>
          <w:pgMar w:top="805" w:right="574" w:bottom="536" w:left="849" w:header="0" w:footer="411" w:gutter="0"/>
          <w:cols w:num="2" w:space="720" w:equalWidth="0">
            <w:col w:w="7158" w:space="100"/>
            <w:col w:w="7158" w:space="0"/>
          </w:cols>
        </w:sectPr>
      </w:pPr>
      <w:r w:rsidRPr="000675CD">
        <w:rPr>
          <w:color w:val="000000"/>
          <w:sz w:val="20"/>
          <w:szCs w:val="20"/>
        </w:rPr>
        <w:t>4) Звуковой режим: предустановленный стандарт,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>конференц-зал, кинотеатр, классная комната - четыре звуковых режима, но также поддерживается настройка;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212" w:lineRule="auto"/>
        <w:ind w:left="9"/>
        <w:rPr>
          <w:sz w:val="20"/>
          <w:szCs w:val="20"/>
        </w:rPr>
      </w:pPr>
      <w:r w:rsidRPr="000675CD">
        <w:rPr>
          <w:noProof/>
          <w:sz w:val="20"/>
          <w:szCs w:val="20"/>
          <w:lang w:val="en-US" w:eastAsia="en-US"/>
        </w:rPr>
        <w:drawing>
          <wp:anchor distT="0" distB="0" distL="0" distR="0" simplePos="0" relativeHeight="251713536" behindDoc="0" locked="0" layoutInCell="1" hidden="0" allowOverlap="1">
            <wp:simplePos x="0" y="0"/>
            <wp:positionH relativeFrom="page">
              <wp:posOffset>1252220</wp:posOffset>
            </wp:positionH>
            <wp:positionV relativeFrom="page">
              <wp:posOffset>425636</wp:posOffset>
            </wp:positionV>
            <wp:extent cx="3313867" cy="2431000"/>
            <wp:effectExtent l="0" t="0" r="0" b="0"/>
            <wp:wrapSquare wrapText="bothSides" distT="0" distB="0" distL="0" distR="0"/>
            <wp:docPr id="112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867" cy="243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sz w:val="20"/>
          <w:szCs w:val="20"/>
        </w:rPr>
        <w:t>Дисплей:</w:t>
      </w: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BE41E3">
      <w:pPr>
        <w:spacing w:after="0" w:line="212" w:lineRule="auto"/>
        <w:ind w:left="9"/>
        <w:rPr>
          <w:sz w:val="20"/>
          <w:szCs w:val="20"/>
        </w:rPr>
      </w:pPr>
      <w:r w:rsidRPr="000675CD">
        <w:rPr>
          <w:sz w:val="20"/>
          <w:szCs w:val="20"/>
        </w:rPr>
        <w:t>Настройки дисплея позволяют регулировать эффект отображения экрана,</w:t>
      </w:r>
    </w:p>
    <w:p w:rsidR="00A57060" w:rsidRPr="000675CD" w:rsidRDefault="00BE41E3">
      <w:pPr>
        <w:spacing w:after="0" w:line="212" w:lineRule="auto"/>
        <w:ind w:left="9"/>
        <w:rPr>
          <w:sz w:val="20"/>
          <w:szCs w:val="20"/>
        </w:rPr>
      </w:pPr>
      <w:r w:rsidRPr="000675CD">
        <w:rPr>
          <w:sz w:val="20"/>
          <w:szCs w:val="20"/>
        </w:rPr>
        <w:t>1) Яркость: регулировка яркости подсветки: чем ниже значение, тем темнее изображение;</w:t>
      </w:r>
    </w:p>
    <w:p w:rsidR="00A57060" w:rsidRPr="000675CD" w:rsidRDefault="00BE41E3">
      <w:pPr>
        <w:spacing w:after="0" w:line="212" w:lineRule="auto"/>
        <w:ind w:left="9"/>
        <w:rPr>
          <w:sz w:val="20"/>
          <w:szCs w:val="20"/>
        </w:rPr>
      </w:pPr>
      <w:r w:rsidRPr="000675CD">
        <w:rPr>
          <w:sz w:val="20"/>
          <w:szCs w:val="20"/>
        </w:rPr>
        <w:t>2) Режим изображения: Режим изображения по умолчанию в системе: стандартный, яркий, но также поддерживает настройку;</w:t>
      </w:r>
    </w:p>
    <w:p w:rsidR="00A57060" w:rsidRPr="000675CD" w:rsidRDefault="00A57060">
      <w:pPr>
        <w:spacing w:after="0" w:line="212" w:lineRule="auto"/>
        <w:ind w:left="9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5" w:line="212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Компас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  <w:r w:rsidRPr="000675CD">
        <w:rPr>
          <w:noProof/>
          <w:lang w:val="en-US" w:eastAsia="en-US"/>
        </w:rPr>
        <w:drawing>
          <wp:anchor distT="0" distB="0" distL="0" distR="0" simplePos="0" relativeHeight="251714560" behindDoc="0" locked="0" layoutInCell="1" hidden="0" allowOverlap="1">
            <wp:simplePos x="0" y="0"/>
            <wp:positionH relativeFrom="column">
              <wp:posOffset>666750</wp:posOffset>
            </wp:positionH>
            <wp:positionV relativeFrom="paragraph">
              <wp:posOffset>79163</wp:posOffset>
            </wp:positionV>
            <wp:extent cx="3269015" cy="2411971"/>
            <wp:effectExtent l="0" t="0" r="0" b="0"/>
            <wp:wrapSquare wrapText="bothSides" distT="0" distB="0" distL="0" distR="0"/>
            <wp:docPr id="5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9015" cy="2411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9" w:after="0" w:line="192" w:lineRule="auto"/>
        <w:ind w:left="3"/>
        <w:rPr>
          <w:color w:val="000000"/>
          <w:sz w:val="18"/>
          <w:szCs w:val="18"/>
        </w:rPr>
      </w:pPr>
      <w:r w:rsidRPr="000675CD">
        <w:rPr>
          <w:sz w:val="31"/>
          <w:szCs w:val="31"/>
          <w:vertAlign w:val="superscript"/>
        </w:rPr>
        <w:t>Настройка компаса в основном предназначена для настройки переключателя компаса, времени отображения, стиля отображения и других функций, а именно: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3" w:after="0" w:line="273" w:lineRule="auto"/>
        <w:ind w:left="19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Переключатель: нажмите переключатель компаса, вы можете переключить состояние отображения компаса, его нельзя вызвать в закрытом состоянии, вы можете долго нажимать на компас пятью пальцами, чтобы открыть компас в открытом состоянии.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5" w:after="0" w:line="330" w:lineRule="auto"/>
        <w:ind w:left="232" w:right="212" w:hanging="229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Настройка автоматической перемотки времени: Нажмите, чтобы выбрать соответствующее время перемотки.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6" w:after="0" w:line="353" w:lineRule="auto"/>
        <w:ind w:left="225" w:right="291" w:hanging="22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Состояние свертывания: выберите свертывание в маленький круг, компас сворачивает только окружающие параметры инструмента, держите круг в центре, нажмите, чтобы развернуть; выберите "исчезнуть", компас сворачивается и исчезает, не отображается на экране, нужно долго нажимать пятью пальцами, чтобы открыть;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6" w:after="0" w:line="273" w:lineRule="auto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4) Форма компаса: Он поддерживает две формы колеса и списка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8" w:after="0" w:line="359" w:lineRule="auto"/>
        <w:ind w:left="288" w:hanging="28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5) Настройка компаса: Вы можете настроить последние три иконки приложений на компасе, как показано на картинках, перетащив приложение в нужное место для добавления: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rPr>
          <w:color w:val="000000"/>
        </w:rPr>
      </w:pPr>
    </w:p>
    <w:p w:rsidR="00A57060" w:rsidRPr="000675CD" w:rsidRDefault="00BE41E3">
      <w:pPr>
        <w:spacing w:line="4290" w:lineRule="auto"/>
        <w:ind w:firstLine="228"/>
        <w:sectPr w:rsidR="00A57060" w:rsidRPr="000675CD" w:rsidSect="00657C82">
          <w:footerReference w:type="default" r:id="rId137"/>
          <w:pgSz w:w="15840" w:h="12240" w:orient="landscape"/>
          <w:pgMar w:top="751" w:right="857" w:bottom="536" w:left="922" w:header="0" w:footer="411" w:gutter="0"/>
          <w:cols w:num="2" w:space="720" w:equalWidth="0">
            <w:col w:w="6980" w:space="100"/>
            <w:col w:w="6980" w:space="0"/>
          </w:cols>
        </w:sectPr>
      </w:pPr>
      <w:r w:rsidRPr="000675CD">
        <w:rPr>
          <w:noProof/>
          <w:sz w:val="36"/>
          <w:szCs w:val="36"/>
          <w:vertAlign w:val="subscript"/>
          <w:lang w:val="en-US" w:eastAsia="en-US"/>
        </w:rPr>
        <w:drawing>
          <wp:inline distT="0" distB="0" distL="0" distR="0">
            <wp:extent cx="3686994" cy="2723662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994" cy="272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color w:val="000000"/>
          <w:sz w:val="18"/>
          <w:szCs w:val="18"/>
        </w:rPr>
      </w:pPr>
      <w:r w:rsidRPr="000675CD">
        <w:rPr>
          <w:color w:val="000000"/>
          <w:sz w:val="31"/>
          <w:szCs w:val="31"/>
          <w:vertAlign w:val="superscript"/>
        </w:rPr>
        <w:t>Взаимодействие жестами</w:t>
      </w:r>
      <w:r w:rsidRPr="000675CD">
        <w:rPr>
          <w:rFonts w:ascii="KaiTi" w:eastAsia="KaiTi" w:hAnsi="KaiTi" w:cs="KaiTi"/>
          <w:color w:val="000000"/>
          <w:sz w:val="31"/>
          <w:szCs w:val="31"/>
          <w:vertAlign w:val="superscript"/>
        </w:rPr>
        <w:t>:</w:t>
      </w:r>
      <w:r w:rsidRPr="000675CD">
        <w:rPr>
          <w:noProof/>
          <w:lang w:val="en-US" w:eastAsia="en-US"/>
        </w:rPr>
        <w:drawing>
          <wp:anchor distT="0" distB="0" distL="0" distR="0" simplePos="0" relativeHeight="251715584" behindDoc="0" locked="0" layoutInCell="1" hidden="0" allowOverlap="1">
            <wp:simplePos x="0" y="0"/>
            <wp:positionH relativeFrom="column">
              <wp:posOffset>1579989</wp:posOffset>
            </wp:positionH>
            <wp:positionV relativeFrom="paragraph">
              <wp:posOffset>19050</wp:posOffset>
            </wp:positionV>
            <wp:extent cx="2458338" cy="1812621"/>
            <wp:effectExtent l="0" t="0" r="0" b="0"/>
            <wp:wrapSquare wrapText="bothSides" distT="0" distB="0" distL="0" distR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338" cy="1812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41"/>
        <w:ind w:left="274"/>
        <w:rPr>
          <w:sz w:val="31"/>
          <w:szCs w:val="31"/>
          <w:vertAlign w:val="superscript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41"/>
        <w:ind w:left="274"/>
        <w:rPr>
          <w:sz w:val="31"/>
          <w:szCs w:val="31"/>
          <w:vertAlign w:val="superscript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41"/>
        <w:ind w:left="274"/>
        <w:rPr>
          <w:sz w:val="31"/>
          <w:szCs w:val="31"/>
          <w:vertAlign w:val="superscript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41"/>
        <w:ind w:left="274"/>
        <w:rPr>
          <w:sz w:val="31"/>
          <w:szCs w:val="31"/>
          <w:vertAlign w:val="superscript"/>
        </w:rPr>
      </w:pPr>
    </w:p>
    <w:p w:rsidR="00A57060" w:rsidRPr="000675CD" w:rsidRDefault="00A57060">
      <w:pPr>
        <w:spacing w:before="41" w:after="0" w:line="192" w:lineRule="auto"/>
        <w:ind w:left="497"/>
        <w:rPr>
          <w:sz w:val="31"/>
          <w:szCs w:val="31"/>
          <w:vertAlign w:val="superscript"/>
        </w:rPr>
      </w:pPr>
    </w:p>
    <w:p w:rsidR="00A57060" w:rsidRPr="000675CD" w:rsidRDefault="00BE41E3">
      <w:pPr>
        <w:spacing w:before="41" w:after="0" w:line="192" w:lineRule="auto"/>
        <w:ind w:left="497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В системе предустановлены некоторые взаимодействия с помощью жестов, с помощью которых пользователи могут переключать настройки:</w:t>
      </w:r>
    </w:p>
    <w:p w:rsidR="00A57060" w:rsidRPr="000675CD" w:rsidRDefault="00BE41E3">
      <w:pPr>
        <w:spacing w:before="41" w:after="0" w:line="192" w:lineRule="auto"/>
        <w:ind w:left="497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1) дважды кликните двумя пальцами, чтобы отключить или разбудить экран;</w:t>
      </w:r>
    </w:p>
    <w:p w:rsidR="00A57060" w:rsidRPr="000675CD" w:rsidRDefault="00BE41E3">
      <w:pPr>
        <w:spacing w:before="41" w:after="0" w:line="192" w:lineRule="auto"/>
        <w:ind w:left="497"/>
        <w:rPr>
          <w:sz w:val="19"/>
          <w:szCs w:val="19"/>
        </w:rPr>
      </w:pPr>
      <w:r w:rsidRPr="000675CD">
        <w:rPr>
          <w:sz w:val="31"/>
          <w:szCs w:val="31"/>
          <w:vertAlign w:val="superscript"/>
        </w:rPr>
        <w:t>2) Сдвинуть экран вниз: проведите вниз тремя пальцами, чтобы переместить экран вниз на странице канала.</w:t>
      </w:r>
    </w:p>
    <w:tbl>
      <w:tblPr>
        <w:tblStyle w:val="ab"/>
        <w:tblW w:w="6406" w:type="dxa"/>
        <w:tblInd w:w="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1395"/>
        <w:gridCol w:w="4353"/>
      </w:tblGrid>
      <w:tr w:rsidR="00A57060" w:rsidRPr="000675CD">
        <w:trPr>
          <w:trHeight w:val="2835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A5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 w:line="198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3" w:lineRule="auto"/>
              <w:ind w:left="35"/>
              <w:rPr>
                <w:rFonts w:ascii="KaiTi" w:eastAsia="KaiTi" w:hAnsi="KaiTi" w:cs="KaiTi"/>
                <w:b/>
                <w:color w:val="000000"/>
                <w:sz w:val="18"/>
                <w:szCs w:val="18"/>
              </w:rPr>
            </w:pPr>
            <w:r w:rsidRPr="000675CD">
              <w:rPr>
                <w:rFonts w:ascii="KaiTi" w:eastAsia="KaiTi" w:hAnsi="KaiTi" w:cs="KaiTi"/>
                <w:b/>
                <w:sz w:val="18"/>
                <w:szCs w:val="18"/>
              </w:rPr>
              <w:t>Запись экрана:</w:t>
            </w:r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A57060" w:rsidRPr="000675CD" w:rsidRDefault="00BE41E3">
            <w:pPr>
              <w:spacing w:line="2868" w:lineRule="auto"/>
              <w:ind w:firstLine="440"/>
              <w:rPr>
                <w:sz w:val="19"/>
                <w:szCs w:val="19"/>
              </w:rPr>
            </w:pPr>
            <w:r w:rsidRPr="000675CD">
              <w:rPr>
                <w:noProof/>
                <w:lang w:val="en-US" w:eastAsia="en-US"/>
              </w:rPr>
              <w:drawing>
                <wp:anchor distT="0" distB="0" distL="0" distR="0" simplePos="0" relativeHeight="251716608" behindDoc="0" locked="0" layoutInCell="1" hidden="0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19050</wp:posOffset>
                  </wp:positionV>
                  <wp:extent cx="2484338" cy="1821814"/>
                  <wp:effectExtent l="0" t="0" r="0" b="0"/>
                  <wp:wrapSquare wrapText="bothSides" distT="0" distB="0" distL="0" distR="0"/>
                  <wp:docPr id="89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38" cy="1821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85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Предустановите функцию записи экрана, включая:</w:t>
      </w:r>
    </w:p>
    <w:p w:rsidR="00A57060" w:rsidRPr="000675CD" w:rsidRDefault="00BE41E3">
      <w:pPr>
        <w:spacing w:before="112" w:after="0" w:line="192" w:lineRule="auto"/>
        <w:ind w:left="682" w:right="-47" w:hanging="204"/>
        <w:rPr>
          <w:sz w:val="18"/>
          <w:szCs w:val="18"/>
        </w:rPr>
      </w:pPr>
      <w:r w:rsidRPr="000675CD">
        <w:rPr>
          <w:sz w:val="18"/>
          <w:szCs w:val="18"/>
        </w:rPr>
        <w:t>1) Разрешение записи: Три разрешения являются необязательными</w:t>
      </w:r>
    </w:p>
    <w:p w:rsidR="00A57060" w:rsidRPr="000675CD" w:rsidRDefault="00BE41E3">
      <w:pPr>
        <w:spacing w:after="0" w:line="192" w:lineRule="auto"/>
        <w:ind w:left="682" w:right="-47" w:hanging="204"/>
        <w:rPr>
          <w:sz w:val="18"/>
          <w:szCs w:val="18"/>
        </w:rPr>
      </w:pPr>
      <w:r w:rsidRPr="000675CD">
        <w:rPr>
          <w:sz w:val="18"/>
          <w:szCs w:val="18"/>
        </w:rPr>
        <w:t>2) Источник звука: Настройте источник звука для звуковой дорожки при записи экрана.</w:t>
      </w:r>
    </w:p>
    <w:p w:rsidR="00A57060" w:rsidRPr="000675CD" w:rsidRDefault="00BE41E3">
      <w:pPr>
        <w:spacing w:after="0" w:line="192" w:lineRule="auto"/>
        <w:ind w:left="682" w:right="-47" w:hanging="204"/>
        <w:rPr>
          <w:sz w:val="18"/>
          <w:szCs w:val="18"/>
        </w:rPr>
      </w:pPr>
      <w:r w:rsidRPr="000675CD">
        <w:rPr>
          <w:sz w:val="18"/>
          <w:szCs w:val="18"/>
        </w:rPr>
        <w:t>3) Ограничение по времени записи: Максимальное время записи, при достижении максимального времени записи будет предложено сохранить;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2" w:after="0" w:line="192" w:lineRule="auto"/>
        <w:ind w:left="19"/>
        <w:rPr>
          <w:color w:val="000000"/>
          <w:sz w:val="26"/>
          <w:szCs w:val="26"/>
        </w:rPr>
      </w:pPr>
      <w:r w:rsidRPr="000675CD">
        <w:rPr>
          <w:color w:val="000000"/>
          <w:sz w:val="26"/>
          <w:szCs w:val="26"/>
        </w:rPr>
        <w:t>18.3 Устройство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2" w:after="0" w:line="192" w:lineRule="auto"/>
        <w:ind w:left="779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Страница управления устройством, в основном настраивающая внешнее оборудование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устройства, включая Bluetooth и Bluetooth-устройства, принтер,</w:t>
      </w:r>
      <w:r w:rsidRPr="000675CD">
        <w:rPr>
          <w:sz w:val="18"/>
          <w:szCs w:val="18"/>
        </w:rPr>
        <w:t xml:space="preserve"> </w:t>
      </w:r>
      <w:r w:rsidRPr="000675CD">
        <w:rPr>
          <w:color w:val="000000"/>
          <w:sz w:val="18"/>
          <w:szCs w:val="18"/>
        </w:rPr>
        <w:t>микрофон, камеру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65" w:line="264" w:lineRule="auto"/>
        <w:ind w:left="4"/>
        <w:rPr>
          <w:sz w:val="20"/>
          <w:szCs w:val="2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5" w:line="264" w:lineRule="auto"/>
        <w:ind w:left="4"/>
        <w:rPr>
          <w:rFonts w:ascii="KaiTi" w:eastAsia="KaiTi" w:hAnsi="KaiTi" w:cs="KaiTi"/>
          <w:color w:val="000000"/>
          <w:sz w:val="20"/>
          <w:szCs w:val="20"/>
        </w:rPr>
      </w:pPr>
      <w:bookmarkStart w:id="1" w:name="gjdgxs" w:colFirst="0" w:colLast="0"/>
      <w:bookmarkEnd w:id="1"/>
      <w:r w:rsidRPr="000675CD">
        <w:rPr>
          <w:color w:val="000000"/>
          <w:sz w:val="20"/>
          <w:szCs w:val="20"/>
        </w:rPr>
        <w:t>Bluetooth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5" w:after="0" w:line="192" w:lineRule="auto"/>
        <w:ind w:left="20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Функция Bluetooth зависит от конфигурации модели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5" w:after="0" w:line="192" w:lineRule="auto"/>
        <w:ind w:left="411" w:hanging="22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Включив функцию Bluetooth, вы можете выполнять поиск устройств и передавать файлы или находить и подключать другие устройства Bluetooth (включая, но не ограничиваясь этим, мышь, клавиатуру, гарнитуру, аудио, мобильные устройства, ПК, универсальные / неопознанные устройства).</w:t>
      </w:r>
      <w:r w:rsidRPr="000675CD"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2955383" cy="2175029"/>
            <wp:effectExtent l="0" t="0" r="0" b="0"/>
            <wp:docPr id="109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383" cy="2175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65" w:line="265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Принтер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  <w:r w:rsidRPr="000675CD">
        <w:rPr>
          <w:noProof/>
          <w:lang w:val="en-US" w:eastAsia="en-US"/>
        </w:rPr>
        <w:drawing>
          <wp:anchor distT="0" distB="0" distL="0" distR="0" simplePos="0" relativeHeight="251717632" behindDoc="0" locked="0" layoutInCell="1" hidden="0" allowOverlap="1">
            <wp:simplePos x="0" y="0"/>
            <wp:positionH relativeFrom="column">
              <wp:posOffset>555193</wp:posOffset>
            </wp:positionH>
            <wp:positionV relativeFrom="paragraph">
              <wp:posOffset>19050</wp:posOffset>
            </wp:positionV>
            <wp:extent cx="3105176" cy="2291083"/>
            <wp:effectExtent l="0" t="0" r="0" b="0"/>
            <wp:wrapSquare wrapText="bothSides" distT="0" distB="0" distL="0" distR="0"/>
            <wp:docPr id="5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76" cy="2291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7" w:after="0" w:line="273" w:lineRule="auto"/>
        <w:ind w:left="28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Установите службу печати в соответствии с инструкциями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after="0" w:line="273" w:lineRule="auto"/>
        <w:ind w:left="270"/>
        <w:rPr>
          <w:color w:val="000000"/>
          <w:sz w:val="20"/>
          <w:szCs w:val="20"/>
        </w:rPr>
        <w:sectPr w:rsidR="00A57060" w:rsidRPr="000675CD" w:rsidSect="00657C82">
          <w:footerReference w:type="default" r:id="rId143"/>
          <w:pgSz w:w="15840" w:h="12240" w:orient="landscape"/>
          <w:pgMar w:top="195" w:right="852" w:bottom="536" w:left="850" w:header="0" w:footer="411" w:gutter="0"/>
          <w:cols w:num="2" w:space="720" w:equalWidth="0">
            <w:col w:w="7019" w:space="100"/>
            <w:col w:w="7019" w:space="0"/>
          </w:cols>
        </w:sectPr>
      </w:pPr>
      <w:r w:rsidRPr="000675CD">
        <w:rPr>
          <w:color w:val="000000"/>
          <w:sz w:val="20"/>
          <w:szCs w:val="20"/>
        </w:rPr>
        <w:t>Включите службу печати, чтобы получить доступные принтеры.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2" w:line="196" w:lineRule="auto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Микрофон: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51"/>
        <w:rPr>
          <w:color w:val="000000"/>
          <w:sz w:val="20"/>
          <w:szCs w:val="20"/>
        </w:rPr>
      </w:pPr>
      <w:r w:rsidRPr="000675CD">
        <w:rPr>
          <w:sz w:val="33"/>
          <w:szCs w:val="33"/>
          <w:vertAlign w:val="superscript"/>
        </w:rPr>
        <w:t>Просмотрите подключенное микрофонное устройство. Все устройства представлены в списке. Нажмите, чтобы переключиться.</w:t>
      </w:r>
    </w:p>
    <w:p w:rsidR="00A57060" w:rsidRPr="000675CD" w:rsidRDefault="00BE41E3">
      <w:pPr>
        <w:spacing w:before="225" w:line="3900" w:lineRule="auto"/>
        <w:ind w:firstLine="512"/>
      </w:pPr>
      <w:r w:rsidRPr="000675CD">
        <w:rPr>
          <w:noProof/>
          <w:lang w:val="en-US" w:eastAsia="en-US"/>
        </w:rPr>
        <w:drawing>
          <wp:anchor distT="0" distB="0" distL="0" distR="0" simplePos="0" relativeHeight="251718656" behindDoc="0" locked="0" layoutInCell="1" hidden="0" allowOverlap="1">
            <wp:simplePos x="0" y="0"/>
            <wp:positionH relativeFrom="column">
              <wp:posOffset>342900</wp:posOffset>
            </wp:positionH>
            <wp:positionV relativeFrom="paragraph">
              <wp:posOffset>161925</wp:posOffset>
            </wp:positionV>
            <wp:extent cx="3390573" cy="2476263"/>
            <wp:effectExtent l="0" t="0" r="0" b="0"/>
            <wp:wrapSquare wrapText="bothSides" distT="0" distB="0" distL="0" distR="0"/>
            <wp:docPr id="6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573" cy="2476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54" w:after="0" w:line="192" w:lineRule="auto"/>
        <w:ind w:left="29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Камера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54" w:after="0" w:line="192" w:lineRule="auto"/>
        <w:ind w:left="228"/>
        <w:rPr>
          <w:color w:val="000000"/>
          <w:sz w:val="20"/>
          <w:szCs w:val="20"/>
        </w:rPr>
      </w:pPr>
      <w:r w:rsidRPr="000675CD">
        <w:rPr>
          <w:sz w:val="33"/>
          <w:szCs w:val="33"/>
          <w:vertAlign w:val="superscript"/>
        </w:rPr>
        <w:t>Просмотрите подключенное устройство с камерой, все устройства представлены в списке,</w:t>
      </w:r>
      <w:r w:rsidR="00D04694" w:rsidRPr="000675CD">
        <w:rPr>
          <w:sz w:val="33"/>
          <w:szCs w:val="33"/>
          <w:vertAlign w:val="superscript"/>
          <w:lang w:val="ru-RU"/>
        </w:rPr>
        <w:t xml:space="preserve"> </w:t>
      </w:r>
      <w:r w:rsidRPr="000675CD">
        <w:rPr>
          <w:sz w:val="33"/>
          <w:szCs w:val="33"/>
          <w:vertAlign w:val="superscript"/>
        </w:rPr>
        <w:t>нажмите, чтобы переключиться</w:t>
      </w:r>
    </w:p>
    <w:p w:rsidR="00A57060" w:rsidRPr="000675CD" w:rsidRDefault="00BE41E3">
      <w:pPr>
        <w:spacing w:before="1" w:line="3976" w:lineRule="auto"/>
        <w:ind w:firstLine="496"/>
      </w:pPr>
      <w:r w:rsidRPr="000675CD">
        <w:rPr>
          <w:noProof/>
          <w:lang w:val="en-US" w:eastAsia="en-US"/>
        </w:rPr>
        <w:drawing>
          <wp:anchor distT="0" distB="0" distL="0" distR="0" simplePos="0" relativeHeight="251719680" behindDoc="0" locked="0" layoutInCell="1" hidden="0" allowOverlap="1">
            <wp:simplePos x="0" y="0"/>
            <wp:positionH relativeFrom="column">
              <wp:posOffset>333375</wp:posOffset>
            </wp:positionH>
            <wp:positionV relativeFrom="paragraph">
              <wp:posOffset>19050</wp:posOffset>
            </wp:positionV>
            <wp:extent cx="3434612" cy="2524309"/>
            <wp:effectExtent l="0" t="0" r="0" b="0"/>
            <wp:wrapSquare wrapText="bothSides" distT="0" distB="0" distL="0" distR="0"/>
            <wp:docPr id="81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612" cy="2524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1" w:line="190" w:lineRule="auto"/>
        <w:rPr>
          <w:color w:val="000000"/>
          <w:sz w:val="28"/>
          <w:szCs w:val="28"/>
        </w:rPr>
      </w:pPr>
      <w:r w:rsidRPr="000675CD">
        <w:rPr>
          <w:color w:val="000000"/>
          <w:sz w:val="28"/>
          <w:szCs w:val="28"/>
        </w:rPr>
        <w:t>18.4 Входной канал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653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Изображение канала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84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Описывает состояние текущего источника доступа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827" w:right="155" w:hanging="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Режим масштабирования: Установите масштаб отображения текущего источника входного сигнала 3) Режим ПК: выберите режим отображения на экране</w:t>
      </w:r>
    </w:p>
    <w:p w:rsidR="00A57060" w:rsidRPr="000675CD" w:rsidRDefault="00BE41E3">
      <w:pPr>
        <w:spacing w:before="91" w:after="0" w:line="192" w:lineRule="auto"/>
        <w:ind w:firstLine="735"/>
      </w:pPr>
      <w:r w:rsidRPr="000675CD">
        <w:rPr>
          <w:noProof/>
          <w:lang w:val="en-US" w:eastAsia="en-US"/>
        </w:rPr>
        <w:drawing>
          <wp:anchor distT="0" distB="0" distL="0" distR="0" simplePos="0" relativeHeight="251720704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19050</wp:posOffset>
            </wp:positionV>
            <wp:extent cx="3362468" cy="2481307"/>
            <wp:effectExtent l="0" t="0" r="0" b="0"/>
            <wp:wrapTopAndBottom distT="0" distB="0"/>
            <wp:docPr id="87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468" cy="2481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653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Другая настройка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1042" w:hanging="20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Переход без сигнала: если на текущем канале нет сигнала, страница автоматически переключится, и пользователь сможет настроить страницу перехода;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1048" w:right="99" w:hanging="22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Автоматический переход: когда система работает, получите доступ к новому источнику сигнала, она автоматически перейдет на соответствующий канал;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1048" w:right="55" w:hanging="22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Автоматическое пробуждение: В режиме ожидания или спящего режима получите доступ к источнику сигнала и автоматически разбудите устройство;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1049" w:right="287" w:hanging="22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4) Канал загрузки: Настройте доступ к каналу после загрузки, можно установить на Android или каждый интерфейс источника.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after="0" w:line="192" w:lineRule="auto"/>
        <w:ind w:left="1049" w:right="47" w:hanging="220"/>
        <w:rPr>
          <w:color w:val="000000"/>
          <w:sz w:val="20"/>
          <w:szCs w:val="20"/>
        </w:rPr>
        <w:sectPr w:rsidR="00A57060" w:rsidRPr="000675CD" w:rsidSect="00657C82">
          <w:footerReference w:type="default" r:id="rId147"/>
          <w:pgSz w:w="15840" w:h="12240" w:orient="landscape"/>
          <w:pgMar w:top="812" w:right="722" w:bottom="536" w:left="850" w:header="0" w:footer="413" w:gutter="0"/>
          <w:cols w:num="2" w:space="720" w:equalWidth="0">
            <w:col w:w="7084" w:space="100"/>
            <w:col w:w="7084" w:space="0"/>
          </w:cols>
        </w:sectPr>
      </w:pPr>
      <w:r w:rsidRPr="000675CD">
        <w:rPr>
          <w:color w:val="000000"/>
          <w:sz w:val="20"/>
          <w:szCs w:val="20"/>
        </w:rPr>
        <w:t>5) Настройка названия канала: В системе есть много источников сигнала и названий, пользователи могут настроить свои знакомые имена, система отобразит новое название источника сигнала после настройки;</w:t>
      </w:r>
    </w:p>
    <w:p w:rsidR="00A57060" w:rsidRPr="000675CD" w:rsidRDefault="00BE41E3">
      <w:pPr>
        <w:spacing w:before="46" w:line="4105" w:lineRule="auto"/>
        <w:ind w:firstLine="453"/>
      </w:pPr>
      <w:r w:rsidRPr="000675CD">
        <w:rPr>
          <w:noProof/>
          <w:lang w:val="en-US" w:eastAsia="en-US"/>
        </w:rPr>
        <w:drawing>
          <wp:anchor distT="0" distB="0" distL="0" distR="0" simplePos="0" relativeHeight="251721728" behindDoc="0" locked="0" layoutInCell="1" hidden="0" allowOverlap="1">
            <wp:simplePos x="0" y="0"/>
            <wp:positionH relativeFrom="column">
              <wp:posOffset>304800</wp:posOffset>
            </wp:positionH>
            <wp:positionV relativeFrom="paragraph">
              <wp:posOffset>48260</wp:posOffset>
            </wp:positionV>
            <wp:extent cx="3551158" cy="2606842"/>
            <wp:effectExtent l="0" t="0" r="0" b="0"/>
            <wp:wrapSquare wrapText="bothSides" distT="0" distB="0" distL="0" distR="0"/>
            <wp:docPr id="129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158" cy="2606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91" w:line="190" w:lineRule="auto"/>
        <w:ind w:left="5"/>
        <w:rPr>
          <w:color w:val="000000"/>
          <w:sz w:val="28"/>
          <w:szCs w:val="28"/>
        </w:rPr>
      </w:pPr>
      <w:bookmarkStart w:id="2" w:name="30j0zll" w:colFirst="0" w:colLast="0"/>
      <w:bookmarkEnd w:id="2"/>
      <w:r w:rsidRPr="000675CD">
        <w:rPr>
          <w:color w:val="000000"/>
          <w:sz w:val="28"/>
          <w:szCs w:val="28"/>
        </w:rPr>
        <w:t>18.5 Система</w:t>
      </w:r>
    </w:p>
    <w:p w:rsidR="00A57060" w:rsidRPr="000675CD" w:rsidRDefault="00BE41E3">
      <w:pPr>
        <w:spacing w:after="0" w:line="120" w:lineRule="auto"/>
        <w:ind w:left="311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Различные параметры системы можно настроить и просмотреть в настройках системы, включая: дату и время, язык и клавиатуру, Состояние питания, обновление системы, безопасность системы, информацию о системе.</w:t>
      </w:r>
    </w:p>
    <w:p w:rsidR="00A57060" w:rsidRPr="000675CD" w:rsidRDefault="00BE41E3">
      <w:pPr>
        <w:spacing w:after="0"/>
        <w:ind w:left="311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Дата и время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spacing w:before="95" w:line="4059" w:lineRule="auto"/>
        <w:ind w:firstLine="512"/>
      </w:pPr>
      <w:r w:rsidRPr="000675CD">
        <w:rPr>
          <w:noProof/>
          <w:lang w:val="en-US" w:eastAsia="en-US"/>
        </w:rPr>
        <w:drawing>
          <wp:anchor distT="0" distB="0" distL="0" distR="0" simplePos="0" relativeHeight="251722752" behindDoc="0" locked="0" layoutInCell="1" hidden="0" allowOverlap="1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3501961" cy="2577287"/>
            <wp:effectExtent l="0" t="0" r="0" b="0"/>
            <wp:wrapSquare wrapText="bothSides" distT="0" distB="0" distL="0" distR="0"/>
            <wp:docPr id="4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1961" cy="257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82" w:right="533" w:hanging="20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автоматическое обновление: Включить синхронизацию сетевого времени (необходимо подключиться к Интернету))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82" w:right="236" w:hanging="22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Дата и время: Отключите автоматическое обновление, нажмите, чтобы настроить дату и время;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82" w:right="211" w:hanging="221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3) Формат даты: Три формата отображения даты, выберите подходящий в соответствии с вашими предпочтениями.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83" w:right="422" w:hanging="228"/>
        <w:rPr>
          <w:sz w:val="20"/>
          <w:szCs w:val="20"/>
        </w:rPr>
      </w:pPr>
      <w:r w:rsidRPr="000675CD">
        <w:rPr>
          <w:color w:val="000000"/>
          <w:sz w:val="20"/>
          <w:szCs w:val="20"/>
        </w:rPr>
        <w:t>4) Формат времени: Два формата отображения времени, в соответствии с вашими предпочтениями;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83" w:right="422" w:hanging="228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5) Часовой пояс: Установите часовой пояс, нажмите, чтобы войти в список выбора часового пояса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Язык и клавиатура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spacing w:before="234" w:line="4333" w:lineRule="auto"/>
        <w:ind w:firstLine="291"/>
      </w:pPr>
      <w:r w:rsidRPr="000675CD">
        <w:rPr>
          <w:noProof/>
          <w:lang w:val="en-US" w:eastAsia="en-US"/>
        </w:rPr>
        <w:drawing>
          <wp:anchor distT="0" distB="0" distL="0" distR="0" simplePos="0" relativeHeight="251723776" behindDoc="0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167640</wp:posOffset>
            </wp:positionV>
            <wp:extent cx="3731269" cy="2751199"/>
            <wp:effectExtent l="0" t="0" r="0" b="0"/>
            <wp:wrapSquare wrapText="bothSides" distT="0" distB="0" distL="0" distR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269" cy="2751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330" w:lineRule="auto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274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Клавиатура: Пользователи могут выбрать способ ввода здесь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8" w:after="0" w:line="192" w:lineRule="auto"/>
        <w:ind w:left="484" w:right="110" w:hanging="226"/>
        <w:rPr>
          <w:color w:val="000000"/>
          <w:sz w:val="20"/>
          <w:szCs w:val="20"/>
        </w:rPr>
        <w:sectPr w:rsidR="00A57060" w:rsidRPr="000675CD" w:rsidSect="00657C82">
          <w:footerReference w:type="default" r:id="rId151"/>
          <w:pgSz w:w="15840" w:h="12240" w:orient="landscape"/>
          <w:pgMar w:top="803" w:right="863" w:bottom="536" w:left="793" w:header="0" w:footer="411" w:gutter="0"/>
          <w:cols w:num="2" w:space="720" w:equalWidth="0">
            <w:col w:w="7042" w:space="100"/>
            <w:col w:w="7042" w:space="0"/>
          </w:cols>
        </w:sectPr>
      </w:pPr>
      <w:r w:rsidRPr="000675CD">
        <w:rPr>
          <w:color w:val="000000"/>
          <w:sz w:val="20"/>
          <w:szCs w:val="20"/>
        </w:rPr>
        <w:t>2) Системный язык: Системный язык можно переключать на упрощенный китайский, традиционный китайский, английский, французский, немецкий, русский,</w:t>
      </w:r>
      <w:r w:rsidRPr="000675CD">
        <w:rPr>
          <w:sz w:val="20"/>
          <w:szCs w:val="20"/>
        </w:rPr>
        <w:t xml:space="preserve"> </w:t>
      </w:r>
      <w:r w:rsidRPr="000675CD">
        <w:rPr>
          <w:color w:val="000000"/>
          <w:sz w:val="20"/>
          <w:szCs w:val="20"/>
        </w:rPr>
        <w:t xml:space="preserve">японский, корейский, польский, португальский, вьетнамский, </w:t>
      </w:r>
      <w:r w:rsidR="004F05A3" w:rsidRPr="000675CD">
        <w:rPr>
          <w:color w:val="000000"/>
          <w:sz w:val="20"/>
          <w:szCs w:val="20"/>
          <w:lang w:val="ru-RU"/>
        </w:rPr>
        <w:t>и</w:t>
      </w:r>
      <w:r w:rsidRPr="000675CD">
        <w:rPr>
          <w:color w:val="000000"/>
          <w:sz w:val="20"/>
          <w:szCs w:val="20"/>
        </w:rPr>
        <w:t>спанский, итальянский и арабский.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8"/>
        <w:rPr>
          <w:rFonts w:ascii="KaiTi" w:eastAsia="KaiTi" w:hAnsi="KaiTi" w:cs="KaiTi"/>
          <w:color w:val="000000"/>
          <w:sz w:val="18"/>
          <w:szCs w:val="18"/>
        </w:rPr>
      </w:pPr>
      <w:r w:rsidRPr="000675CD">
        <w:rPr>
          <w:noProof/>
          <w:sz w:val="20"/>
          <w:szCs w:val="20"/>
          <w:lang w:val="en-US" w:eastAsia="en-US"/>
        </w:rPr>
        <w:drawing>
          <wp:anchor distT="0" distB="0" distL="0" distR="0" simplePos="0" relativeHeight="251724800" behindDoc="0" locked="0" layoutInCell="1" hidden="0" allowOverlap="1">
            <wp:simplePos x="0" y="0"/>
            <wp:positionH relativeFrom="page">
              <wp:posOffset>1865947</wp:posOffset>
            </wp:positionH>
            <wp:positionV relativeFrom="page">
              <wp:posOffset>526114</wp:posOffset>
            </wp:positionV>
            <wp:extent cx="3155425" cy="2319116"/>
            <wp:effectExtent l="0" t="0" r="0" b="0"/>
            <wp:wrapSquare wrapText="bothSides" distT="0" distB="0" distL="0" distR="0"/>
            <wp:docPr id="7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425" cy="2319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675CD">
        <w:rPr>
          <w:color w:val="000000"/>
          <w:sz w:val="18"/>
          <w:szCs w:val="18"/>
        </w:rPr>
        <w:t>Состояние питания</w:t>
      </w:r>
      <w:r w:rsidRPr="000675CD">
        <w:rPr>
          <w:rFonts w:ascii="KaiTi" w:eastAsia="KaiTi" w:hAnsi="KaiTi" w:cs="KaiTi"/>
          <w:color w:val="000000"/>
          <w:sz w:val="18"/>
          <w:szCs w:val="18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254" w:lineRule="auto"/>
        <w:rPr>
          <w:color w:val="000000"/>
          <w:sz w:val="19"/>
          <w:szCs w:val="19"/>
        </w:rPr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22"/>
        <w:rPr>
          <w:sz w:val="31"/>
          <w:szCs w:val="31"/>
          <w:vertAlign w:val="superscript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67" w:lineRule="auto"/>
        <w:ind w:left="22"/>
        <w:rPr>
          <w:color w:val="000000"/>
          <w:sz w:val="18"/>
          <w:szCs w:val="18"/>
        </w:rPr>
      </w:pPr>
      <w:r w:rsidRPr="000675CD">
        <w:rPr>
          <w:color w:val="000000"/>
          <w:sz w:val="31"/>
          <w:szCs w:val="31"/>
          <w:vertAlign w:val="superscript"/>
        </w:rPr>
        <w:t xml:space="preserve">Включение: после открытия устройство сразу переходит в состояние загрузки при включении;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67" w:lineRule="auto"/>
        <w:ind w:left="20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В противном случае по умолчанию используется режим ожидания.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241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1) Автоматический сон экрана: выберите эту функцию, чтобы установить время покоя экрана. Экран выключится по истечении времени сна экрана.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527" w:right="30" w:hanging="302"/>
        <w:rPr>
          <w:color w:val="000000"/>
          <w:sz w:val="18"/>
          <w:szCs w:val="18"/>
        </w:rPr>
      </w:pPr>
      <w:r w:rsidRPr="000675CD">
        <w:rPr>
          <w:color w:val="000000"/>
          <w:sz w:val="18"/>
          <w:szCs w:val="18"/>
        </w:rPr>
        <w:t>2) Автоматическое выключение: вы можете установить режим автоматического выключения, вы можете выбрать автоматическое выключение после отсутствия сигнала или автоматическое выключение после сна экрана.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200" w:line="192" w:lineRule="auto"/>
        <w:ind w:left="228"/>
        <w:rPr>
          <w:sz w:val="18"/>
          <w:szCs w:val="18"/>
        </w:rPr>
      </w:pPr>
      <w:r w:rsidRPr="000675CD">
        <w:rPr>
          <w:color w:val="000000"/>
          <w:sz w:val="18"/>
          <w:szCs w:val="18"/>
        </w:rPr>
        <w:t xml:space="preserve">3) </w:t>
      </w:r>
      <w:r w:rsidRPr="000675CD">
        <w:rPr>
          <w:sz w:val="18"/>
          <w:szCs w:val="18"/>
        </w:rPr>
        <w:t>Автоматическое включение / выключение: Установите время для автоматического включения / выключения.</w:t>
      </w:r>
    </w:p>
    <w:p w:rsidR="00A57060" w:rsidRPr="000675CD" w:rsidRDefault="00BE41E3">
      <w:pPr>
        <w:spacing w:after="200" w:line="192" w:lineRule="auto"/>
        <w:ind w:left="228"/>
        <w:rPr>
          <w:sz w:val="18"/>
          <w:szCs w:val="18"/>
        </w:rPr>
      </w:pPr>
      <w:r w:rsidRPr="000675CD">
        <w:rPr>
          <w:sz w:val="18"/>
          <w:szCs w:val="18"/>
        </w:rPr>
        <w:t>Обнаружение температуры: в строке состояния в правом верхнем углу будет отображаться текущая температура устройства. Статус температуры можно увидеть в строке состояния.</w:t>
      </w:r>
    </w:p>
    <w:p w:rsidR="00A57060" w:rsidRPr="000675CD" w:rsidRDefault="00BE41E3">
      <w:pPr>
        <w:spacing w:after="200" w:line="192" w:lineRule="auto"/>
        <w:ind w:left="228"/>
        <w:rPr>
          <w:sz w:val="18"/>
          <w:szCs w:val="18"/>
        </w:rPr>
      </w:pPr>
      <w:r w:rsidRPr="000675CD">
        <w:rPr>
          <w:rFonts w:ascii="Arial Unicode MS" w:eastAsia="Arial Unicode MS" w:hAnsi="Arial Unicode MS" w:cs="Arial Unicode MS"/>
          <w:sz w:val="18"/>
          <w:szCs w:val="18"/>
        </w:rPr>
        <w:t>Защита от температуры: при температуре ≥85 ℃  произойдет принудительное отключение для защиты устройства.</w:t>
      </w:r>
    </w:p>
    <w:p w:rsidR="00A57060" w:rsidRPr="000675CD" w:rsidRDefault="004F05A3">
      <w:pPr>
        <w:spacing w:after="200" w:line="167" w:lineRule="auto"/>
        <w:rPr>
          <w:rFonts w:ascii="KaiTi" w:eastAsia="KaiTi" w:hAnsi="KaiTi" w:cs="KaiTi"/>
          <w:sz w:val="20"/>
          <w:szCs w:val="20"/>
        </w:rPr>
      </w:pPr>
      <w:r w:rsidRPr="000675CD">
        <w:rPr>
          <w:color w:val="000000"/>
          <w:sz w:val="20"/>
          <w:szCs w:val="20"/>
          <w:lang w:val="ru-RU"/>
        </w:rPr>
        <w:t xml:space="preserve">Обновление </w:t>
      </w:r>
      <w:r w:rsidRPr="000675CD">
        <w:rPr>
          <w:color w:val="000000"/>
          <w:sz w:val="20"/>
          <w:szCs w:val="20"/>
        </w:rPr>
        <w:t>системы</w:t>
      </w:r>
      <w:r w:rsidRPr="000675CD">
        <w:rPr>
          <w:rFonts w:ascii="KaiTi" w:eastAsia="KaiTi" w:hAnsi="KaiTi" w:cs="KaiTi"/>
          <w:sz w:val="20"/>
          <w:szCs w:val="20"/>
        </w:rPr>
        <w:t>：</w:t>
      </w:r>
    </w:p>
    <w:p w:rsidR="00A57060" w:rsidRPr="000675CD" w:rsidRDefault="00BE41E3">
      <w:pPr>
        <w:spacing w:after="0" w:line="167" w:lineRule="auto"/>
        <w:ind w:left="225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Обновление системы: отобразите текущую версию прошивки, нажмите «Обновить», чтобы обнаружить последнюю версию.  При появлении новой версии отобразите кнопку обновления версии, нажмите, чтобы начать процесс обновления.</w:t>
      </w:r>
    </w:p>
    <w:p w:rsidR="00A57060" w:rsidRPr="000675CD" w:rsidRDefault="00BE41E3">
      <w:pPr>
        <w:spacing w:after="0" w:line="167" w:lineRule="auto"/>
        <w:ind w:left="225"/>
        <w:rPr>
          <w:sz w:val="31"/>
          <w:szCs w:val="31"/>
          <w:vertAlign w:val="superscript"/>
        </w:rPr>
      </w:pPr>
      <w:r w:rsidRPr="000675CD">
        <w:rPr>
          <w:sz w:val="31"/>
          <w:szCs w:val="31"/>
          <w:vertAlign w:val="superscript"/>
        </w:rPr>
        <w:t>Сервер OTA: используйте push-уведомление OTA для автоматического обнаружения новой версии в сети. Вы можете настроить адрес сервера OTA.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spacing w:before="8" w:line="3932" w:lineRule="auto"/>
        <w:ind w:firstLine="652"/>
      </w:pPr>
      <w:r w:rsidRPr="000675CD">
        <w:rPr>
          <w:noProof/>
          <w:lang w:val="en-US" w:eastAsia="en-US"/>
        </w:rPr>
        <w:drawing>
          <wp:anchor distT="0" distB="0" distL="0" distR="0" simplePos="0" relativeHeight="251725824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19050</wp:posOffset>
            </wp:positionV>
            <wp:extent cx="3419906" cy="2497683"/>
            <wp:effectExtent l="0" t="0" r="0" b="0"/>
            <wp:wrapSquare wrapText="bothSides" distT="0" distB="0" distL="0" distR="0"/>
            <wp:docPr id="108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906" cy="2497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0" w:line="273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Безопасность системы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spacing w:before="181" w:line="3830" w:lineRule="auto"/>
        <w:ind w:firstLine="846"/>
      </w:pPr>
      <w:r w:rsidRPr="000675CD">
        <w:rPr>
          <w:noProof/>
          <w:lang w:val="en-US" w:eastAsia="en-US"/>
        </w:rPr>
        <w:drawing>
          <wp:anchor distT="0" distB="0" distL="0" distR="0" simplePos="0" relativeHeight="251726848" behindDoc="0" locked="0" layoutInCell="1" hidden="0" allowOverlap="1">
            <wp:simplePos x="0" y="0"/>
            <wp:positionH relativeFrom="column">
              <wp:posOffset>552450</wp:posOffset>
            </wp:positionH>
            <wp:positionV relativeFrom="paragraph">
              <wp:posOffset>32385</wp:posOffset>
            </wp:positionV>
            <wp:extent cx="3294638" cy="2432199"/>
            <wp:effectExtent l="0" t="0" r="0" b="0"/>
            <wp:wrapSquare wrapText="bothSides" distT="0" distB="0" distL="0" distR="0"/>
            <wp:docPr id="4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638" cy="2432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25" w:right="55" w:hanging="202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Экран блокировки: Вы можете установить шаблон или пароль для разблокировки. Если вы забыли пароль, вы можете восстановить использование оборудования только путем сброса настроек к заводским, пожалуйста, сохраняйте его должным образом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207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2) Автоматическая блокировка экрана: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426" w:hanging="217"/>
        <w:rPr>
          <w:color w:val="000000"/>
          <w:sz w:val="20"/>
          <w:szCs w:val="20"/>
        </w:rPr>
        <w:sectPr w:rsidR="00A57060" w:rsidRPr="000675CD" w:rsidSect="00657C82">
          <w:footerReference w:type="default" r:id="rId155"/>
          <w:pgSz w:w="15840" w:h="12240" w:orient="landscape"/>
          <w:pgMar w:top="840" w:right="865" w:bottom="535" w:left="932" w:header="0" w:footer="411" w:gutter="0"/>
          <w:cols w:num="2" w:space="720" w:equalWidth="0">
            <w:col w:w="6971" w:space="100"/>
            <w:col w:w="6971" w:space="0"/>
          </w:cols>
        </w:sectPr>
      </w:pPr>
      <w:r w:rsidRPr="000675CD">
        <w:rPr>
          <w:color w:val="000000"/>
          <w:sz w:val="20"/>
          <w:szCs w:val="20"/>
        </w:rPr>
        <w:t>3) Экран блокировки U-диска: Сохраните файл "usb</w:t>
      </w:r>
      <w:r w:rsidR="004F05A3" w:rsidRPr="000675CD">
        <w:rPr>
          <w:color w:val="000000"/>
          <w:sz w:val="20"/>
          <w:szCs w:val="20"/>
          <w:lang w:val="ru-RU"/>
        </w:rPr>
        <w:t>_</w:t>
      </w:r>
      <w:r w:rsidRPr="000675CD">
        <w:rPr>
          <w:color w:val="000000"/>
          <w:sz w:val="20"/>
          <w:szCs w:val="20"/>
        </w:rPr>
        <w:t>key" в корневом каталоге USB-устройства. Автоматическая блокировка экрана / разблокировка после получения USB-накопителя, нет необходимости вводить пароль для разблокировки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435"/>
        <w:rPr>
          <w:color w:val="000000"/>
          <w:sz w:val="20"/>
          <w:szCs w:val="20"/>
        </w:rPr>
      </w:pPr>
      <w:bookmarkStart w:id="3" w:name="1fob9te" w:colFirst="0" w:colLast="0"/>
      <w:bookmarkEnd w:id="3"/>
      <w:r w:rsidRPr="000675CD">
        <w:rPr>
          <w:color w:val="000000"/>
          <w:sz w:val="20"/>
          <w:szCs w:val="20"/>
        </w:rPr>
        <w:t>Экран блокировки U-диска / разблокировка файла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①</w:t>
      </w:r>
      <w:r w:rsidRPr="000675CD">
        <w:rPr>
          <w:color w:val="000000"/>
          <w:sz w:val="20"/>
          <w:szCs w:val="20"/>
        </w:rPr>
        <w:t xml:space="preserve"> Новый текстовый документ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②</w:t>
      </w:r>
      <w:r w:rsidRPr="000675CD">
        <w:rPr>
          <w:color w:val="000000"/>
          <w:sz w:val="20"/>
          <w:szCs w:val="20"/>
        </w:rPr>
        <w:t xml:space="preserve"> Введите U2FsdGVkX19eyanxj43a24KpK3kZmzB9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③</w:t>
      </w:r>
      <w:r w:rsidRPr="000675CD">
        <w:rPr>
          <w:color w:val="000000"/>
          <w:sz w:val="20"/>
          <w:szCs w:val="20"/>
        </w:rPr>
        <w:t xml:space="preserve"> Назовите файл "usb_key"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  <w:lang w:val="ru-RU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④</w:t>
      </w:r>
      <w:r w:rsidRPr="000675CD">
        <w:rPr>
          <w:color w:val="000000"/>
          <w:sz w:val="20"/>
          <w:szCs w:val="20"/>
        </w:rPr>
        <w:t xml:space="preserve"> Удалите суффикс имени файла</w:t>
      </w:r>
      <w:r w:rsidR="004F05A3" w:rsidRPr="000675CD">
        <w:rPr>
          <w:color w:val="000000"/>
          <w:sz w:val="20"/>
          <w:szCs w:val="20"/>
          <w:lang w:val="ru-RU"/>
        </w:rPr>
        <w:t xml:space="preserve"> </w:t>
      </w:r>
      <w:r w:rsidR="001F1D8C" w:rsidRPr="000675CD">
        <w:rPr>
          <w:color w:val="000000"/>
          <w:sz w:val="20"/>
          <w:szCs w:val="20"/>
          <w:lang w:val="ru-RU"/>
        </w:rPr>
        <w:t>“</w:t>
      </w:r>
      <w:r w:rsidRPr="000675CD">
        <w:rPr>
          <w:color w:val="000000"/>
          <w:sz w:val="20"/>
          <w:szCs w:val="20"/>
        </w:rPr>
        <w:t>.txt</w:t>
      </w:r>
      <w:r w:rsidR="001F1D8C" w:rsidRPr="000675CD">
        <w:rPr>
          <w:color w:val="000000"/>
          <w:sz w:val="20"/>
          <w:szCs w:val="20"/>
          <w:lang w:val="ru-RU"/>
        </w:rPr>
        <w:t>”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⑤</w:t>
      </w:r>
      <w:r w:rsidRPr="000675CD">
        <w:rPr>
          <w:color w:val="000000"/>
          <w:sz w:val="20"/>
          <w:szCs w:val="20"/>
        </w:rPr>
        <w:t xml:space="preserve"> Символ - UTF-8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⑥</w:t>
      </w:r>
      <w:r w:rsidRPr="000675CD">
        <w:rPr>
          <w:color w:val="000000"/>
          <w:sz w:val="20"/>
          <w:szCs w:val="20"/>
        </w:rPr>
        <w:t xml:space="preserve"> Сохраните и поместите его в корневой каталог U - диска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627"/>
        <w:rPr>
          <w:color w:val="000000"/>
          <w:sz w:val="20"/>
          <w:szCs w:val="20"/>
        </w:rPr>
      </w:pPr>
      <w:r w:rsidRPr="000675CD">
        <w:rPr>
          <w:rFonts w:ascii="KaiTi" w:eastAsia="KaiTi" w:hAnsi="KaiTi" w:cs="KaiTi"/>
          <w:color w:val="000000"/>
          <w:sz w:val="20"/>
          <w:szCs w:val="20"/>
        </w:rPr>
        <w:t>⑦</w:t>
      </w:r>
      <w:r w:rsidRPr="000675CD">
        <w:rPr>
          <w:color w:val="000000"/>
          <w:sz w:val="20"/>
          <w:szCs w:val="20"/>
        </w:rPr>
        <w:t xml:space="preserve"> Вставьте U - диск , чтобы разблокировать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186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4) Разрешение USB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：</w:t>
      </w:r>
      <w:r w:rsidRPr="000675CD">
        <w:rPr>
          <w:color w:val="000000"/>
          <w:sz w:val="20"/>
          <w:szCs w:val="20"/>
        </w:rPr>
        <w:t xml:space="preserve">Если разрешение включено, чтение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ind w:left="413"/>
        <w:rPr>
          <w:sz w:val="33"/>
          <w:szCs w:val="33"/>
          <w:vertAlign w:val="superscript"/>
        </w:rPr>
      </w:pPr>
      <w:r w:rsidRPr="000675CD">
        <w:rPr>
          <w:color w:val="000000"/>
          <w:sz w:val="33"/>
          <w:szCs w:val="33"/>
          <w:vertAlign w:val="superscript"/>
        </w:rPr>
        <w:t xml:space="preserve">через USB отключено для защиты от копирования файлов (вам </w:t>
      </w:r>
      <w:r w:rsidRPr="000675CD">
        <w:rPr>
          <w:sz w:val="33"/>
          <w:szCs w:val="33"/>
          <w:vertAlign w:val="superscript"/>
        </w:rPr>
        <w:t>нужно установить пароль в первый раз; если вы забудете пароль, вы сможете восстановить  оборудование только путем сброса к заводским настройкам, поэтому храните его надежно). Для доступа к USB-накопителю  вам нужно ввести пароль.</w:t>
      </w:r>
    </w:p>
    <w:p w:rsidR="00A57060" w:rsidRPr="000675CD" w:rsidRDefault="00BE41E3">
      <w:pPr>
        <w:spacing w:before="54" w:after="0" w:line="192" w:lineRule="auto"/>
        <w:ind w:left="413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5) Разрешить установку сторонних приложений из неизвестных источников:</w:t>
      </w:r>
    </w:p>
    <w:p w:rsidR="00A57060" w:rsidRPr="000675CD" w:rsidRDefault="00BE41E3">
      <w:pPr>
        <w:spacing w:before="54" w:after="0" w:line="192" w:lineRule="auto"/>
        <w:ind w:left="413"/>
        <w:rPr>
          <w:sz w:val="33"/>
          <w:szCs w:val="33"/>
          <w:vertAlign w:val="superscript"/>
        </w:rPr>
      </w:pPr>
      <w:r w:rsidRPr="000675CD">
        <w:rPr>
          <w:sz w:val="33"/>
          <w:szCs w:val="33"/>
          <w:vertAlign w:val="superscript"/>
        </w:rPr>
        <w:t>Пользователи могут устанавливать сторонние приложения или загружать и устанавливать приложения только из Google Store.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Многопользовательский режим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54" w:after="0" w:line="192" w:lineRule="auto"/>
        <w:rPr>
          <w:color w:val="000000"/>
        </w:rPr>
      </w:pPr>
    </w:p>
    <w:p w:rsidR="00A57060" w:rsidRPr="000675CD" w:rsidRDefault="00BE41E3">
      <w:pPr>
        <w:spacing w:before="83" w:after="0" w:line="192" w:lineRule="auto"/>
        <w:ind w:firstLine="658"/>
      </w:pPr>
      <w:r w:rsidRPr="000675CD">
        <w:rPr>
          <w:noProof/>
          <w:lang w:val="en-US" w:eastAsia="en-US"/>
        </w:rPr>
        <w:drawing>
          <wp:anchor distT="0" distB="0" distL="0" distR="0" simplePos="0" relativeHeight="251727872" behindDoc="0" locked="0" layoutInCell="1" hidden="0" allowOverlap="1">
            <wp:simplePos x="0" y="0"/>
            <wp:positionH relativeFrom="column">
              <wp:posOffset>438150</wp:posOffset>
            </wp:positionH>
            <wp:positionV relativeFrom="paragraph">
              <wp:posOffset>19050</wp:posOffset>
            </wp:positionV>
            <wp:extent cx="3485426" cy="2557565"/>
            <wp:effectExtent l="0" t="0" r="0" b="0"/>
            <wp:wrapSquare wrapText="bothSides" distT="0" distB="0" distL="0" distR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426" cy="2557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3" w:after="0" w:line="192" w:lineRule="auto"/>
        <w:ind w:left="610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Смотрите выше, введение в функцию многопользовательского доступа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7" w:line="264" w:lineRule="auto"/>
        <w:ind w:left="8"/>
        <w:rPr>
          <w:rFonts w:ascii="KaiTi" w:eastAsia="KaiTi" w:hAnsi="KaiTi" w:cs="KaiTi"/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Об устройстве</w:t>
      </w:r>
      <w:r w:rsidRPr="000675CD">
        <w:rPr>
          <w:rFonts w:ascii="KaiTi" w:eastAsia="KaiTi" w:hAnsi="KaiTi" w:cs="KaiTi"/>
          <w:color w:val="000000"/>
          <w:sz w:val="20"/>
          <w:szCs w:val="20"/>
        </w:rPr>
        <w:t>:</w:t>
      </w:r>
    </w:p>
    <w:p w:rsidR="00A57060" w:rsidRPr="000675CD" w:rsidRDefault="00BE41E3">
      <w:pPr>
        <w:spacing w:before="111" w:line="3951" w:lineRule="auto"/>
        <w:ind w:firstLine="568"/>
      </w:pPr>
      <w:r w:rsidRPr="000675CD">
        <w:rPr>
          <w:noProof/>
          <w:lang w:val="en-US" w:eastAsia="en-US"/>
        </w:rPr>
        <w:drawing>
          <wp:anchor distT="0" distB="0" distL="0" distR="0" simplePos="0" relativeHeight="251728896" behindDoc="0" locked="0" layoutInCell="1" hidden="0" allowOverlap="1">
            <wp:simplePos x="0" y="0"/>
            <wp:positionH relativeFrom="column">
              <wp:posOffset>381000</wp:posOffset>
            </wp:positionH>
            <wp:positionV relativeFrom="paragraph">
              <wp:posOffset>19050</wp:posOffset>
            </wp:positionV>
            <wp:extent cx="3393421" cy="2508454"/>
            <wp:effectExtent l="0" t="0" r="0" b="0"/>
            <wp:wrapSquare wrapText="bothSides" distT="0" distB="0" distL="0" distR="0"/>
            <wp:docPr id="111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3421" cy="2508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8" w:line="273" w:lineRule="auto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Нажмите, чтобы просмотреть информацию об устройстве ;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6" w:line="273" w:lineRule="auto"/>
        <w:ind w:left="289"/>
        <w:rPr>
          <w:color w:val="000000"/>
          <w:sz w:val="20"/>
          <w:szCs w:val="20"/>
        </w:rPr>
      </w:pPr>
      <w:r w:rsidRPr="000675CD">
        <w:rPr>
          <w:color w:val="000000"/>
          <w:sz w:val="20"/>
          <w:szCs w:val="20"/>
        </w:rPr>
        <w:t>1) Название устройства: Нажмите на него, чтобы отредактировать название устройства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" w:line="299" w:lineRule="auto"/>
        <w:ind w:left="497" w:hanging="224"/>
        <w:rPr>
          <w:color w:val="000000"/>
          <w:sz w:val="20"/>
          <w:szCs w:val="20"/>
        </w:rPr>
        <w:sectPr w:rsidR="00A57060" w:rsidRPr="000675CD" w:rsidSect="00657C82">
          <w:footerReference w:type="default" r:id="rId158"/>
          <w:pgSz w:w="15840" w:h="12240" w:orient="landscape"/>
          <w:pgMar w:top="733" w:right="1127" w:bottom="535" w:left="846" w:header="0" w:footer="411" w:gutter="0"/>
          <w:cols w:num="2" w:space="720" w:equalWidth="0">
            <w:col w:w="6883" w:space="100"/>
            <w:col w:w="6883" w:space="0"/>
          </w:cols>
        </w:sectPr>
      </w:pPr>
      <w:r w:rsidRPr="000675CD">
        <w:rPr>
          <w:color w:val="000000"/>
          <w:sz w:val="20"/>
          <w:szCs w:val="20"/>
        </w:rPr>
        <w:t>2) Сброс к заводским настройкам: Сброс к заводским настройкам приведет к удалению всех записей операций и содержимого и восстановлению заводского состояния устройства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"/>
        <w:rPr>
          <w:color w:val="000000"/>
          <w:sz w:val="36"/>
          <w:szCs w:val="36"/>
        </w:rPr>
      </w:pPr>
      <w:r w:rsidRPr="000675CD">
        <w:rPr>
          <w:color w:val="000000"/>
          <w:sz w:val="60"/>
          <w:szCs w:val="60"/>
          <w:vertAlign w:val="superscript"/>
        </w:rPr>
        <w:t>Простое устранение неполадок</w:t>
      </w:r>
    </w:p>
    <w:p w:rsidR="00A57060" w:rsidRPr="000675CD" w:rsidRDefault="00BE41E3">
      <w:pPr>
        <w:spacing w:before="52" w:line="32" w:lineRule="auto"/>
        <w:ind w:firstLine="5"/>
      </w:pPr>
      <w:r w:rsidRPr="000675CD">
        <w:rPr>
          <w:noProof/>
          <w:lang w:val="en-US" w:eastAsia="en-US"/>
        </w:rPr>
        <mc:AlternateContent>
          <mc:Choice Requires="wpg">
            <w:drawing>
              <wp:inline distT="0" distB="0" distL="114300" distR="114300">
                <wp:extent cx="2283460" cy="30480"/>
                <wp:effectExtent l="0" t="0" r="0" b="0"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9033" y="3769523"/>
                          <a:ext cx="227393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935" h="20955" extrusionOk="0">
                              <a:moveTo>
                                <a:pt x="0" y="0"/>
                              </a:moveTo>
                              <a:lnTo>
                                <a:pt x="2273300" y="0"/>
                              </a:lnTo>
                              <a:lnTo>
                                <a:pt x="2273300" y="20955"/>
                              </a:lnTo>
                              <a:lnTo>
                                <a:pt x="0" y="209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9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2283460" cy="30480"/>
                <wp:effectExtent b="0" l="0" r="0" t="0"/>
                <wp:docPr id="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3460" cy="304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9" w:line="244" w:lineRule="auto"/>
        <w:ind w:left="210"/>
        <w:rPr>
          <w:color w:val="231916"/>
          <w:sz w:val="16"/>
          <w:szCs w:val="16"/>
        </w:rPr>
      </w:pPr>
      <w:r w:rsidRPr="000675CD">
        <w:rPr>
          <w:color w:val="231916"/>
          <w:sz w:val="16"/>
          <w:szCs w:val="16"/>
        </w:rPr>
        <w:t>Прежде чем готовиться к ремонту, прочтите следующую таблицу, чтобы узнать, сможете ли вы найти причину неисправности, с которой столкнулись. Если вы уверены, что полностью следуете инструкциям на этой странице, но по-прежнему не можете устранить неисправность, обратитесь в сервисный центр для ремонта товара.</w:t>
      </w:r>
    </w:p>
    <w:p w:rsidR="00A57060" w:rsidRPr="000675CD" w:rsidRDefault="00A57060">
      <w:pPr>
        <w:spacing w:line="31" w:lineRule="auto"/>
      </w:pPr>
    </w:p>
    <w:tbl>
      <w:tblPr>
        <w:tblStyle w:val="ac"/>
        <w:tblW w:w="6482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4859"/>
      </w:tblGrid>
      <w:tr w:rsidR="00A57060" w:rsidRPr="000675CD">
        <w:trPr>
          <w:trHeight w:val="317"/>
        </w:trPr>
        <w:tc>
          <w:tcPr>
            <w:tcW w:w="6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8" w:lineRule="auto"/>
              <w:ind w:left="2738"/>
              <w:rPr>
                <w:sz w:val="18"/>
                <w:szCs w:val="18"/>
              </w:rPr>
            </w:pPr>
            <w:r w:rsidRPr="000675CD">
              <w:rPr>
                <w:color w:val="231916"/>
                <w:sz w:val="18"/>
                <w:szCs w:val="18"/>
              </w:rPr>
              <w:t>Системная ошибка</w:t>
            </w:r>
          </w:p>
        </w:tc>
      </w:tr>
      <w:tr w:rsidR="00A57060" w:rsidRPr="000675CD">
        <w:trPr>
          <w:trHeight w:val="404"/>
        </w:trPr>
        <w:tc>
          <w:tcPr>
            <w:tcW w:w="1623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before="205" w:line="196" w:lineRule="auto"/>
              <w:ind w:left="263" w:hanging="83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Событие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9" w:lineRule="auto"/>
              <w:ind w:left="1720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Решение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before="46" w:line="215" w:lineRule="auto"/>
              <w:ind w:right="60" w:firstLine="30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Нет изображения или звука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46" w:lineRule="auto"/>
              <w:ind w:left="475" w:right="652" w:firstLine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подключен ли кабель питания к настенной розетке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правильно ли подключен сигнальный кабель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41" w:lineRule="auto"/>
              <w:ind w:left="475" w:right="741" w:firstLine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включен ли выключатель питания внешнего устройства</w:t>
            </w:r>
          </w:p>
        </w:tc>
      </w:tr>
      <w:tr w:rsidR="00A57060" w:rsidRPr="000675CD">
        <w:trPr>
          <w:trHeight w:val="341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8" w:lineRule="auto"/>
              <w:ind w:left="48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Убедитесь, что аппарат не находится в режиме ожидания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before="46" w:line="195" w:lineRule="auto"/>
              <w:ind w:firstLine="45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Изображение нормальное, без звука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установлена ли минимальная громкость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отключена ли громкость</w:t>
            </w:r>
          </w:p>
        </w:tc>
      </w:tr>
      <w:tr w:rsidR="00A57060" w:rsidRPr="000675CD">
        <w:trPr>
          <w:trHeight w:val="317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9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правильно ли подключен внешний аудиосигнал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5" w:lineRule="auto"/>
              <w:ind w:firstLine="30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Нет изображения или изображение черно-белое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 и отрегулируйте настройки цвета</w:t>
            </w:r>
          </w:p>
        </w:tc>
      </w:tr>
      <w:tr w:rsidR="00A57060" w:rsidRPr="000675CD">
        <w:trPr>
          <w:trHeight w:val="146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 и отрегулируйте цветовую систему</w:t>
            </w:r>
          </w:p>
        </w:tc>
      </w:tr>
      <w:tr w:rsidR="00A57060" w:rsidRPr="000675CD">
        <w:trPr>
          <w:trHeight w:val="424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36" w:lineRule="auto"/>
              <w:ind w:left="366" w:hanging="186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Звук и изображение нарушены.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59" w:lineRule="auto"/>
              <w:ind w:left="476" w:right="608" w:hanging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Постарайтесь найти электроприборы, влияющие на работу многофункционального устройства, и держите их подальше от многофункционального устройства.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6" w:lineRule="auto"/>
              <w:ind w:left="476" w:right="818" w:hanging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Попробуйте вставить вилку сетевого адаптера многофункционального устройства в другую розетку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5" w:lineRule="auto"/>
              <w:ind w:left="181" w:hanging="1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Размытое изображение или изображение в виде снежинок.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198" w:lineRule="auto"/>
              <w:ind w:left="478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не ослаблено ли соединение сигнальной линии</w:t>
            </w:r>
          </w:p>
        </w:tc>
      </w:tr>
      <w:tr w:rsidR="00A57060" w:rsidRPr="000675CD">
        <w:trPr>
          <w:trHeight w:val="244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18" w:lineRule="auto"/>
              <w:ind w:left="477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Повторите настройку и введите микро</w:t>
            </w:r>
            <w:r w:rsidR="004F05A3" w:rsidRPr="000675CD">
              <w:rPr>
                <w:color w:val="231916"/>
                <w:sz w:val="14"/>
                <w:szCs w:val="14"/>
                <w:lang w:val="ru-RU"/>
              </w:rPr>
              <w:t>-</w:t>
            </w:r>
            <w:r w:rsidRPr="000675CD">
              <w:rPr>
                <w:color w:val="231916"/>
                <w:sz w:val="14"/>
                <w:szCs w:val="14"/>
              </w:rPr>
              <w:t>сигнал</w:t>
            </w:r>
          </w:p>
        </w:tc>
      </w:tr>
      <w:tr w:rsidR="00A57060" w:rsidRPr="000675CD">
        <w:trPr>
          <w:trHeight w:val="292"/>
        </w:trPr>
        <w:tc>
          <w:tcPr>
            <w:tcW w:w="1623" w:type="dxa"/>
            <w:vMerge w:val="restart"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before="46" w:line="215" w:lineRule="auto"/>
              <w:ind w:right="60" w:hanging="30"/>
              <w:jc w:val="center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Неисправность пульта дистанционного управления</w:t>
            </w: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46" w:lineRule="auto"/>
              <w:ind w:left="476" w:right="848" w:firstLine="1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правильно ли установлена батарея пульта дистанционного управления</w:t>
            </w:r>
          </w:p>
        </w:tc>
      </w:tr>
      <w:tr w:rsidR="00A57060" w:rsidRPr="000675CD">
        <w:trPr>
          <w:trHeight w:val="424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59" w:lineRule="auto"/>
              <w:ind w:left="480" w:right="714" w:hanging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не разрядился ли аккумулятор пульта дистанционного управления, и своевременно замените его</w:t>
            </w:r>
          </w:p>
        </w:tc>
      </w:tr>
      <w:tr w:rsidR="00A57060" w:rsidRPr="000675CD">
        <w:trPr>
          <w:trHeight w:val="317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28" w:lineRule="auto"/>
              <w:ind w:left="480" w:right="678" w:hanging="2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правильно ли установлена полярность батареи пульта дистанционного управления</w:t>
            </w:r>
          </w:p>
        </w:tc>
      </w:tr>
      <w:tr w:rsidR="00A57060" w:rsidRPr="000675CD">
        <w:trPr>
          <w:trHeight w:val="305"/>
        </w:trPr>
        <w:tc>
          <w:tcPr>
            <w:tcW w:w="1623" w:type="dxa"/>
            <w:vMerge/>
            <w:tcBorders>
              <w:bottom w:val="single" w:sz="8" w:space="0" w:color="000000"/>
            </w:tcBorders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A57060">
            <w:pPr>
              <w:widowControl w:val="0"/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4859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A57060" w:rsidRPr="000675CD" w:rsidRDefault="00BE41E3">
            <w:pPr>
              <w:spacing w:after="0" w:line="246" w:lineRule="auto"/>
              <w:ind w:left="467" w:right="382" w:firstLine="5"/>
              <w:rPr>
                <w:sz w:val="14"/>
                <w:szCs w:val="14"/>
              </w:rPr>
            </w:pPr>
            <w:r w:rsidRPr="000675CD">
              <w:rPr>
                <w:color w:val="231916"/>
                <w:sz w:val="14"/>
                <w:szCs w:val="14"/>
              </w:rPr>
              <w:t>Проверьте, нет ли посторонних предметов, препятствующих выходу сигнала с пульта дистанционного управления</w:t>
            </w:r>
          </w:p>
        </w:tc>
      </w:tr>
    </w:tbl>
    <w:p w:rsidR="00A57060" w:rsidRPr="000675CD" w:rsidRDefault="00A57060">
      <w:pPr>
        <w:spacing w:line="14" w:lineRule="auto"/>
        <w:rPr>
          <w:color w:val="231916"/>
          <w:sz w:val="16"/>
          <w:szCs w:val="16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</w:pPr>
      <w:r w:rsidRPr="000675CD">
        <w:br w:type="column"/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04" w:line="196" w:lineRule="auto"/>
        <w:rPr>
          <w:color w:val="000000"/>
          <w:sz w:val="36"/>
          <w:szCs w:val="36"/>
        </w:rPr>
      </w:pPr>
      <w:r w:rsidRPr="000675CD">
        <w:rPr>
          <w:color w:val="000000"/>
          <w:sz w:val="36"/>
          <w:szCs w:val="36"/>
          <w:u w:val="single"/>
        </w:rPr>
        <w:t>Уход и ремонт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81" w:line="198" w:lineRule="auto"/>
        <w:ind w:left="15"/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1" w:line="198" w:lineRule="auto"/>
        <w:ind w:left="15"/>
        <w:rPr>
          <w:color w:val="231916"/>
          <w:sz w:val="28"/>
          <w:szCs w:val="28"/>
        </w:rPr>
      </w:pPr>
      <w:r w:rsidRPr="000675CD">
        <w:rPr>
          <w:color w:val="231916"/>
          <w:sz w:val="28"/>
          <w:szCs w:val="28"/>
        </w:rPr>
        <w:t>Важность технического обслуживания:</w:t>
      </w:r>
    </w:p>
    <w:p w:rsidR="00A57060" w:rsidRPr="000675CD" w:rsidRDefault="00BE41E3">
      <w:pPr>
        <w:widowControl w:val="0"/>
        <w:spacing w:before="19" w:after="0" w:line="276" w:lineRule="auto"/>
        <w:ind w:left="283" w:right="375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Уход и ремонт могут предотвратить превращение небольших неполадок в большие проблемы и обеспечить безопасность устройства.</w:t>
      </w:r>
    </w:p>
    <w:p w:rsidR="00A57060" w:rsidRPr="000675CD" w:rsidRDefault="00BE41E3">
      <w:pPr>
        <w:widowControl w:val="0"/>
        <w:spacing w:before="117" w:after="0" w:line="263" w:lineRule="auto"/>
        <w:ind w:left="283" w:right="20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Уход и ремонт позволяют максимально повысить производительность устройства и продлить срок его службы.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81" w:line="198" w:lineRule="auto"/>
        <w:ind w:left="15"/>
        <w:rPr>
          <w:color w:val="231916"/>
          <w:sz w:val="28"/>
          <w:szCs w:val="28"/>
        </w:rPr>
      </w:pPr>
    </w:p>
    <w:p w:rsidR="00A57060" w:rsidRPr="000675CD" w:rsidRDefault="00BE41E3">
      <w:pPr>
        <w:widowControl w:val="0"/>
        <w:spacing w:before="19" w:after="0" w:line="195" w:lineRule="auto"/>
        <w:ind w:left="20"/>
        <w:rPr>
          <w:sz w:val="28"/>
          <w:szCs w:val="28"/>
        </w:rPr>
      </w:pPr>
      <w:r w:rsidRPr="000675CD">
        <w:rPr>
          <w:color w:val="231916"/>
          <w:sz w:val="28"/>
          <w:szCs w:val="28"/>
        </w:rPr>
        <w:t>Инструменты для ухода и ремонта:</w:t>
      </w:r>
    </w:p>
    <w:p w:rsidR="00A57060" w:rsidRPr="000675CD" w:rsidRDefault="00BE41E3">
      <w:pPr>
        <w:widowControl w:val="0"/>
        <w:spacing w:before="160" w:after="0" w:line="305" w:lineRule="auto"/>
        <w:ind w:left="283" w:right="20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Чистая тряпка без ворса, например тряпка для удаления пыли.  Средства для чистки, такие как промышленный спирт.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81" w:line="198" w:lineRule="auto"/>
        <w:ind w:left="15"/>
        <w:rPr>
          <w:color w:val="231916"/>
          <w:sz w:val="28"/>
          <w:szCs w:val="28"/>
        </w:rPr>
      </w:pPr>
    </w:p>
    <w:p w:rsidR="00A57060" w:rsidRPr="000675CD" w:rsidRDefault="00BE41E3">
      <w:pPr>
        <w:widowControl w:val="0"/>
        <w:spacing w:before="19" w:after="0" w:line="195" w:lineRule="auto"/>
        <w:ind w:left="20"/>
        <w:rPr>
          <w:sz w:val="28"/>
          <w:szCs w:val="28"/>
        </w:rPr>
      </w:pPr>
      <w:r w:rsidRPr="000675CD">
        <w:rPr>
          <w:color w:val="231916"/>
          <w:sz w:val="28"/>
          <w:szCs w:val="28"/>
        </w:rPr>
        <w:t>Меры по уходу и ремонту:</w:t>
      </w:r>
    </w:p>
    <w:p w:rsidR="00A57060" w:rsidRPr="000675CD" w:rsidRDefault="00BE41E3">
      <w:pPr>
        <w:widowControl w:val="0"/>
        <w:spacing w:before="272" w:after="0" w:line="242" w:lineRule="auto"/>
        <w:ind w:left="231" w:right="472" w:firstLine="7"/>
        <w:jc w:val="both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Перед началом ухода и ремонта выключите всю машину, отключите выключатель ввода-вывода питания и отсоедините кабель питания от розетки, чтобы обеспечить свою безопасность.</w:t>
      </w:r>
    </w:p>
    <w:p w:rsidR="00A57060" w:rsidRPr="000675CD" w:rsidRDefault="00BE41E3">
      <w:pPr>
        <w:widowControl w:val="0"/>
        <w:spacing w:before="93" w:after="0" w:line="276" w:lineRule="auto"/>
        <w:ind w:left="226" w:right="753" w:firstLine="7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Смочите ткань в моющем средстве и скрутите ее до полу</w:t>
      </w:r>
      <w:r w:rsidR="004F05A3" w:rsidRPr="000675CD">
        <w:rPr>
          <w:color w:val="231916"/>
          <w:sz w:val="20"/>
          <w:szCs w:val="20"/>
          <w:lang w:val="ru-RU"/>
        </w:rPr>
        <w:t>-</w:t>
      </w:r>
      <w:r w:rsidRPr="000675CD">
        <w:rPr>
          <w:color w:val="231916"/>
          <w:sz w:val="20"/>
          <w:szCs w:val="20"/>
        </w:rPr>
        <w:t>сухости, не допуская попадания воды.</w:t>
      </w:r>
    </w:p>
    <w:p w:rsidR="00A57060" w:rsidRPr="000675CD" w:rsidRDefault="00BE41E3">
      <w:pPr>
        <w:widowControl w:val="0"/>
        <w:spacing w:before="74" w:after="0" w:line="296" w:lineRule="auto"/>
        <w:ind w:left="232" w:right="20" w:hanging="3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Протрите пыль с поверхности защитного стекла экрана и рамы всего устройства.</w:t>
      </w:r>
    </w:p>
    <w:p w:rsidR="00A57060" w:rsidRPr="000675CD" w:rsidRDefault="00BE41E3">
      <w:pPr>
        <w:widowControl w:val="0"/>
        <w:spacing w:before="106" w:after="0" w:line="276" w:lineRule="auto"/>
        <w:ind w:left="238" w:right="387" w:hanging="10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Протрите 2-3 раза, предпочтительно новой чистой тканью, чтобы высушить остатки моющего средства.</w:t>
      </w:r>
    </w:p>
    <w:p w:rsidR="00A57060" w:rsidRPr="000675CD" w:rsidRDefault="00BE41E3">
      <w:pPr>
        <w:widowControl w:val="0"/>
        <w:spacing w:before="113" w:after="0" w:line="276" w:lineRule="auto"/>
        <w:ind w:left="228" w:right="119" w:hanging="13"/>
        <w:rPr>
          <w:sz w:val="20"/>
          <w:szCs w:val="20"/>
        </w:rPr>
      </w:pPr>
      <w:r w:rsidRPr="000675CD">
        <w:rPr>
          <w:color w:val="231916"/>
          <w:sz w:val="20"/>
          <w:szCs w:val="20"/>
        </w:rPr>
        <w:t>После завершения очистки резервное устройство можно использовать в обычном режиме после естественного высыхания воды.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before="81" w:line="198" w:lineRule="auto"/>
        <w:ind w:left="15"/>
        <w:rPr>
          <w:color w:val="231916"/>
          <w:sz w:val="28"/>
          <w:szCs w:val="28"/>
        </w:rPr>
        <w:sectPr w:rsidR="00A57060" w:rsidRPr="000675CD" w:rsidSect="00657C82">
          <w:footerReference w:type="default" r:id="rId160"/>
          <w:pgSz w:w="15840" w:h="12240" w:orient="landscape"/>
          <w:pgMar w:top="639" w:right="795" w:bottom="535" w:left="845" w:header="0" w:footer="412" w:gutter="0"/>
          <w:cols w:num="2" w:space="720" w:equalWidth="0">
            <w:col w:w="7050" w:space="100"/>
            <w:col w:w="7050" w:space="0"/>
          </w:cols>
        </w:sectPr>
      </w:pPr>
    </w:p>
    <w:p w:rsidR="00A57060" w:rsidRPr="000675CD" w:rsidRDefault="00A57060">
      <w:pPr>
        <w:spacing w:line="31" w:lineRule="auto"/>
      </w:pP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color w:val="000000"/>
          <w:sz w:val="2"/>
          <w:szCs w:val="2"/>
        </w:rPr>
        <w:sectPr w:rsidR="00A57060" w:rsidRPr="000675CD" w:rsidSect="00657C82">
          <w:type w:val="continuous"/>
          <w:pgSz w:w="15840" w:h="12240" w:orient="landscape"/>
          <w:pgMar w:top="639" w:right="795" w:bottom="535" w:left="845" w:header="0" w:footer="412" w:gutter="0"/>
          <w:cols w:space="720"/>
        </w:sect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44" w:right="5184"/>
        <w:rPr>
          <w:color w:val="000000"/>
          <w:sz w:val="36"/>
          <w:szCs w:val="36"/>
        </w:rPr>
      </w:pPr>
      <w:bookmarkStart w:id="4" w:name="3znysh7" w:colFirst="0" w:colLast="0"/>
      <w:bookmarkEnd w:id="4"/>
      <w:r w:rsidRPr="000675CD">
        <w:rPr>
          <w:color w:val="231916"/>
          <w:sz w:val="60"/>
          <w:szCs w:val="60"/>
          <w:vertAlign w:val="superscript"/>
        </w:rPr>
        <w:t>Сформируйте хорошие привычки использования устройства.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118" w:line="238" w:lineRule="auto"/>
        <w:ind w:left="226" w:right="518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Когда аппарат не используется, выключите переключатель ввода-вывода или отсоедините кабель питания переменного тока.  Если вы не используете машину в течение длительного времени, заверните ее в защитный чехол и храните в сухом и прохладном месте.</w:t>
      </w:r>
    </w:p>
    <w:p w:rsidR="00A57060" w:rsidRPr="000675CD" w:rsidRDefault="00BE41E3">
      <w:pPr>
        <w:spacing w:line="3374" w:lineRule="auto"/>
        <w:ind w:right="5184" w:firstLine="34"/>
      </w:pPr>
      <w:r w:rsidRPr="000675CD">
        <w:rPr>
          <w:noProof/>
          <w:lang w:val="en-US" w:eastAsia="en-US"/>
        </w:rPr>
        <w:drawing>
          <wp:anchor distT="0" distB="0" distL="0" distR="0" simplePos="0" relativeHeight="251729920" behindDoc="0" locked="0" layoutInCell="1" hidden="0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4045982" cy="2142745"/>
            <wp:effectExtent l="0" t="0" r="0" b="0"/>
            <wp:wrapSquare wrapText="bothSides" distT="0" distB="0" distL="0" distR="0"/>
            <wp:docPr id="115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982" cy="2142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21" w:right="5184"/>
        <w:rPr>
          <w:color w:val="000000"/>
          <w:sz w:val="28"/>
          <w:szCs w:val="28"/>
        </w:rPr>
      </w:pPr>
      <w:r w:rsidRPr="000675CD">
        <w:rPr>
          <w:color w:val="231916"/>
          <w:sz w:val="28"/>
          <w:szCs w:val="28"/>
        </w:rPr>
        <w:t xml:space="preserve">Название и содержание токсичных и опасных 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after="0"/>
        <w:ind w:left="9" w:right="5184"/>
        <w:rPr>
          <w:color w:val="000000"/>
          <w:sz w:val="28"/>
          <w:szCs w:val="28"/>
        </w:rPr>
      </w:pPr>
      <w:r w:rsidRPr="000675CD">
        <w:rPr>
          <w:color w:val="231916"/>
          <w:sz w:val="28"/>
          <w:szCs w:val="28"/>
        </w:rPr>
        <w:t>веществ или элементов в товаре: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274" w:after="0" w:line="239" w:lineRule="auto"/>
        <w:ind w:left="402" w:right="518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0: Указывает, что содержание этого токсичного и опасного вещества во всех однородных материалах этой детали ниже предельного требования SJ/T11363-2006.</w:t>
      </w: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46" w:after="0" w:line="227" w:lineRule="auto"/>
        <w:ind w:left="395" w:right="518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X: Указывает, что содержание токсичного и опасного вещества, по крайней мере, в определенном однородном материале детали, превышает предельное требование SJ/T11363-2006.</w:t>
      </w:r>
    </w:p>
    <w:p w:rsidR="00A57060" w:rsidRPr="000675CD" w:rsidRDefault="00A57060">
      <w:pPr>
        <w:pBdr>
          <w:top w:val="nil"/>
          <w:left w:val="nil"/>
          <w:bottom w:val="nil"/>
          <w:right w:val="nil"/>
          <w:between w:val="nil"/>
        </w:pBdr>
        <w:spacing w:after="0" w:line="429" w:lineRule="auto"/>
        <w:ind w:right="5184"/>
        <w:rPr>
          <w:color w:val="000000"/>
        </w:rPr>
      </w:pPr>
    </w:p>
    <w:p w:rsidR="00A57060" w:rsidRPr="000675CD" w:rsidRDefault="00BE41E3">
      <w:pPr>
        <w:pBdr>
          <w:top w:val="nil"/>
          <w:left w:val="nil"/>
          <w:bottom w:val="nil"/>
          <w:right w:val="nil"/>
          <w:between w:val="nil"/>
        </w:pBdr>
        <w:spacing w:before="81" w:after="0" w:line="196" w:lineRule="auto"/>
        <w:ind w:right="5184"/>
        <w:rPr>
          <w:color w:val="000000"/>
          <w:sz w:val="28"/>
          <w:szCs w:val="28"/>
        </w:rPr>
      </w:pPr>
      <w:r w:rsidRPr="000675CD">
        <w:rPr>
          <w:color w:val="231916"/>
          <w:sz w:val="28"/>
          <w:szCs w:val="28"/>
        </w:rPr>
        <w:t>Техническое описание:</w:t>
      </w:r>
    </w:p>
    <w:p w:rsidR="00A57060" w:rsidRDefault="00BE41E3">
      <w:pPr>
        <w:pBdr>
          <w:top w:val="nil"/>
          <w:left w:val="nil"/>
          <w:bottom w:val="nil"/>
          <w:right w:val="nil"/>
          <w:between w:val="nil"/>
        </w:pBdr>
        <w:spacing w:before="192" w:after="0" w:line="219" w:lineRule="auto"/>
        <w:ind w:left="399" w:right="5184"/>
        <w:rPr>
          <w:color w:val="000000"/>
          <w:sz w:val="16"/>
          <w:szCs w:val="16"/>
        </w:rPr>
      </w:pPr>
      <w:r w:rsidRPr="000675CD">
        <w:rPr>
          <w:color w:val="231916"/>
          <w:sz w:val="16"/>
          <w:szCs w:val="16"/>
        </w:rPr>
        <w:t>Детали конструкции оборудования, детали, отлитые под давлением, разъемы и большинство электронных деталей этого устройства соответствуют требованиям директив Китая и ЕС RoHS.  Лишь некоторые детали из-за глобальных технических ограничений и того факта, что это может повлиять на надежность продукта, пока не заменены нетоксичными и безвредными веществами или элементами.  Однако потребители должны быть уверены, что при нормальных условиях использования это не причинит вреда здоровью пользователей.</w:t>
      </w:r>
    </w:p>
    <w:sectPr w:rsidR="00A57060">
      <w:footerReference w:type="default" r:id="rId162"/>
      <w:pgSz w:w="15840" w:h="12240" w:orient="landscape"/>
      <w:pgMar w:top="635" w:right="2432" w:bottom="535" w:left="850" w:header="0" w:footer="4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E86" w:rsidRDefault="00A45E86">
      <w:pPr>
        <w:spacing w:after="0"/>
      </w:pPr>
      <w:r>
        <w:separator/>
      </w:r>
    </w:p>
  </w:endnote>
  <w:endnote w:type="continuationSeparator" w:id="0">
    <w:p w:rsidR="00A45E86" w:rsidRDefault="00A45E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KaiTi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pBdr>
        <w:top w:val="nil"/>
        <w:left w:val="nil"/>
        <w:bottom w:val="nil"/>
        <w:right w:val="nil"/>
        <w:between w:val="nil"/>
      </w:pBdr>
      <w:spacing w:line="187" w:lineRule="auto"/>
      <w:ind w:left="2905"/>
      <w:rPr>
        <w:color w:val="000000"/>
        <w:sz w:val="12"/>
        <w:szCs w:val="12"/>
      </w:rPr>
    </w:pPr>
    <w:r>
      <w:rPr>
        <w:color w:val="000000"/>
        <w:sz w:val="12"/>
        <w:szCs w:val="12"/>
      </w:rPr>
      <w:t>1                                                                                                                                                                                                                                                       2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46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 xml:space="preserve">21                                                                                                                                      </w:t>
    </w:r>
    <w:hyperlink w:anchor="gjdgxs">
      <w:r>
        <w:rPr>
          <w:rFonts w:ascii="KaiTi" w:eastAsia="KaiTi" w:hAnsi="KaiTi" w:cs="KaiTi"/>
          <w:sz w:val="12"/>
          <w:szCs w:val="12"/>
        </w:rPr>
        <w:t>22</w:t>
      </w:r>
    </w:hyperlink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95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 xml:space="preserve">23                                                                                                                                      </w:t>
    </w:r>
    <w:hyperlink w:anchor="30j0zll">
      <w:r>
        <w:rPr>
          <w:rFonts w:ascii="KaiTi" w:eastAsia="KaiTi" w:hAnsi="KaiTi" w:cs="KaiTi"/>
          <w:sz w:val="12"/>
          <w:szCs w:val="12"/>
        </w:rPr>
        <w:t>24</w:t>
      </w:r>
    </w:hyperlink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95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 xml:space="preserve">25                                                                                                                                      </w:t>
    </w:r>
    <w:hyperlink w:anchor="1fob9te">
      <w:r>
        <w:rPr>
          <w:rFonts w:ascii="KaiTi" w:eastAsia="KaiTi" w:hAnsi="KaiTi" w:cs="KaiTi"/>
          <w:sz w:val="12"/>
          <w:szCs w:val="12"/>
        </w:rPr>
        <w:t>26</w:t>
      </w:r>
    </w:hyperlink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5" w:lineRule="auto"/>
      <w:ind w:left="2895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 xml:space="preserve">27                                                                                                                                      </w:t>
    </w:r>
    <w:hyperlink w:anchor="3znysh7">
      <w:r>
        <w:rPr>
          <w:rFonts w:ascii="KaiTi" w:eastAsia="KaiTi" w:hAnsi="KaiTi" w:cs="KaiTi"/>
          <w:sz w:val="12"/>
          <w:szCs w:val="12"/>
        </w:rPr>
        <w:t>28</w:t>
      </w:r>
    </w:hyperlink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3" w:lineRule="auto"/>
      <w:ind w:left="2895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29                                                                                                                                       30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96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31                                                                                                                                       32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97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33                                                                                                                                       34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24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35                                                                                                                                       36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896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37                                                                                                                                       38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3" w:lineRule="auto"/>
      <w:ind w:left="2896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39                                                                                                                                     40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pBdr>
        <w:top w:val="nil"/>
        <w:left w:val="nil"/>
        <w:bottom w:val="nil"/>
        <w:right w:val="nil"/>
        <w:between w:val="nil"/>
      </w:pBdr>
      <w:spacing w:line="186" w:lineRule="auto"/>
      <w:ind w:left="3003"/>
      <w:rPr>
        <w:color w:val="000000"/>
        <w:sz w:val="12"/>
        <w:szCs w:val="12"/>
      </w:rPr>
    </w:pPr>
    <w:r>
      <w:rPr>
        <w:color w:val="000000"/>
        <w:sz w:val="12"/>
        <w:szCs w:val="12"/>
      </w:rPr>
      <w:t>3                                                                                                                                                                                                                                                        4</w: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950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41                                                                                                                                        42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5" w:lineRule="auto"/>
      <w:ind w:left="2811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43                                                                                                                                        44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897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45                                                                                                                                        46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898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47                                                                                                                                        48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5" w:lineRule="auto"/>
      <w:ind w:left="2893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49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882"/>
      <w:rPr>
        <w:rFonts w:ascii="NSimSun" w:eastAsia="NSimSun" w:hAnsi="NSimSun" w:cs="NSimSun"/>
        <w:sz w:val="12"/>
        <w:szCs w:val="12"/>
      </w:rPr>
    </w:pPr>
    <w:r>
      <w:rPr>
        <w:rFonts w:ascii="NSimSun" w:eastAsia="NSimSun" w:hAnsi="NSimSun" w:cs="NSimSun"/>
        <w:sz w:val="12"/>
        <w:szCs w:val="12"/>
      </w:rPr>
      <w:t>5                                                                                                                                         6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3" w:lineRule="auto"/>
      <w:ind w:left="2893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9                                                                                                                                           10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6" w:lineRule="auto"/>
      <w:ind w:left="2903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11                                                                                                                                        12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5" w:lineRule="auto"/>
      <w:ind w:left="2903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13                                                                                                                                        14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903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15                                                                                                                                        16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896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17                                                                                                                                        18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BE41E3">
    <w:pPr>
      <w:spacing w:line="174" w:lineRule="auto"/>
      <w:ind w:left="2910"/>
      <w:rPr>
        <w:rFonts w:ascii="KaiTi" w:eastAsia="KaiTi" w:hAnsi="KaiTi" w:cs="KaiTi"/>
        <w:sz w:val="12"/>
        <w:szCs w:val="12"/>
      </w:rPr>
    </w:pPr>
    <w:r>
      <w:rPr>
        <w:rFonts w:ascii="KaiTi" w:eastAsia="KaiTi" w:hAnsi="KaiTi" w:cs="KaiTi"/>
        <w:sz w:val="12"/>
        <w:szCs w:val="12"/>
      </w:rPr>
      <w:t>19                                                                                                                                          20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E86" w:rsidRDefault="00A45E86">
      <w:pPr>
        <w:spacing w:after="0"/>
      </w:pPr>
      <w:r>
        <w:separator/>
      </w:r>
    </w:p>
  </w:footnote>
  <w:footnote w:type="continuationSeparator" w:id="0">
    <w:p w:rsidR="00A45E86" w:rsidRDefault="00A45E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60" w:rsidRDefault="00A570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C0ABA"/>
    <w:multiLevelType w:val="multilevel"/>
    <w:tmpl w:val="73C61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DB0348"/>
    <w:multiLevelType w:val="multilevel"/>
    <w:tmpl w:val="38FC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9C0340"/>
    <w:multiLevelType w:val="multilevel"/>
    <w:tmpl w:val="CEF64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6922A7"/>
    <w:multiLevelType w:val="hybridMultilevel"/>
    <w:tmpl w:val="147C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F0F7B"/>
    <w:multiLevelType w:val="multilevel"/>
    <w:tmpl w:val="2AFE9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C510A4"/>
    <w:multiLevelType w:val="multilevel"/>
    <w:tmpl w:val="0DDAC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AAC05F2"/>
    <w:multiLevelType w:val="multilevel"/>
    <w:tmpl w:val="7DCC62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60"/>
    <w:rsid w:val="0005666B"/>
    <w:rsid w:val="000675CD"/>
    <w:rsid w:val="000D42B1"/>
    <w:rsid w:val="001F1D8C"/>
    <w:rsid w:val="004150C5"/>
    <w:rsid w:val="004F05A3"/>
    <w:rsid w:val="00576746"/>
    <w:rsid w:val="005C5C20"/>
    <w:rsid w:val="00657C82"/>
    <w:rsid w:val="007A5DEB"/>
    <w:rsid w:val="007B1831"/>
    <w:rsid w:val="00A45E86"/>
    <w:rsid w:val="00A57060"/>
    <w:rsid w:val="00BE41E3"/>
    <w:rsid w:val="00D04694"/>
    <w:rsid w:val="00E4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B91C"/>
  <w15:docId w15:val="{7B4BA867-2E2C-BD4B-B82D-0C4FEA81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1"/>
        <w:szCs w:val="21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List Paragraph"/>
    <w:basedOn w:val="a"/>
    <w:uiPriority w:val="34"/>
    <w:qFormat/>
    <w:rsid w:val="004150C5"/>
    <w:pPr>
      <w:ind w:left="720"/>
      <w:contextualSpacing/>
    </w:pPr>
  </w:style>
  <w:style w:type="paragraph" w:styleId="ae">
    <w:name w:val="No Spacing"/>
    <w:uiPriority w:val="1"/>
    <w:qFormat/>
    <w:rsid w:val="0005666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95.png"/><Relationship Id="rId21" Type="http://schemas.openxmlformats.org/officeDocument/2006/relationships/footer" Target="footer3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footer" Target="footer9.xml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9.jpg"/><Relationship Id="rId133" Type="http://schemas.openxmlformats.org/officeDocument/2006/relationships/image" Target="media/image110.jpg"/><Relationship Id="rId138" Type="http://schemas.openxmlformats.org/officeDocument/2006/relationships/image" Target="media/image113.png"/><Relationship Id="rId154" Type="http://schemas.openxmlformats.org/officeDocument/2006/relationships/image" Target="media/image126.png"/><Relationship Id="rId159" Type="http://schemas.openxmlformats.org/officeDocument/2006/relationships/image" Target="media/image950.png"/><Relationship Id="rId16" Type="http://schemas.openxmlformats.org/officeDocument/2006/relationships/image" Target="media/image63.png"/><Relationship Id="rId107" Type="http://schemas.openxmlformats.org/officeDocument/2006/relationships/image" Target="media/image84.jpg"/><Relationship Id="rId11" Type="http://schemas.openxmlformats.org/officeDocument/2006/relationships/image" Target="media/image64.png"/><Relationship Id="rId32" Type="http://schemas.openxmlformats.org/officeDocument/2006/relationships/footer" Target="footer4.xml"/><Relationship Id="rId37" Type="http://schemas.openxmlformats.org/officeDocument/2006/relationships/image" Target="media/image21.png"/><Relationship Id="rId53" Type="http://schemas.openxmlformats.org/officeDocument/2006/relationships/image" Target="media/image34.png"/><Relationship Id="rId58" Type="http://schemas.openxmlformats.org/officeDocument/2006/relationships/image" Target="media/image131.png"/><Relationship Id="rId74" Type="http://schemas.openxmlformats.org/officeDocument/2006/relationships/image" Target="media/image51.png"/><Relationship Id="rId79" Type="http://schemas.openxmlformats.org/officeDocument/2006/relationships/image" Target="media/image56.jpg"/><Relationship Id="rId102" Type="http://schemas.openxmlformats.org/officeDocument/2006/relationships/image" Target="media/image79.jpg"/><Relationship Id="rId123" Type="http://schemas.openxmlformats.org/officeDocument/2006/relationships/image" Target="media/image101.jpg"/><Relationship Id="rId128" Type="http://schemas.openxmlformats.org/officeDocument/2006/relationships/image" Target="media/image105.png"/><Relationship Id="rId144" Type="http://schemas.openxmlformats.org/officeDocument/2006/relationships/image" Target="media/image118.png"/><Relationship Id="rId149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67.png"/><Relationship Id="rId95" Type="http://schemas.openxmlformats.org/officeDocument/2006/relationships/image" Target="media/image72.jpg"/><Relationship Id="rId160" Type="http://schemas.openxmlformats.org/officeDocument/2006/relationships/footer" Target="footer2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5.png"/><Relationship Id="rId48" Type="http://schemas.openxmlformats.org/officeDocument/2006/relationships/footer" Target="footer7.xml"/><Relationship Id="rId64" Type="http://schemas.openxmlformats.org/officeDocument/2006/relationships/image" Target="media/image42.png"/><Relationship Id="rId69" Type="http://schemas.openxmlformats.org/officeDocument/2006/relationships/footer" Target="footer10.xml"/><Relationship Id="rId113" Type="http://schemas.openxmlformats.org/officeDocument/2006/relationships/image" Target="media/image90.png"/><Relationship Id="rId118" Type="http://schemas.openxmlformats.org/officeDocument/2006/relationships/image" Target="media/image97.png"/><Relationship Id="rId134" Type="http://schemas.openxmlformats.org/officeDocument/2006/relationships/footer" Target="footer16.xml"/><Relationship Id="rId139" Type="http://schemas.openxmlformats.org/officeDocument/2006/relationships/image" Target="media/image114.png"/><Relationship Id="rId80" Type="http://schemas.openxmlformats.org/officeDocument/2006/relationships/image" Target="media/image57.jpg"/><Relationship Id="rId85" Type="http://schemas.openxmlformats.org/officeDocument/2006/relationships/footer" Target="footer11.xml"/><Relationship Id="rId150" Type="http://schemas.openxmlformats.org/officeDocument/2006/relationships/image" Target="media/image123.png"/><Relationship Id="rId155" Type="http://schemas.openxmlformats.org/officeDocument/2006/relationships/footer" Target="footer21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33" Type="http://schemas.openxmlformats.org/officeDocument/2006/relationships/image" Target="media/image18.png"/><Relationship Id="rId38" Type="http://schemas.openxmlformats.org/officeDocument/2006/relationships/image" Target="media/image96.png"/><Relationship Id="rId59" Type="http://schemas.openxmlformats.org/officeDocument/2006/relationships/image" Target="media/image38.png"/><Relationship Id="rId103" Type="http://schemas.openxmlformats.org/officeDocument/2006/relationships/image" Target="media/image80.png"/><Relationship Id="rId108" Type="http://schemas.openxmlformats.org/officeDocument/2006/relationships/image" Target="media/image85.jpg"/><Relationship Id="rId124" Type="http://schemas.openxmlformats.org/officeDocument/2006/relationships/image" Target="media/image102.png"/><Relationship Id="rId129" Type="http://schemas.openxmlformats.org/officeDocument/2006/relationships/image" Target="media/image106.png"/><Relationship Id="rId54" Type="http://schemas.openxmlformats.org/officeDocument/2006/relationships/image" Target="media/image35.png"/><Relationship Id="rId70" Type="http://schemas.openxmlformats.org/officeDocument/2006/relationships/image" Target="media/image47.jpg"/><Relationship Id="rId75" Type="http://schemas.openxmlformats.org/officeDocument/2006/relationships/image" Target="media/image52.png"/><Relationship Id="rId91" Type="http://schemas.openxmlformats.org/officeDocument/2006/relationships/image" Target="media/image68.png"/><Relationship Id="rId96" Type="http://schemas.openxmlformats.org/officeDocument/2006/relationships/image" Target="media/image73.jpg"/><Relationship Id="rId140" Type="http://schemas.openxmlformats.org/officeDocument/2006/relationships/image" Target="media/image115.png"/><Relationship Id="rId145" Type="http://schemas.openxmlformats.org/officeDocument/2006/relationships/image" Target="media/image119.png"/><Relationship Id="rId161" Type="http://schemas.openxmlformats.org/officeDocument/2006/relationships/image" Target="media/image1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5.xml"/><Relationship Id="rId49" Type="http://schemas.openxmlformats.org/officeDocument/2006/relationships/image" Target="media/image30.png"/><Relationship Id="rId57" Type="http://schemas.openxmlformats.org/officeDocument/2006/relationships/image" Target="media/image37.jpg"/><Relationship Id="rId106" Type="http://schemas.openxmlformats.org/officeDocument/2006/relationships/image" Target="media/image83.jpg"/><Relationship Id="rId114" Type="http://schemas.openxmlformats.org/officeDocument/2006/relationships/footer" Target="footer13.xml"/><Relationship Id="rId119" Type="http://schemas.openxmlformats.org/officeDocument/2006/relationships/footer" Target="footer14.xml"/><Relationship Id="rId127" Type="http://schemas.openxmlformats.org/officeDocument/2006/relationships/image" Target="media/image104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jpg"/><Relationship Id="rId81" Type="http://schemas.openxmlformats.org/officeDocument/2006/relationships/image" Target="media/image58.jpg"/><Relationship Id="rId86" Type="http://schemas.openxmlformats.org/officeDocument/2006/relationships/footer" Target="footer12.xml"/><Relationship Id="rId94" Type="http://schemas.openxmlformats.org/officeDocument/2006/relationships/image" Target="media/image71.jpg"/><Relationship Id="rId99" Type="http://schemas.openxmlformats.org/officeDocument/2006/relationships/image" Target="media/image76.jpg"/><Relationship Id="rId101" Type="http://schemas.openxmlformats.org/officeDocument/2006/relationships/image" Target="media/image78.png"/><Relationship Id="rId122" Type="http://schemas.openxmlformats.org/officeDocument/2006/relationships/image" Target="media/image100.png"/><Relationship Id="rId130" Type="http://schemas.openxmlformats.org/officeDocument/2006/relationships/image" Target="media/image107.png"/><Relationship Id="rId135" Type="http://schemas.openxmlformats.org/officeDocument/2006/relationships/image" Target="media/image111.png"/><Relationship Id="rId143" Type="http://schemas.openxmlformats.org/officeDocument/2006/relationships/footer" Target="footer18.xml"/><Relationship Id="rId148" Type="http://schemas.openxmlformats.org/officeDocument/2006/relationships/image" Target="media/image121.png"/><Relationship Id="rId151" Type="http://schemas.openxmlformats.org/officeDocument/2006/relationships/footer" Target="footer20.xml"/><Relationship Id="rId156" Type="http://schemas.openxmlformats.org/officeDocument/2006/relationships/image" Target="media/image127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93.png"/><Relationship Id="rId13" Type="http://schemas.openxmlformats.org/officeDocument/2006/relationships/image" Target="media/image94.png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109" Type="http://schemas.openxmlformats.org/officeDocument/2006/relationships/image" Target="media/image86.jpg"/><Relationship Id="rId34" Type="http://schemas.openxmlformats.org/officeDocument/2006/relationships/image" Target="media/image19.png"/><Relationship Id="rId50" Type="http://schemas.openxmlformats.org/officeDocument/2006/relationships/image" Target="media/image31.jpg"/><Relationship Id="rId55" Type="http://schemas.openxmlformats.org/officeDocument/2006/relationships/footer" Target="footer8.xml"/><Relationship Id="rId76" Type="http://schemas.openxmlformats.org/officeDocument/2006/relationships/image" Target="media/image53.jpg"/><Relationship Id="rId97" Type="http://schemas.openxmlformats.org/officeDocument/2006/relationships/image" Target="media/image74.jpg"/><Relationship Id="rId104" Type="http://schemas.openxmlformats.org/officeDocument/2006/relationships/image" Target="media/image81.jp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6.png"/><Relationship Id="rId146" Type="http://schemas.openxmlformats.org/officeDocument/2006/relationships/image" Target="media/image120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162" Type="http://schemas.openxmlformats.org/officeDocument/2006/relationships/footer" Target="footer24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footer" Target="footer6.xml"/><Relationship Id="rId45" Type="http://schemas.openxmlformats.org/officeDocument/2006/relationships/image" Target="media/image27.png"/><Relationship Id="rId66" Type="http://schemas.openxmlformats.org/officeDocument/2006/relationships/image" Target="media/image44.png"/><Relationship Id="rId87" Type="http://schemas.openxmlformats.org/officeDocument/2006/relationships/image" Target="media/image62.png"/><Relationship Id="rId110" Type="http://schemas.openxmlformats.org/officeDocument/2006/relationships/image" Target="media/image87.jpg"/><Relationship Id="rId115" Type="http://schemas.openxmlformats.org/officeDocument/2006/relationships/image" Target="media/image91.png"/><Relationship Id="rId131" Type="http://schemas.openxmlformats.org/officeDocument/2006/relationships/image" Target="media/image108.png"/><Relationship Id="rId136" Type="http://schemas.openxmlformats.org/officeDocument/2006/relationships/image" Target="media/image112.png"/><Relationship Id="rId157" Type="http://schemas.openxmlformats.org/officeDocument/2006/relationships/image" Target="media/image128.png"/><Relationship Id="rId61" Type="http://schemas.openxmlformats.org/officeDocument/2006/relationships/image" Target="media/image40.png"/><Relationship Id="rId82" Type="http://schemas.openxmlformats.org/officeDocument/2006/relationships/image" Target="media/image59.png"/><Relationship Id="rId152" Type="http://schemas.openxmlformats.org/officeDocument/2006/relationships/image" Target="media/image124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openxmlformats.org/officeDocument/2006/relationships/image" Target="media/image36.png"/><Relationship Id="rId77" Type="http://schemas.openxmlformats.org/officeDocument/2006/relationships/image" Target="media/image54.jpg"/><Relationship Id="rId100" Type="http://schemas.openxmlformats.org/officeDocument/2006/relationships/image" Target="media/image77.png"/><Relationship Id="rId105" Type="http://schemas.openxmlformats.org/officeDocument/2006/relationships/image" Target="media/image82.jpg"/><Relationship Id="rId126" Type="http://schemas.openxmlformats.org/officeDocument/2006/relationships/footer" Target="footer15.xml"/><Relationship Id="rId147" Type="http://schemas.openxmlformats.org/officeDocument/2006/relationships/footer" Target="footer19.xml"/><Relationship Id="rId8" Type="http://schemas.openxmlformats.org/officeDocument/2006/relationships/header" Target="header1.xml"/><Relationship Id="rId51" Type="http://schemas.openxmlformats.org/officeDocument/2006/relationships/image" Target="media/image32.jp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jpg"/><Relationship Id="rId121" Type="http://schemas.openxmlformats.org/officeDocument/2006/relationships/image" Target="media/image99.png"/><Relationship Id="rId142" Type="http://schemas.openxmlformats.org/officeDocument/2006/relationships/image" Target="media/image117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8.png"/><Relationship Id="rId67" Type="http://schemas.openxmlformats.org/officeDocument/2006/relationships/image" Target="media/image45.png"/><Relationship Id="rId116" Type="http://schemas.openxmlformats.org/officeDocument/2006/relationships/image" Target="media/image92.jpg"/><Relationship Id="rId137" Type="http://schemas.openxmlformats.org/officeDocument/2006/relationships/footer" Target="footer17.xml"/><Relationship Id="rId158" Type="http://schemas.openxmlformats.org/officeDocument/2006/relationships/footer" Target="footer22.xml"/><Relationship Id="rId20" Type="http://schemas.openxmlformats.org/officeDocument/2006/relationships/footer" Target="footer2.xml"/><Relationship Id="rId41" Type="http://schemas.openxmlformats.org/officeDocument/2006/relationships/image" Target="media/image23.png"/><Relationship Id="rId62" Type="http://schemas.openxmlformats.org/officeDocument/2006/relationships/image" Target="media/image41.png"/><Relationship Id="rId83" Type="http://schemas.openxmlformats.org/officeDocument/2006/relationships/image" Target="media/image60.jpg"/><Relationship Id="rId88" Type="http://schemas.openxmlformats.org/officeDocument/2006/relationships/image" Target="media/image65.png"/><Relationship Id="rId111" Type="http://schemas.openxmlformats.org/officeDocument/2006/relationships/image" Target="media/image88.jpg"/><Relationship Id="rId132" Type="http://schemas.openxmlformats.org/officeDocument/2006/relationships/image" Target="media/image109.png"/><Relationship Id="rId153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38</Pages>
  <Words>8044</Words>
  <Characters>45856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2024-03-04T09:44:00Z</dcterms:created>
  <dcterms:modified xsi:type="dcterms:W3CDTF">2024-03-07T03:10:00Z</dcterms:modified>
</cp:coreProperties>
</file>