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731047A2" w:rsidR="00E41C94" w:rsidRDefault="00851994" w:rsidP="0068656F">
      <w:pPr>
        <w:ind w:left="113" w:right="170"/>
        <w:rPr>
          <w:lang w:val="kk-KZ"/>
        </w:rPr>
      </w:pPr>
      <w:r>
        <w:rPr>
          <w:lang w:val="kk-KZ"/>
        </w:rPr>
        <w:t xml:space="preserve">                                     </w:t>
      </w:r>
      <w:r>
        <w:rPr>
          <w:noProof/>
        </w:rPr>
        <w:drawing>
          <wp:inline distT="0" distB="0" distL="0" distR="0" wp14:anchorId="3491EB2F" wp14:editId="5CF83AEC">
            <wp:extent cx="445770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0DCC4" w14:textId="3E9634DB" w:rsidR="00040C0D" w:rsidRDefault="00851994" w:rsidP="00851994">
      <w:pPr>
        <w:ind w:left="113" w:right="170"/>
        <w:rPr>
          <w:lang w:val="ru-RU"/>
        </w:rPr>
      </w:pPr>
      <w:r w:rsidRPr="00851994">
        <w:rPr>
          <w:lang w:val="ru-RU"/>
        </w:rPr>
        <w:t xml:space="preserve">Громкоговоритель TEVO-A2000 </w:t>
      </w:r>
      <w:r w:rsidR="002F643D" w:rsidRPr="00851994">
        <w:rPr>
          <w:lang w:val="ru-RU"/>
        </w:rPr>
        <w:t>Bluetooth — это</w:t>
      </w:r>
      <w:r w:rsidRPr="00851994">
        <w:rPr>
          <w:lang w:val="ru-RU"/>
        </w:rPr>
        <w:t xml:space="preserve"> аудио оборудование для </w:t>
      </w:r>
      <w:r w:rsidR="002F643D" w:rsidRPr="00851994">
        <w:rPr>
          <w:lang w:val="ru-RU"/>
        </w:rPr>
        <w:t>конференцсвязи</w:t>
      </w:r>
      <w:r w:rsidRPr="00851994">
        <w:rPr>
          <w:lang w:val="ru-RU"/>
        </w:rPr>
        <w:t xml:space="preserve"> бизнес-класса. Он использует новейшую технологию обработки голоса высокой четкости Sonic Clear IV. Подключи</w:t>
      </w:r>
      <w:r>
        <w:rPr>
          <w:lang w:val="ru-RU"/>
        </w:rPr>
        <w:t xml:space="preserve">в спикерфон </w:t>
      </w:r>
      <w:r>
        <w:t>TEVO</w:t>
      </w:r>
      <w:r w:rsidRPr="00851994">
        <w:rPr>
          <w:lang w:val="ru-RU"/>
        </w:rPr>
        <w:t>-</w:t>
      </w:r>
      <w:r>
        <w:t>A</w:t>
      </w:r>
      <w:r w:rsidRPr="00851994">
        <w:rPr>
          <w:lang w:val="ru-RU"/>
        </w:rPr>
        <w:t>2000</w:t>
      </w:r>
      <w:r>
        <w:rPr>
          <w:lang w:val="ru-RU"/>
        </w:rPr>
        <w:t>В</w:t>
      </w:r>
      <w:r w:rsidRPr="00851994">
        <w:rPr>
          <w:lang w:val="ru-RU"/>
        </w:rPr>
        <w:t xml:space="preserve"> к ПК или ноутбуку,</w:t>
      </w:r>
      <w:r>
        <w:rPr>
          <w:lang w:val="ru-RU"/>
        </w:rPr>
        <w:t xml:space="preserve"> он </w:t>
      </w:r>
      <w:r w:rsidRPr="00851994">
        <w:rPr>
          <w:lang w:val="ru-RU"/>
        </w:rPr>
        <w:t>мгновенно заменит динамик и микрофон ПК и ноутбука</w:t>
      </w:r>
      <w:r>
        <w:rPr>
          <w:lang w:val="ru-RU"/>
        </w:rPr>
        <w:t xml:space="preserve"> с </w:t>
      </w:r>
      <w:r w:rsidRPr="00851994">
        <w:rPr>
          <w:lang w:val="ru-RU"/>
        </w:rPr>
        <w:t>кристально чистым звуком без каких-либо эхо-сигналов или искажений. Он подходит для малых и средних предприятий, специалистов домашнего офиса, преподавателей и студентов онлайн-образования, а также деловых путешественников для</w:t>
      </w:r>
      <w:r>
        <w:rPr>
          <w:lang w:val="ru-RU"/>
        </w:rPr>
        <w:t xml:space="preserve"> </w:t>
      </w:r>
      <w:r w:rsidRPr="00851994">
        <w:rPr>
          <w:lang w:val="ru-RU"/>
        </w:rPr>
        <w:t>личных или небольших групповых конференц-звонков.</w:t>
      </w:r>
    </w:p>
    <w:p w14:paraId="3910CEF5" w14:textId="77777777" w:rsidR="00E26AB5" w:rsidRDefault="00E26AB5" w:rsidP="0068656F">
      <w:pPr>
        <w:ind w:left="113" w:right="170"/>
        <w:rPr>
          <w:lang w:val="ru-RU"/>
        </w:rPr>
      </w:pPr>
    </w:p>
    <w:p w14:paraId="7BE6D3EF" w14:textId="10D7DE81" w:rsidR="00040C0D" w:rsidRPr="00DB7070" w:rsidRDefault="00040C0D" w:rsidP="0068656F">
      <w:pPr>
        <w:ind w:left="113" w:right="170"/>
        <w:rPr>
          <w:b/>
          <w:bCs/>
          <w:sz w:val="24"/>
          <w:szCs w:val="32"/>
          <w:lang w:val="ru-RU"/>
        </w:rPr>
      </w:pPr>
      <w:r>
        <w:rPr>
          <w:lang w:val="ru-RU"/>
        </w:rPr>
        <w:t xml:space="preserve">  </w:t>
      </w:r>
      <w:r w:rsidRPr="00DB7070">
        <w:rPr>
          <w:b/>
          <w:bCs/>
          <w:sz w:val="24"/>
          <w:szCs w:val="32"/>
          <w:lang w:val="ru-RU"/>
        </w:rPr>
        <w:t>Подробные характеристики</w:t>
      </w:r>
      <w:r w:rsidR="00DB7070">
        <w:rPr>
          <w:b/>
          <w:bCs/>
          <w:sz w:val="24"/>
          <w:szCs w:val="32"/>
          <w:lang w:val="ru-RU"/>
        </w:rPr>
        <w:t xml:space="preserve"> и функции</w:t>
      </w:r>
      <w:r w:rsidRPr="00DB7070">
        <w:rPr>
          <w:b/>
          <w:bCs/>
          <w:sz w:val="24"/>
          <w:szCs w:val="32"/>
          <w:lang w:val="ru-RU"/>
        </w:rPr>
        <w:t>:</w:t>
      </w:r>
    </w:p>
    <w:p w14:paraId="0A845BB5" w14:textId="2B924850" w:rsidR="00A242E7" w:rsidRDefault="00A242E7" w:rsidP="0068656F">
      <w:pPr>
        <w:ind w:left="113" w:right="170"/>
        <w:rPr>
          <w:lang w:val="ru-RU"/>
        </w:rPr>
      </w:pPr>
    </w:p>
    <w:p w14:paraId="046436AE" w14:textId="35B54840" w:rsidR="006E61E7" w:rsidRPr="006E61E7" w:rsidRDefault="006E61E7" w:rsidP="006E61E7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6E61E7">
        <w:rPr>
          <w:noProof/>
          <w:lang w:val="ru-RU"/>
        </w:rPr>
        <w:t>Встроенный высококачественный всенаправленный микрофон обеспечивает 360-градусный звукосниматель на расстоянии более 4 метров.</w:t>
      </w:r>
    </w:p>
    <w:p w14:paraId="1B11514C" w14:textId="1F0FEDE0" w:rsidR="006E61E7" w:rsidRPr="006E61E7" w:rsidRDefault="006E61E7" w:rsidP="006E61E7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6E61E7">
        <w:rPr>
          <w:noProof/>
          <w:lang w:val="ru-RU"/>
        </w:rPr>
        <w:t>Интуитивно понятное подключение plug and play, которое за считанные секунды подключается к ноутбуку, смартфону и планшету через USB или Bluetooth.</w:t>
      </w:r>
    </w:p>
    <w:p w14:paraId="026892B3" w14:textId="77777777" w:rsidR="006E61E7" w:rsidRPr="006E61E7" w:rsidRDefault="006E61E7" w:rsidP="006E61E7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6E61E7">
        <w:rPr>
          <w:noProof/>
          <w:lang w:val="ru-RU"/>
        </w:rPr>
        <w:t>Полное дуплексное подавление эха и шумоподавление 22 кГц устраняет окружающий шум в помещении.</w:t>
      </w:r>
    </w:p>
    <w:p w14:paraId="00D09873" w14:textId="1C11E144" w:rsidR="006E61E7" w:rsidRDefault="006E61E7" w:rsidP="006E61E7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6E61E7">
        <w:rPr>
          <w:noProof/>
          <w:lang w:val="ru-RU"/>
        </w:rPr>
        <w:t>Передовая технология DSP обеспечивает удивительно насыщенный, кристально чистый звук.</w:t>
      </w:r>
    </w:p>
    <w:p w14:paraId="602F2A68" w14:textId="77777777" w:rsidR="00190215" w:rsidRDefault="006E61E7" w:rsidP="00D949A3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D949A3">
        <w:rPr>
          <w:noProof/>
          <w:lang w:val="ru-RU"/>
        </w:rPr>
        <w:t xml:space="preserve">Мерцающий звук для звонков и музыки. </w:t>
      </w:r>
    </w:p>
    <w:p w14:paraId="788C4DB7" w14:textId="2C76AF48" w:rsidR="00D949A3" w:rsidRDefault="006E61E7" w:rsidP="00D949A3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D949A3">
        <w:rPr>
          <w:noProof/>
          <w:lang w:val="ru-RU"/>
        </w:rPr>
        <w:t>Наслаждайтесь всенаправленным микрофоном и голосом высокой четкости. Идеально подходит для передачи голоса,музыки и мультимедиа.</w:t>
      </w:r>
    </w:p>
    <w:p w14:paraId="11CB9BE8" w14:textId="3864A11B" w:rsidR="006E61E7" w:rsidRDefault="006E61E7" w:rsidP="00D949A3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D949A3">
        <w:rPr>
          <w:noProof/>
          <w:lang w:val="ru-RU"/>
        </w:rPr>
        <w:t xml:space="preserve"> Эксклюзивный портативный дизайн, позволяющий вам быть мобильным благодаря легкому дизайну, защитной дорожной сумке и времени автономной</w:t>
      </w:r>
      <w:r w:rsidR="00D949A3">
        <w:rPr>
          <w:noProof/>
          <w:lang w:val="ru-RU"/>
        </w:rPr>
        <w:t xml:space="preserve"> </w:t>
      </w:r>
      <w:r w:rsidRPr="00D949A3">
        <w:rPr>
          <w:noProof/>
          <w:lang w:val="ru-RU"/>
        </w:rPr>
        <w:t>работы в течение 4 часов в режиме разговора.</w:t>
      </w:r>
    </w:p>
    <w:p w14:paraId="3847852C" w14:textId="77777777" w:rsidR="00D949A3" w:rsidRDefault="006E61E7" w:rsidP="00D949A3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D949A3">
        <w:rPr>
          <w:noProof/>
          <w:lang w:val="ru-RU"/>
        </w:rPr>
        <w:t xml:space="preserve">Подходит для конференц-залов площадью не более 40 квадратных метров. </w:t>
      </w:r>
    </w:p>
    <w:p w14:paraId="4B28D85D" w14:textId="1E8A1432" w:rsidR="006E61E7" w:rsidRDefault="006E61E7" w:rsidP="00D949A3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D949A3">
        <w:rPr>
          <w:noProof/>
          <w:lang w:val="ru-RU"/>
        </w:rPr>
        <w:t>Поддерживайте выездные собрания численностью менее 10 человек.</w:t>
      </w:r>
    </w:p>
    <w:p w14:paraId="790153C1" w14:textId="16890647" w:rsidR="006E61E7" w:rsidRDefault="006E61E7" w:rsidP="00190215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190215">
        <w:rPr>
          <w:noProof/>
          <w:lang w:val="ru-RU"/>
        </w:rPr>
        <w:t>Поддержка 3,5-мм аудиовыхода для воспроизведения звука, может быть внешними наушниками или динамиками.</w:t>
      </w:r>
    </w:p>
    <w:p w14:paraId="2F8EE4DD" w14:textId="28324B12" w:rsidR="00183045" w:rsidRPr="00190215" w:rsidRDefault="006E61E7" w:rsidP="00190215">
      <w:pPr>
        <w:pStyle w:val="a9"/>
        <w:numPr>
          <w:ilvl w:val="0"/>
          <w:numId w:val="5"/>
        </w:numPr>
        <w:ind w:right="170"/>
        <w:rPr>
          <w:noProof/>
          <w:lang w:val="ru-RU"/>
        </w:rPr>
      </w:pPr>
      <w:r w:rsidRPr="00190215">
        <w:rPr>
          <w:noProof/>
          <w:lang w:val="ru-RU"/>
        </w:rPr>
        <w:t xml:space="preserve"> Работает с большинством приложений UC, видеоконференций и облачных коммуникаций, таких как ZOOM, Vidyo, Webex, Skype</w:t>
      </w:r>
      <w:r w:rsidR="00190215">
        <w:rPr>
          <w:noProof/>
          <w:lang w:val="ru-RU"/>
        </w:rPr>
        <w:t xml:space="preserve"> </w:t>
      </w:r>
      <w:r w:rsidRPr="00190215">
        <w:rPr>
          <w:noProof/>
          <w:lang w:val="ru-RU"/>
        </w:rPr>
        <w:t>для бизнеса, Google hangout и так далее.</w:t>
      </w:r>
      <w:r w:rsidR="00FE5472" w:rsidRPr="00190215">
        <w:rPr>
          <w:noProof/>
          <w:lang w:val="ru-RU"/>
        </w:rPr>
        <w:t xml:space="preserve"> </w:t>
      </w:r>
      <w:r w:rsidR="001816F0" w:rsidRPr="00190215">
        <w:rPr>
          <w:noProof/>
          <w:lang w:val="ru-RU"/>
        </w:rPr>
        <w:t xml:space="preserve">                                                                      </w:t>
      </w:r>
    </w:p>
    <w:p w14:paraId="2EA5E5BE" w14:textId="58A8009C" w:rsidR="00C1673B" w:rsidRDefault="00C1673B" w:rsidP="00183045">
      <w:pPr>
        <w:ind w:left="113" w:right="170"/>
        <w:rPr>
          <w:noProof/>
          <w:lang w:val="ru-RU"/>
        </w:rPr>
      </w:pPr>
    </w:p>
    <w:p w14:paraId="402C5689" w14:textId="000094E6" w:rsidR="00C1673B" w:rsidRDefault="00C1673B" w:rsidP="00183045">
      <w:pPr>
        <w:ind w:left="113" w:right="170"/>
        <w:rPr>
          <w:noProof/>
          <w:lang w:val="ru-RU"/>
        </w:rPr>
      </w:pPr>
    </w:p>
    <w:p w14:paraId="315CE7D7" w14:textId="2F1F2F34" w:rsidR="00C1673B" w:rsidRDefault="00C1673B" w:rsidP="00183045">
      <w:pPr>
        <w:ind w:left="113" w:right="170"/>
        <w:rPr>
          <w:b/>
          <w:bCs/>
          <w:sz w:val="24"/>
          <w:szCs w:val="32"/>
          <w:lang w:val="ru-RU"/>
        </w:rPr>
      </w:pPr>
      <w:r w:rsidRPr="00C1673B">
        <w:rPr>
          <w:b/>
          <w:bCs/>
          <w:sz w:val="24"/>
          <w:szCs w:val="32"/>
          <w:lang w:val="ru-RU"/>
        </w:rPr>
        <w:t>Спецификации</w:t>
      </w:r>
      <w:r>
        <w:rPr>
          <w:b/>
          <w:bCs/>
          <w:sz w:val="24"/>
          <w:szCs w:val="32"/>
          <w:lang w:val="ru-RU"/>
        </w:rPr>
        <w:t xml:space="preserve"> продукта</w:t>
      </w:r>
      <w:r w:rsidRPr="00C1673B">
        <w:rPr>
          <w:b/>
          <w:bCs/>
          <w:sz w:val="24"/>
          <w:szCs w:val="32"/>
          <w:lang w:val="ru-RU"/>
        </w:rPr>
        <w:t>:</w:t>
      </w:r>
    </w:p>
    <w:p w14:paraId="129A675D" w14:textId="77777777" w:rsidR="00C7449F" w:rsidRDefault="00C7449F" w:rsidP="0079217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C7449F">
        <w:rPr>
          <w:sz w:val="24"/>
          <w:szCs w:val="32"/>
          <w:lang w:val="ru-RU"/>
        </w:rPr>
        <w:t>Подавление акустического эха (AEC): &gt;65 дБ</w:t>
      </w:r>
    </w:p>
    <w:p w14:paraId="2358A568" w14:textId="77777777" w:rsidR="00C7449F" w:rsidRDefault="00C7449F" w:rsidP="00C7449F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C7449F">
        <w:rPr>
          <w:sz w:val="24"/>
          <w:szCs w:val="32"/>
          <w:lang w:val="ru-RU"/>
        </w:rPr>
        <w:t xml:space="preserve">Подавление длины эха: 2500 </w:t>
      </w:r>
      <w:proofErr w:type="spellStart"/>
      <w:r w:rsidRPr="00C7449F">
        <w:rPr>
          <w:sz w:val="24"/>
          <w:szCs w:val="32"/>
          <w:lang w:val="ru-RU"/>
        </w:rPr>
        <w:t>мс</w:t>
      </w:r>
      <w:proofErr w:type="spellEnd"/>
    </w:p>
    <w:p w14:paraId="403ED8FC" w14:textId="52806968" w:rsidR="00792173" w:rsidRPr="00BA0787" w:rsidRDefault="00C7449F" w:rsidP="00C7449F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C7449F">
        <w:rPr>
          <w:sz w:val="24"/>
          <w:szCs w:val="32"/>
          <w:lang w:val="ru-RU"/>
        </w:rPr>
        <w:t>Двунаправленное сжатие шума (NC): &lt;25 дБ</w:t>
      </w:r>
    </w:p>
    <w:p w14:paraId="0A48BE3A" w14:textId="1AD73AE4" w:rsidR="00C7449F" w:rsidRPr="00C7449F" w:rsidRDefault="00C7449F" w:rsidP="00C7449F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C7449F">
        <w:rPr>
          <w:sz w:val="24"/>
          <w:szCs w:val="32"/>
          <w:lang w:val="ru-RU"/>
        </w:rPr>
        <w:t>Технология автоматического определения направления интеллектуального</w:t>
      </w:r>
      <w:r w:rsidRPr="00C7449F">
        <w:rPr>
          <w:sz w:val="24"/>
          <w:szCs w:val="32"/>
          <w:lang w:val="ru-RU"/>
        </w:rPr>
        <w:t xml:space="preserve"> </w:t>
      </w:r>
      <w:r w:rsidRPr="00C7449F">
        <w:rPr>
          <w:sz w:val="24"/>
          <w:szCs w:val="32"/>
          <w:lang w:val="ru-RU"/>
        </w:rPr>
        <w:t>микрофона (EMI)</w:t>
      </w:r>
    </w:p>
    <w:p w14:paraId="49E1F055" w14:textId="77777777" w:rsidR="00C7449F" w:rsidRDefault="00C7449F" w:rsidP="0079217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C7449F">
        <w:rPr>
          <w:sz w:val="24"/>
          <w:szCs w:val="32"/>
          <w:lang w:val="ru-RU"/>
        </w:rPr>
        <w:t>Автоматическая регулировка усиления (АРУ)</w:t>
      </w:r>
    </w:p>
    <w:p w14:paraId="2561622E" w14:textId="258C2CB3" w:rsidR="00792173" w:rsidRPr="00BA0787" w:rsidRDefault="00792173" w:rsidP="0079217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BA0787">
        <w:rPr>
          <w:sz w:val="24"/>
          <w:szCs w:val="32"/>
          <w:lang w:val="ru-RU"/>
        </w:rPr>
        <w:t xml:space="preserve">Система поддержки: </w:t>
      </w:r>
      <w:r w:rsidR="00C7449F" w:rsidRPr="00C7449F">
        <w:rPr>
          <w:sz w:val="24"/>
          <w:szCs w:val="32"/>
          <w:lang w:val="ru-RU"/>
        </w:rPr>
        <w:t xml:space="preserve">Windows, Mac OSX, </w:t>
      </w:r>
      <w:proofErr w:type="spellStart"/>
      <w:r w:rsidR="00C7449F" w:rsidRPr="00C7449F">
        <w:rPr>
          <w:sz w:val="24"/>
          <w:szCs w:val="32"/>
          <w:lang w:val="ru-RU"/>
        </w:rPr>
        <w:t>Android</w:t>
      </w:r>
      <w:proofErr w:type="spellEnd"/>
    </w:p>
    <w:p w14:paraId="0C5F1EA5" w14:textId="109C24F8" w:rsidR="00792173" w:rsidRPr="00BA0787" w:rsidRDefault="00C7449F" w:rsidP="009A1276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C7449F">
        <w:rPr>
          <w:sz w:val="24"/>
          <w:szCs w:val="32"/>
          <w:lang w:val="ru-RU"/>
        </w:rPr>
        <w:t>Частотная характеристика микрофона: 100 Гц-22 кГц</w:t>
      </w:r>
      <w:r w:rsidRPr="00C7449F">
        <w:rPr>
          <w:sz w:val="24"/>
          <w:szCs w:val="32"/>
          <w:lang w:val="ru-RU"/>
        </w:rPr>
        <w:t xml:space="preserve"> </w:t>
      </w:r>
    </w:p>
    <w:p w14:paraId="52D6FE35" w14:textId="77777777" w:rsidR="00AD0E3F" w:rsidRDefault="00AD0E3F" w:rsidP="0079217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AD0E3F">
        <w:rPr>
          <w:sz w:val="24"/>
          <w:szCs w:val="32"/>
          <w:lang w:val="ru-RU"/>
        </w:rPr>
        <w:t>Частотная характеристика динамика: 100 Гц-22 кГц</w:t>
      </w:r>
    </w:p>
    <w:p w14:paraId="03F8517D" w14:textId="77777777" w:rsidR="00AD0E3F" w:rsidRDefault="00AD0E3F" w:rsidP="009A1276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AD0E3F">
        <w:rPr>
          <w:sz w:val="24"/>
          <w:szCs w:val="32"/>
          <w:lang w:val="ru-RU"/>
        </w:rPr>
        <w:t>Громкость динамика: не более 95 дБ</w:t>
      </w:r>
    </w:p>
    <w:p w14:paraId="32010E9A" w14:textId="77777777" w:rsidR="00AD0E3F" w:rsidRDefault="00AD0E3F" w:rsidP="009A1276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AD0E3F">
        <w:rPr>
          <w:sz w:val="24"/>
          <w:szCs w:val="32"/>
          <w:lang w:val="ru-RU"/>
        </w:rPr>
        <w:lastRenderedPageBreak/>
        <w:t>Диаметр звукоснимателя микрофона: 4 м, полный диапазон 360 градусов</w:t>
      </w:r>
    </w:p>
    <w:p w14:paraId="56525AA5" w14:textId="3E19BF97" w:rsidR="009A1276" w:rsidRPr="00BA0787" w:rsidRDefault="00AD0E3F" w:rsidP="009A1276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 xml:space="preserve">Интерфейсы: </w:t>
      </w:r>
      <w:r w:rsidRPr="00AD0E3F">
        <w:rPr>
          <w:sz w:val="24"/>
          <w:szCs w:val="32"/>
          <w:lang w:val="ru-RU"/>
        </w:rPr>
        <w:t>USB, аудиовыход 3,5 мм</w:t>
      </w:r>
    </w:p>
    <w:p w14:paraId="69C5226F" w14:textId="07A15157" w:rsidR="00AD0E3F" w:rsidRDefault="00090883" w:rsidP="00AD0E3F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>П</w:t>
      </w:r>
      <w:r w:rsidR="00AD0E3F" w:rsidRPr="00AD0E3F">
        <w:rPr>
          <w:sz w:val="24"/>
          <w:szCs w:val="32"/>
          <w:lang w:val="ru-RU"/>
        </w:rPr>
        <w:t>итани</w:t>
      </w:r>
      <w:r>
        <w:rPr>
          <w:sz w:val="24"/>
          <w:szCs w:val="32"/>
          <w:lang w:val="ru-RU"/>
        </w:rPr>
        <w:t>е</w:t>
      </w:r>
      <w:r w:rsidR="00AD0E3F">
        <w:rPr>
          <w:sz w:val="24"/>
          <w:szCs w:val="32"/>
          <w:lang w:val="ru-RU"/>
        </w:rPr>
        <w:t xml:space="preserve">: </w:t>
      </w:r>
      <w:r w:rsidR="00AD0E3F" w:rsidRPr="00AD0E3F">
        <w:rPr>
          <w:sz w:val="24"/>
          <w:szCs w:val="32"/>
          <w:lang w:val="ru-RU"/>
        </w:rPr>
        <w:t>USB-кабель 1,8 м</w:t>
      </w:r>
    </w:p>
    <w:p w14:paraId="1EF537AE" w14:textId="231C4E9D" w:rsidR="00792173" w:rsidRDefault="00090883" w:rsidP="00AD0E3F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 w:rsidRPr="00090883">
        <w:rPr>
          <w:sz w:val="24"/>
          <w:szCs w:val="32"/>
          <w:lang w:val="ru-RU"/>
        </w:rPr>
        <w:t>Источник питания USB (5 В / 500 м)</w:t>
      </w:r>
      <w:r w:rsidR="009A1276" w:rsidRPr="00AD0E3F">
        <w:rPr>
          <w:sz w:val="24"/>
          <w:szCs w:val="32"/>
          <w:lang w:val="ru-RU"/>
        </w:rPr>
        <w:t>.</w:t>
      </w:r>
    </w:p>
    <w:p w14:paraId="05ED6721" w14:textId="77777777" w:rsidR="00090883" w:rsidRPr="00BA0787" w:rsidRDefault="00090883" w:rsidP="0009088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 xml:space="preserve">Размер устройства в коробке и без неё: </w:t>
      </w:r>
      <w:r w:rsidRPr="00C7449F">
        <w:rPr>
          <w:sz w:val="24"/>
          <w:szCs w:val="32"/>
          <w:lang w:val="ru-RU"/>
        </w:rPr>
        <w:t xml:space="preserve">141 x 141x42 мм / 192 x 192 x 90 мм </w:t>
      </w:r>
    </w:p>
    <w:p w14:paraId="54AD1472" w14:textId="77777777" w:rsidR="00090883" w:rsidRDefault="00090883" w:rsidP="0009088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>В</w:t>
      </w:r>
      <w:r w:rsidRPr="00C7449F">
        <w:rPr>
          <w:sz w:val="24"/>
          <w:szCs w:val="32"/>
          <w:lang w:val="ru-RU"/>
        </w:rPr>
        <w:t>ес нетто / брутто</w:t>
      </w:r>
      <w:r>
        <w:rPr>
          <w:sz w:val="24"/>
          <w:szCs w:val="32"/>
          <w:lang w:val="ru-RU"/>
        </w:rPr>
        <w:t xml:space="preserve"> </w:t>
      </w:r>
      <w:r w:rsidRPr="00C7449F">
        <w:rPr>
          <w:sz w:val="24"/>
          <w:szCs w:val="32"/>
          <w:lang w:val="ru-RU"/>
        </w:rPr>
        <w:t xml:space="preserve">260 г / 500 г </w:t>
      </w:r>
    </w:p>
    <w:p w14:paraId="15CE59A7" w14:textId="77777777" w:rsidR="00090883" w:rsidRPr="00BA0787" w:rsidRDefault="00090883" w:rsidP="00090883">
      <w:pPr>
        <w:pStyle w:val="a9"/>
        <w:numPr>
          <w:ilvl w:val="0"/>
          <w:numId w:val="4"/>
        </w:numPr>
        <w:ind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 xml:space="preserve">Аксессуары: </w:t>
      </w:r>
      <w:r w:rsidRPr="00AD0E3F">
        <w:rPr>
          <w:sz w:val="24"/>
          <w:szCs w:val="32"/>
          <w:lang w:val="ru-RU"/>
        </w:rPr>
        <w:t>USB-кабель длиной 1,8 м, карта контроля качества, руководство пользователя</w:t>
      </w:r>
    </w:p>
    <w:p w14:paraId="1000B35B" w14:textId="77777777" w:rsidR="00090883" w:rsidRPr="00090883" w:rsidRDefault="00090883" w:rsidP="00090883">
      <w:pPr>
        <w:ind w:left="360" w:right="170"/>
        <w:rPr>
          <w:sz w:val="24"/>
          <w:szCs w:val="32"/>
          <w:lang w:val="ru-RU"/>
        </w:rPr>
      </w:pPr>
    </w:p>
    <w:p w14:paraId="39B2B06D" w14:textId="175843D6" w:rsidR="00BA0787" w:rsidRDefault="00BA0787" w:rsidP="00BA0787">
      <w:pPr>
        <w:ind w:right="170"/>
        <w:rPr>
          <w:sz w:val="24"/>
          <w:szCs w:val="32"/>
          <w:lang w:val="ru-RU"/>
        </w:rPr>
      </w:pPr>
    </w:p>
    <w:p w14:paraId="73DE295F" w14:textId="48BE3ABF" w:rsidR="00BA0787" w:rsidRPr="00090883" w:rsidRDefault="00BA0787" w:rsidP="00090883">
      <w:pPr>
        <w:ind w:right="170"/>
        <w:rPr>
          <w:sz w:val="24"/>
          <w:szCs w:val="32"/>
          <w:lang w:val="ru-RU"/>
        </w:rPr>
      </w:pPr>
    </w:p>
    <w:p w14:paraId="29C8A481" w14:textId="7A50F775" w:rsidR="009A1276" w:rsidRPr="00BA0787" w:rsidRDefault="009A1276" w:rsidP="00BA0787">
      <w:pPr>
        <w:ind w:right="170"/>
        <w:rPr>
          <w:b/>
          <w:bCs/>
          <w:sz w:val="24"/>
          <w:szCs w:val="32"/>
          <w:lang w:val="ru-RU"/>
        </w:rPr>
      </w:pPr>
    </w:p>
    <w:sectPr w:rsidR="009A1276" w:rsidRPr="00BA0787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3A0E" w14:textId="77777777" w:rsidR="00161F92" w:rsidRDefault="00161F92" w:rsidP="00CA33DA">
      <w:r>
        <w:separator/>
      </w:r>
    </w:p>
  </w:endnote>
  <w:endnote w:type="continuationSeparator" w:id="0">
    <w:p w14:paraId="0DFBD0E8" w14:textId="77777777" w:rsidR="00161F92" w:rsidRDefault="00161F92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FA09" w14:textId="77777777" w:rsidR="00161F92" w:rsidRDefault="00161F92" w:rsidP="00CA33DA">
      <w:r>
        <w:separator/>
      </w:r>
    </w:p>
  </w:footnote>
  <w:footnote w:type="continuationSeparator" w:id="0">
    <w:p w14:paraId="61CAFD4E" w14:textId="77777777" w:rsidR="00161F92" w:rsidRDefault="00161F92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161F92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640595A" w:rsidR="00996B01" w:rsidRDefault="00161F92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-.1pt;margin-top:-66.7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</w:t>
    </w:r>
    <w:r w:rsidR="004E1892">
      <w:rPr>
        <w:rStyle w:val="a8"/>
        <w:sz w:val="44"/>
        <w:szCs w:val="44"/>
        <w:lang w:val="ru-RU"/>
      </w:rPr>
      <w:t>Спикерфон Т</w:t>
    </w:r>
    <w:r w:rsidR="004E1892" w:rsidRPr="004E1892">
      <w:rPr>
        <w:rStyle w:val="a8"/>
        <w:sz w:val="44"/>
        <w:szCs w:val="44"/>
      </w:rPr>
      <w:t>EVO-A2000B</w:t>
    </w:r>
    <w:r w:rsidR="004E1892">
      <w:rPr>
        <w:rStyle w:val="a8"/>
        <w:sz w:val="44"/>
        <w:szCs w:val="44"/>
      </w:rPr>
      <w:t xml:space="preserve"> </w:t>
    </w:r>
    <w:r w:rsidR="004E1892">
      <w:rPr>
        <w:rStyle w:val="a8"/>
        <w:sz w:val="44"/>
        <w:szCs w:val="44"/>
        <w:lang w:val="ru-RU"/>
      </w:rPr>
      <w:t xml:space="preserve">                   </w:t>
    </w:r>
    <w:r w:rsidR="004E1892">
      <w:rPr>
        <w:rStyle w:val="a8"/>
        <w:sz w:val="44"/>
        <w:szCs w:val="44"/>
      </w:rPr>
      <w:t xml:space="preserve">        </w:t>
    </w:r>
    <w:r w:rsidR="006861C1">
      <w:rPr>
        <w:noProof/>
      </w:rPr>
      <w:drawing>
        <wp:inline distT="0" distB="0" distL="0" distR="0" wp14:anchorId="011BFFD1" wp14:editId="2A31B3B8">
          <wp:extent cx="948690" cy="313690"/>
          <wp:effectExtent l="0" t="0" r="3810" b="0"/>
          <wp:docPr id="2" name="Рисунок 2" descr="Tenveo -  для аудио- и видеоконференцсвязи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nveo -  для аудио- и видеоконференцсвязи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F92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E33"/>
    <w:multiLevelType w:val="hybridMultilevel"/>
    <w:tmpl w:val="0DD2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00D8"/>
    <w:multiLevelType w:val="hybridMultilevel"/>
    <w:tmpl w:val="71DC75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7F01D1"/>
    <w:multiLevelType w:val="hybridMultilevel"/>
    <w:tmpl w:val="ABE061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16676048">
    <w:abstractNumId w:val="3"/>
    <w:lvlOverride w:ilvl="0">
      <w:startOverride w:val="1"/>
    </w:lvlOverride>
  </w:num>
  <w:num w:numId="2" w16cid:durableId="355667127">
    <w:abstractNumId w:val="2"/>
  </w:num>
  <w:num w:numId="3" w16cid:durableId="324750457">
    <w:abstractNumId w:val="4"/>
  </w:num>
  <w:num w:numId="4" w16cid:durableId="262692403">
    <w:abstractNumId w:val="0"/>
  </w:num>
  <w:num w:numId="5" w16cid:durableId="89011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40C0D"/>
    <w:rsid w:val="00067A11"/>
    <w:rsid w:val="00090883"/>
    <w:rsid w:val="000B3BF2"/>
    <w:rsid w:val="000B477E"/>
    <w:rsid w:val="000E3F7C"/>
    <w:rsid w:val="00161F92"/>
    <w:rsid w:val="001816F0"/>
    <w:rsid w:val="00183045"/>
    <w:rsid w:val="00190215"/>
    <w:rsid w:val="00201397"/>
    <w:rsid w:val="002F4100"/>
    <w:rsid w:val="002F643D"/>
    <w:rsid w:val="00310550"/>
    <w:rsid w:val="0036503C"/>
    <w:rsid w:val="004C33AD"/>
    <w:rsid w:val="004E1892"/>
    <w:rsid w:val="00533D71"/>
    <w:rsid w:val="00586DA7"/>
    <w:rsid w:val="005A067B"/>
    <w:rsid w:val="006861C1"/>
    <w:rsid w:val="0068656F"/>
    <w:rsid w:val="006E61E7"/>
    <w:rsid w:val="00723655"/>
    <w:rsid w:val="00792173"/>
    <w:rsid w:val="008132CC"/>
    <w:rsid w:val="0082787A"/>
    <w:rsid w:val="00851994"/>
    <w:rsid w:val="00996B01"/>
    <w:rsid w:val="009A1276"/>
    <w:rsid w:val="00A025B3"/>
    <w:rsid w:val="00A242E7"/>
    <w:rsid w:val="00A67EE1"/>
    <w:rsid w:val="00AD0E3F"/>
    <w:rsid w:val="00BA0787"/>
    <w:rsid w:val="00C1673B"/>
    <w:rsid w:val="00C25FAD"/>
    <w:rsid w:val="00C42A4A"/>
    <w:rsid w:val="00C73F6C"/>
    <w:rsid w:val="00C7449F"/>
    <w:rsid w:val="00CA33DA"/>
    <w:rsid w:val="00D949A3"/>
    <w:rsid w:val="00DB7070"/>
    <w:rsid w:val="00E22520"/>
    <w:rsid w:val="00E26AB5"/>
    <w:rsid w:val="00E41C94"/>
    <w:rsid w:val="00E70845"/>
    <w:rsid w:val="00E93894"/>
    <w:rsid w:val="00EB43F9"/>
    <w:rsid w:val="00EC18A7"/>
    <w:rsid w:val="00F37E6D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6861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861C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List Paragraph"/>
    <w:basedOn w:val="a"/>
    <w:uiPriority w:val="34"/>
    <w:qFormat/>
    <w:rsid w:val="0079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2022-04-29T11:27:00Z</dcterms:created>
  <dcterms:modified xsi:type="dcterms:W3CDTF">2022-05-03T04:55:00Z</dcterms:modified>
</cp:coreProperties>
</file>