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81DFD" w14:textId="77777777" w:rsidR="007B64B1" w:rsidRPr="007B64B1" w:rsidRDefault="007B64B1" w:rsidP="007B64B1">
      <w:pPr>
        <w:jc w:val="center"/>
        <w:rPr>
          <w:rFonts w:eastAsia="仿宋_GB2312"/>
          <w:b/>
          <w:sz w:val="32"/>
          <w:szCs w:val="36"/>
          <w:lang w:val="ru-RU"/>
        </w:rPr>
      </w:pPr>
      <w:r w:rsidRPr="00204E19">
        <w:rPr>
          <w:rFonts w:eastAsia="仿宋_GB2312"/>
          <w:b/>
          <w:sz w:val="44"/>
          <w:szCs w:val="44"/>
          <w:lang w:val="es-ES"/>
        </w:rPr>
        <w:t>MAXON Световой прибор PAR-1818Z</w:t>
      </w:r>
    </w:p>
    <w:p w14:paraId="54834BC6" w14:textId="77777777" w:rsidR="007B64B1" w:rsidRPr="007B64B1" w:rsidRDefault="007B64B1" w:rsidP="007B64B1">
      <w:pPr>
        <w:jc w:val="center"/>
        <w:rPr>
          <w:rFonts w:ascii="Calibri" w:eastAsia="仿宋_GB2312" w:hAnsi="Calibri" w:cs="Calibri"/>
          <w:bCs/>
          <w:sz w:val="48"/>
          <w:szCs w:val="52"/>
          <w:lang w:val="ru-RU"/>
        </w:rPr>
      </w:pPr>
    </w:p>
    <w:p w14:paraId="4BFED51A" w14:textId="77777777" w:rsidR="007B64B1" w:rsidRPr="007B64B1" w:rsidRDefault="007B64B1" w:rsidP="007B64B1">
      <w:pPr>
        <w:jc w:val="center"/>
        <w:rPr>
          <w:rFonts w:ascii="Calibri" w:eastAsia="仿宋_GB2312" w:hAnsi="Calibri" w:cs="Calibri"/>
          <w:bCs/>
          <w:sz w:val="48"/>
          <w:szCs w:val="52"/>
          <w:lang w:val="ru-RU"/>
        </w:rPr>
      </w:pPr>
    </w:p>
    <w:p w14:paraId="0A422F0C" w14:textId="3FB09D2D" w:rsidR="007B64B1" w:rsidRPr="007B64B1" w:rsidRDefault="007B64B1" w:rsidP="007B64B1">
      <w:pPr>
        <w:rPr>
          <w:rFonts w:ascii="Calibri" w:eastAsia="仿宋_GB2312" w:hAnsi="Calibri" w:cs="Calibri"/>
          <w:bCs/>
          <w:color w:val="000000"/>
          <w:sz w:val="48"/>
          <w:szCs w:val="48"/>
          <w:lang w:val="ru-RU"/>
        </w:rPr>
      </w:pPr>
      <w:r>
        <w:rPr>
          <w:rFonts w:ascii="Calibri" w:eastAsia="仿宋_GB2312" w:hAnsi="Calibri" w:cs="Calibri"/>
          <w:bCs/>
          <w:noProof/>
          <w:color w:val="000000"/>
          <w:sz w:val="24"/>
        </w:rPr>
        <w:drawing>
          <wp:anchor distT="0" distB="0" distL="114300" distR="114300" simplePos="0" relativeHeight="251661312" behindDoc="1" locked="0" layoutInCell="1" allowOverlap="1" wp14:anchorId="648D6B54" wp14:editId="7F7ED4A4">
            <wp:simplePos x="0" y="0"/>
            <wp:positionH relativeFrom="column">
              <wp:posOffset>952500</wp:posOffset>
            </wp:positionH>
            <wp:positionV relativeFrom="paragraph">
              <wp:posOffset>20955</wp:posOffset>
            </wp:positionV>
            <wp:extent cx="4306570" cy="4832985"/>
            <wp:effectExtent l="0" t="0" r="0" b="5715"/>
            <wp:wrapTight wrapText="bothSides">
              <wp:wrapPolygon edited="0">
                <wp:start x="0" y="0"/>
                <wp:lineTo x="0" y="21540"/>
                <wp:lineTo x="21498" y="21540"/>
                <wp:lineTo x="21498" y="0"/>
                <wp:lineTo x="0" y="0"/>
              </wp:wrapPolygon>
            </wp:wrapTight>
            <wp:docPr id="86595176" name="Рисунок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 descr="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6570" cy="483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64B1">
        <w:rPr>
          <w:rFonts w:ascii="Calibri" w:eastAsia="仿宋_GB2312" w:hAnsi="Calibri" w:cs="Calibri"/>
          <w:bCs/>
          <w:color w:val="000000"/>
          <w:sz w:val="24"/>
          <w:lang w:val="ru-RU"/>
        </w:rPr>
        <w:t xml:space="preserve">               </w:t>
      </w:r>
    </w:p>
    <w:p w14:paraId="2813A8B7" w14:textId="77777777" w:rsidR="007B64B1" w:rsidRPr="007B64B1" w:rsidRDefault="007B64B1" w:rsidP="007B64B1">
      <w:pPr>
        <w:rPr>
          <w:rFonts w:ascii="Arial" w:eastAsia="仿宋_GB2312" w:hAnsi="Arial" w:cs="Arial" w:hint="eastAsia"/>
          <w:bCs/>
          <w:color w:val="000000"/>
          <w:sz w:val="48"/>
          <w:szCs w:val="48"/>
          <w:lang w:val="ru-RU"/>
        </w:rPr>
      </w:pPr>
    </w:p>
    <w:p w14:paraId="153C47A7" w14:textId="77777777" w:rsidR="007B64B1" w:rsidRPr="007B64B1" w:rsidRDefault="007B64B1" w:rsidP="007B64B1">
      <w:pPr>
        <w:jc w:val="center"/>
        <w:rPr>
          <w:rFonts w:ascii="Arial" w:hAnsi="Arial" w:cs="Arial" w:hint="eastAsia"/>
          <w:b/>
          <w:bCs/>
          <w:sz w:val="52"/>
          <w:szCs w:val="52"/>
          <w:lang w:val="ru-RU"/>
        </w:rPr>
      </w:pPr>
      <w:r w:rsidRPr="007B64B1">
        <w:rPr>
          <w:rFonts w:eastAsia="仿宋_GB2312" w:hint="eastAsia"/>
          <w:bCs/>
          <w:color w:val="000000"/>
          <w:sz w:val="24"/>
          <w:lang w:val="ru-RU"/>
        </w:rPr>
        <w:t xml:space="preserve"> </w:t>
      </w:r>
      <w:bookmarkStart w:id="0" w:name="OLE_LINK2"/>
    </w:p>
    <w:p w14:paraId="44959CF9" w14:textId="77777777" w:rsidR="007B64B1" w:rsidRPr="007B64B1" w:rsidRDefault="007B64B1" w:rsidP="007B64B1">
      <w:pPr>
        <w:jc w:val="center"/>
        <w:rPr>
          <w:rFonts w:ascii="Calibri" w:hAnsi="Calibri" w:cs="Calibri"/>
          <w:sz w:val="72"/>
          <w:szCs w:val="72"/>
          <w:lang w:val="ru-RU"/>
        </w:rPr>
      </w:pPr>
    </w:p>
    <w:p w14:paraId="3AB3C4FD" w14:textId="77777777" w:rsidR="007B64B1" w:rsidRPr="007B64B1" w:rsidRDefault="007B64B1" w:rsidP="007B64B1">
      <w:pPr>
        <w:jc w:val="center"/>
        <w:rPr>
          <w:rFonts w:ascii="Calibri" w:hAnsi="Calibri" w:cs="Calibri"/>
          <w:sz w:val="72"/>
          <w:szCs w:val="72"/>
          <w:lang w:val="ru-RU"/>
        </w:rPr>
      </w:pPr>
    </w:p>
    <w:p w14:paraId="1D98F128" w14:textId="77777777" w:rsidR="007B64B1" w:rsidRPr="007B64B1" w:rsidRDefault="007B64B1" w:rsidP="007B64B1">
      <w:pPr>
        <w:jc w:val="center"/>
        <w:rPr>
          <w:rFonts w:ascii="Calibri" w:hAnsi="Calibri" w:cs="Calibri"/>
          <w:sz w:val="72"/>
          <w:szCs w:val="72"/>
          <w:lang w:val="ru-RU"/>
        </w:rPr>
      </w:pPr>
    </w:p>
    <w:p w14:paraId="0F685DCE" w14:textId="77777777" w:rsidR="007B64B1" w:rsidRPr="007B64B1" w:rsidRDefault="007B64B1" w:rsidP="007B64B1">
      <w:pPr>
        <w:jc w:val="center"/>
        <w:rPr>
          <w:rFonts w:ascii="Calibri" w:hAnsi="Calibri" w:cs="Calibri"/>
          <w:sz w:val="72"/>
          <w:szCs w:val="72"/>
          <w:lang w:val="ru-RU"/>
        </w:rPr>
      </w:pPr>
    </w:p>
    <w:p w14:paraId="31E36C3F" w14:textId="77777777" w:rsidR="007B64B1" w:rsidRPr="007B64B1" w:rsidRDefault="007B64B1" w:rsidP="007B64B1">
      <w:pPr>
        <w:jc w:val="center"/>
        <w:rPr>
          <w:rFonts w:ascii="Calibri" w:hAnsi="Calibri" w:cs="Calibri"/>
          <w:sz w:val="72"/>
          <w:szCs w:val="72"/>
          <w:lang w:val="ru-RU"/>
        </w:rPr>
      </w:pPr>
    </w:p>
    <w:p w14:paraId="7CBC8081" w14:textId="77777777" w:rsidR="007B64B1" w:rsidRPr="007B64B1" w:rsidRDefault="007B64B1" w:rsidP="007B64B1">
      <w:pPr>
        <w:rPr>
          <w:rFonts w:ascii="Calibri" w:hAnsi="Calibri" w:cs="Calibri"/>
          <w:sz w:val="72"/>
          <w:szCs w:val="72"/>
          <w:lang w:val="ru-RU"/>
        </w:rPr>
      </w:pPr>
    </w:p>
    <w:p w14:paraId="669AC9F9" w14:textId="77777777" w:rsidR="007B64B1" w:rsidRPr="007B64B1" w:rsidRDefault="007B64B1" w:rsidP="007B64B1">
      <w:pPr>
        <w:rPr>
          <w:rFonts w:ascii="Calibri" w:hAnsi="Calibri" w:cs="Calibri"/>
          <w:sz w:val="72"/>
          <w:szCs w:val="72"/>
          <w:lang w:val="ru-RU"/>
        </w:rPr>
      </w:pPr>
    </w:p>
    <w:p w14:paraId="5B435210" w14:textId="77777777" w:rsidR="007B64B1" w:rsidRPr="007B64B1" w:rsidRDefault="007B64B1" w:rsidP="007B64B1">
      <w:pPr>
        <w:jc w:val="center"/>
        <w:rPr>
          <w:rFonts w:ascii="Calibri" w:hAnsi="Calibri" w:cs="Calibri"/>
          <w:sz w:val="72"/>
          <w:szCs w:val="72"/>
          <w:lang w:val="ru-RU"/>
        </w:rPr>
      </w:pPr>
    </w:p>
    <w:p w14:paraId="40B00C46" w14:textId="77777777" w:rsidR="007B64B1" w:rsidRPr="001B4AE8" w:rsidRDefault="007B64B1" w:rsidP="007B64B1">
      <w:pPr>
        <w:jc w:val="center"/>
        <w:rPr>
          <w:b/>
          <w:bCs/>
          <w:sz w:val="40"/>
          <w:szCs w:val="40"/>
          <w:lang w:val="ru-RU"/>
        </w:rPr>
      </w:pPr>
      <w:r w:rsidRPr="001B4AE8">
        <w:rPr>
          <w:b/>
          <w:bCs/>
          <w:sz w:val="40"/>
          <w:szCs w:val="40"/>
          <w:lang w:val="ru-RU"/>
        </w:rPr>
        <w:t>Руководство пользователя</w:t>
      </w:r>
    </w:p>
    <w:p w14:paraId="3CD3B8D0" w14:textId="1C5D5F94" w:rsidR="007B64B1" w:rsidRPr="001B4AE8" w:rsidRDefault="007B64B1" w:rsidP="007B64B1">
      <w:pPr>
        <w:rPr>
          <w:rFonts w:ascii="Calibri" w:hAnsi="Calibri" w:cs="Calibri"/>
          <w:sz w:val="36"/>
          <w:szCs w:val="36"/>
          <w:lang w:val="ru-RU"/>
        </w:rPr>
      </w:pPr>
      <w:r>
        <w:rPr>
          <w:rFonts w:ascii="Calibri" w:hAnsi="Calibri" w:cs="Calibri"/>
          <w:b/>
          <w:i/>
          <w:noProof/>
          <w:szCs w:val="21"/>
        </w:rPr>
        <w:drawing>
          <wp:anchor distT="0" distB="0" distL="114300" distR="114300" simplePos="0" relativeHeight="251660288" behindDoc="0" locked="0" layoutInCell="1" allowOverlap="1" wp14:anchorId="205B6EC0" wp14:editId="58DBE042">
            <wp:simplePos x="0" y="0"/>
            <wp:positionH relativeFrom="column">
              <wp:align>center</wp:align>
            </wp:positionH>
            <wp:positionV relativeFrom="paragraph">
              <wp:posOffset>179070</wp:posOffset>
            </wp:positionV>
            <wp:extent cx="411480" cy="282575"/>
            <wp:effectExtent l="0" t="0" r="7620" b="3175"/>
            <wp:wrapSquare wrapText="bothSides"/>
            <wp:docPr id="816310920" name="Рисунок 2" descr="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 descr="未命名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65E62C" w14:textId="77777777" w:rsidR="007B64B1" w:rsidRPr="001B4AE8" w:rsidRDefault="007B64B1" w:rsidP="007B64B1">
      <w:pPr>
        <w:jc w:val="center"/>
        <w:rPr>
          <w:rFonts w:ascii="Calibri" w:hAnsi="Calibri" w:cs="Calibri"/>
          <w:sz w:val="36"/>
          <w:szCs w:val="36"/>
          <w:lang w:val="ru-RU"/>
        </w:rPr>
      </w:pPr>
    </w:p>
    <w:p w14:paraId="5D3BDAF5" w14:textId="77777777" w:rsidR="007B64B1" w:rsidRPr="001B4AE8" w:rsidRDefault="007B64B1" w:rsidP="007B64B1">
      <w:pPr>
        <w:jc w:val="center"/>
        <w:rPr>
          <w:rFonts w:ascii="Calibri" w:hAnsi="Calibri" w:cs="Calibri"/>
          <w:sz w:val="10"/>
          <w:szCs w:val="10"/>
          <w:lang w:val="ru-RU"/>
        </w:rPr>
      </w:pPr>
    </w:p>
    <w:p w14:paraId="5C4BD2F3" w14:textId="77777777" w:rsidR="007B64B1" w:rsidRPr="001B4AE8" w:rsidRDefault="007B64B1" w:rsidP="007B64B1">
      <w:pPr>
        <w:jc w:val="center"/>
        <w:rPr>
          <w:sz w:val="28"/>
          <w:szCs w:val="28"/>
          <w:lang w:val="ru-RU"/>
        </w:rPr>
      </w:pPr>
      <w:r w:rsidRPr="001B4AE8">
        <w:rPr>
          <w:sz w:val="28"/>
          <w:szCs w:val="28"/>
          <w:lang w:val="ru-RU"/>
        </w:rPr>
        <w:t>Пожалуйста, сохраните это руководство для будущего использования.</w:t>
      </w:r>
    </w:p>
    <w:p w14:paraId="63E8AE55" w14:textId="77777777" w:rsidR="007B64B1" w:rsidRPr="001B4AE8" w:rsidRDefault="007B64B1" w:rsidP="007B64B1">
      <w:pPr>
        <w:jc w:val="center"/>
        <w:rPr>
          <w:rFonts w:ascii="Calibri" w:hAnsi="Calibri" w:cs="Calibri"/>
          <w:sz w:val="36"/>
          <w:szCs w:val="36"/>
          <w:lang w:val="ru-RU"/>
        </w:rPr>
      </w:pPr>
    </w:p>
    <w:bookmarkEnd w:id="0"/>
    <w:p w14:paraId="7074EEF5" w14:textId="77777777" w:rsidR="007B64B1" w:rsidRPr="001B4AE8" w:rsidRDefault="007B64B1" w:rsidP="007B64B1">
      <w:pPr>
        <w:rPr>
          <w:rFonts w:ascii="Tahoma" w:hAnsi="Tahoma" w:cs="Tahoma"/>
          <w:sz w:val="24"/>
          <w:lang w:val="ru-RU"/>
        </w:rPr>
      </w:pPr>
    </w:p>
    <w:p w14:paraId="5100256A" w14:textId="77777777" w:rsidR="007B64B1" w:rsidRPr="001B4AE8" w:rsidRDefault="007B64B1" w:rsidP="007B64B1">
      <w:pPr>
        <w:jc w:val="center"/>
        <w:rPr>
          <w:sz w:val="24"/>
          <w:lang w:val="ru-RU"/>
        </w:rPr>
      </w:pPr>
      <w:r w:rsidRPr="001B4AE8">
        <w:rPr>
          <w:sz w:val="24"/>
          <w:lang w:val="ru-RU"/>
        </w:rPr>
        <w:t>Большое спасибо за то, что выбрали этот продукт.</w:t>
      </w:r>
    </w:p>
    <w:p w14:paraId="0DA82974" w14:textId="77777777" w:rsidR="007B64B1" w:rsidRDefault="007B64B1" w:rsidP="007B64B1">
      <w:pPr>
        <w:jc w:val="center"/>
        <w:rPr>
          <w:sz w:val="24"/>
          <w:lang w:val="ru-RU"/>
        </w:rPr>
      </w:pPr>
    </w:p>
    <w:p w14:paraId="074B07BC" w14:textId="77777777" w:rsidR="007B64B1" w:rsidRDefault="007B64B1" w:rsidP="007B64B1">
      <w:pPr>
        <w:rPr>
          <w:sz w:val="24"/>
          <w:lang w:val="ru-RU"/>
        </w:rPr>
      </w:pPr>
    </w:p>
    <w:p w14:paraId="64745A70" w14:textId="77777777" w:rsidR="007B64B1" w:rsidRDefault="007B64B1" w:rsidP="007B64B1">
      <w:pPr>
        <w:rPr>
          <w:sz w:val="24"/>
          <w:lang w:val="ru-RU"/>
        </w:rPr>
      </w:pPr>
    </w:p>
    <w:p w14:paraId="5EBE5BCB" w14:textId="77777777" w:rsidR="007B64B1" w:rsidRPr="001B4AE8" w:rsidRDefault="007B64B1" w:rsidP="007B64B1">
      <w:pPr>
        <w:rPr>
          <w:sz w:val="24"/>
          <w:lang w:val="ru-RU"/>
        </w:rPr>
      </w:pPr>
    </w:p>
    <w:p w14:paraId="47D4642C" w14:textId="77777777" w:rsidR="007B64B1" w:rsidRPr="001B4AE8" w:rsidRDefault="007B64B1" w:rsidP="007B64B1">
      <w:pPr>
        <w:ind w:firstLineChars="150" w:firstLine="360"/>
        <w:rPr>
          <w:sz w:val="24"/>
          <w:lang w:val="ru-RU"/>
        </w:rPr>
      </w:pPr>
      <w:r w:rsidRPr="001B4AE8">
        <w:rPr>
          <w:sz w:val="24"/>
          <w:lang w:val="ru-RU"/>
        </w:rPr>
        <w:lastRenderedPageBreak/>
        <w:t>В данном устройстве используется самый современный источник света — светодиодная лампа (LED), которая устраняет многие недостатки традиционных ламп, такие как высокий расход электроэнергии, короткий срок службы и сильный нагрев. В отличие от них, светодиодные лампы обладают преимуществами энергосбережения, длительного срока службы, высокой яркости и насыщенных цветов. Данный продукт является новым и отличным выбором для сценического освещения и декоративной подсветки помещений.</w:t>
      </w:r>
    </w:p>
    <w:p w14:paraId="3A13B544" w14:textId="77777777" w:rsidR="007B64B1" w:rsidRPr="001B4AE8" w:rsidRDefault="007B64B1" w:rsidP="007B64B1">
      <w:pPr>
        <w:rPr>
          <w:rFonts w:ascii="Calibri" w:hAnsi="Calibri" w:cs="Calibri"/>
          <w:sz w:val="24"/>
          <w:lang w:val="ru-RU"/>
        </w:rPr>
      </w:pPr>
    </w:p>
    <w:p w14:paraId="211DBDE8" w14:textId="77777777" w:rsidR="007B64B1" w:rsidRPr="001B4AE8" w:rsidRDefault="007B64B1" w:rsidP="007B64B1">
      <w:pPr>
        <w:ind w:firstLineChars="150" w:firstLine="360"/>
        <w:rPr>
          <w:rFonts w:ascii="Calibri" w:hAnsi="Calibri" w:cs="Calibri"/>
          <w:sz w:val="24"/>
          <w:lang w:val="ru-RU"/>
        </w:rPr>
      </w:pPr>
    </w:p>
    <w:p w14:paraId="0D0B3CB5" w14:textId="77777777" w:rsidR="007B64B1" w:rsidRDefault="007B64B1" w:rsidP="007B64B1">
      <w:pPr>
        <w:numPr>
          <w:ilvl w:val="0"/>
          <w:numId w:val="3"/>
        </w:numPr>
        <w:rPr>
          <w:b/>
          <w:bCs/>
          <w:sz w:val="24"/>
          <w:u w:val="single"/>
          <w:lang w:val="ru-RU"/>
        </w:rPr>
      </w:pPr>
      <w:r w:rsidRPr="001B4AE8">
        <w:rPr>
          <w:b/>
          <w:bCs/>
          <w:sz w:val="24"/>
          <w:u w:val="single"/>
          <w:lang w:val="ru-RU"/>
        </w:rPr>
        <w:t>Меры безопасности:</w:t>
      </w:r>
    </w:p>
    <w:p w14:paraId="0324B3EA" w14:textId="77777777" w:rsidR="007B64B1" w:rsidRPr="001B4AE8" w:rsidRDefault="007B64B1" w:rsidP="007B64B1">
      <w:pPr>
        <w:ind w:left="1080"/>
        <w:rPr>
          <w:b/>
          <w:sz w:val="24"/>
          <w:u w:val="single"/>
          <w:lang w:val="ru-RU"/>
        </w:rPr>
      </w:pPr>
    </w:p>
    <w:p w14:paraId="3216C86A" w14:textId="77777777" w:rsidR="007B64B1" w:rsidRPr="001B4AE8" w:rsidRDefault="007B64B1" w:rsidP="007B64B1">
      <w:pPr>
        <w:numPr>
          <w:ilvl w:val="0"/>
          <w:numId w:val="2"/>
        </w:numPr>
        <w:rPr>
          <w:bCs/>
          <w:sz w:val="24"/>
          <w:lang w:val="ru-RU"/>
        </w:rPr>
      </w:pPr>
      <w:r w:rsidRPr="001B4AE8">
        <w:rPr>
          <w:bCs/>
          <w:sz w:val="24"/>
          <w:lang w:val="ru-RU"/>
        </w:rPr>
        <w:t>Убедитесь, что напряжение питания не выше и не ниже допустимого значения.</w:t>
      </w:r>
    </w:p>
    <w:p w14:paraId="2F134B06" w14:textId="77777777" w:rsidR="007B64B1" w:rsidRPr="001B4AE8" w:rsidRDefault="007B64B1" w:rsidP="007B64B1">
      <w:pPr>
        <w:numPr>
          <w:ilvl w:val="0"/>
          <w:numId w:val="2"/>
        </w:numPr>
        <w:rPr>
          <w:bCs/>
          <w:sz w:val="24"/>
          <w:lang w:val="ru-RU"/>
        </w:rPr>
      </w:pPr>
      <w:r w:rsidRPr="001B4AE8">
        <w:rPr>
          <w:bCs/>
          <w:sz w:val="24"/>
          <w:lang w:val="ru-RU"/>
        </w:rPr>
        <w:t>Используйте подходящий и безопасный сетевой кабель для подключения устройства. Подключайте кабель к источнику питания с помощью вилки. Не тяните за кабель при отключении вилки от розетки.</w:t>
      </w:r>
    </w:p>
    <w:p w14:paraId="1231FEB9" w14:textId="77777777" w:rsidR="007B64B1" w:rsidRPr="001B4AE8" w:rsidRDefault="007B64B1" w:rsidP="007B64B1">
      <w:pPr>
        <w:numPr>
          <w:ilvl w:val="0"/>
          <w:numId w:val="2"/>
        </w:numPr>
        <w:rPr>
          <w:bCs/>
          <w:sz w:val="24"/>
          <w:lang w:val="ru-RU"/>
        </w:rPr>
      </w:pPr>
      <w:r w:rsidRPr="001B4AE8">
        <w:rPr>
          <w:bCs/>
          <w:sz w:val="24"/>
          <w:lang w:val="ru-RU"/>
        </w:rPr>
        <w:t>Обязательно отключайте питание при прекращении использования прибора и перед его очисткой.</w:t>
      </w:r>
    </w:p>
    <w:p w14:paraId="2305B502" w14:textId="77777777" w:rsidR="007B64B1" w:rsidRPr="001B4AE8" w:rsidRDefault="007B64B1" w:rsidP="007B64B1">
      <w:pPr>
        <w:numPr>
          <w:ilvl w:val="0"/>
          <w:numId w:val="2"/>
        </w:numPr>
        <w:rPr>
          <w:bCs/>
          <w:sz w:val="24"/>
          <w:lang w:val="ru-RU"/>
        </w:rPr>
      </w:pPr>
      <w:r w:rsidRPr="001B4AE8">
        <w:rPr>
          <w:bCs/>
          <w:sz w:val="24"/>
          <w:lang w:val="ru-RU"/>
        </w:rPr>
        <w:t>Убедитесь, что в радиусе 0,5 метра отсутствуют воспламеняющиеся или взрывоопасные предметы.</w:t>
      </w:r>
    </w:p>
    <w:p w14:paraId="2CFDD13D" w14:textId="77777777" w:rsidR="007B64B1" w:rsidRPr="001B4AE8" w:rsidRDefault="007B64B1" w:rsidP="007B64B1">
      <w:pPr>
        <w:numPr>
          <w:ilvl w:val="0"/>
          <w:numId w:val="2"/>
        </w:numPr>
        <w:rPr>
          <w:bCs/>
          <w:sz w:val="24"/>
          <w:lang w:val="ru-RU"/>
        </w:rPr>
      </w:pPr>
      <w:r w:rsidRPr="001B4AE8">
        <w:rPr>
          <w:bCs/>
          <w:sz w:val="24"/>
          <w:lang w:val="ru-RU"/>
        </w:rPr>
        <w:t>Не вносите изменения в конструкцию прибора неквалифицированными лицами. Это может привести к короткому замыканию, возгоранию или поражению электрическим током; в таком случае гарантия не действует.</w:t>
      </w:r>
    </w:p>
    <w:p w14:paraId="2050DDE4" w14:textId="77777777" w:rsidR="007B64B1" w:rsidRPr="001B4AE8" w:rsidRDefault="007B64B1" w:rsidP="007B64B1">
      <w:pPr>
        <w:rPr>
          <w:b/>
          <w:sz w:val="36"/>
          <w:szCs w:val="36"/>
          <w:lang w:val="ru-RU"/>
        </w:rPr>
      </w:pPr>
    </w:p>
    <w:p w14:paraId="595D274D" w14:textId="77777777" w:rsidR="007B64B1" w:rsidRPr="001B4AE8" w:rsidRDefault="007B64B1" w:rsidP="007B64B1">
      <w:pPr>
        <w:rPr>
          <w:b/>
          <w:sz w:val="36"/>
          <w:szCs w:val="36"/>
          <w:lang w:val="ru-RU"/>
        </w:rPr>
      </w:pPr>
    </w:p>
    <w:p w14:paraId="65B9AD01" w14:textId="77777777" w:rsidR="007B64B1" w:rsidRDefault="007B64B1" w:rsidP="007B64B1">
      <w:pPr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1.</w:t>
      </w:r>
      <w:r>
        <w:rPr>
          <w:rFonts w:ascii="Tahoma" w:hAnsi="Tahoma" w:cs="Tahoma"/>
          <w:b/>
          <w:sz w:val="24"/>
          <w:lang w:val="en-GB"/>
        </w:rPr>
        <w:t xml:space="preserve"> </w:t>
      </w:r>
      <w:r>
        <w:rPr>
          <w:rFonts w:ascii="Tahoma" w:hAnsi="Tahoma" w:cs="Tahoma"/>
          <w:b/>
          <w:sz w:val="24"/>
          <w:lang w:val="ru-RU"/>
        </w:rPr>
        <w:t>Диаграмма</w:t>
      </w:r>
      <w:r>
        <w:rPr>
          <w:rFonts w:ascii="Tahoma" w:hAnsi="Tahoma" w:cs="Tahoma"/>
          <w:b/>
          <w:sz w:val="24"/>
        </w:rPr>
        <w:t>：</w:t>
      </w:r>
    </w:p>
    <w:p w14:paraId="1F2EFF1E" w14:textId="77777777" w:rsidR="007B64B1" w:rsidRDefault="007B64B1" w:rsidP="007B64B1">
      <w:pPr>
        <w:rPr>
          <w:rFonts w:ascii="Tahoma" w:hAnsi="Tahoma" w:cs="Tahoma"/>
          <w:sz w:val="24"/>
        </w:rPr>
      </w:pPr>
      <w:r>
        <w:rPr>
          <w:rFonts w:ascii="Calibri" w:hAnsi="Calibri" w:cs="Calibri"/>
          <w:sz w:val="24"/>
        </w:rPr>
        <w:t xml:space="preserve">                                 </w:t>
      </w:r>
      <w:r>
        <w:rPr>
          <w:rFonts w:ascii="Tahoma" w:hAnsi="Tahoma" w:cs="Tahoma"/>
          <w:sz w:val="24"/>
        </w:rPr>
        <w:t xml:space="preserve">                                       </w:t>
      </w:r>
    </w:p>
    <w:p w14:paraId="68FDF01F" w14:textId="63A0C354" w:rsidR="007B64B1" w:rsidRDefault="007B64B1" w:rsidP="007B64B1">
      <w:pPr>
        <w:ind w:firstLineChars="1500" w:firstLine="3600"/>
        <w:rPr>
          <w:rFonts w:ascii="Tahoma" w:hAnsi="Tahoma" w:cs="Tahoma"/>
          <w:sz w:val="24"/>
        </w:rPr>
      </w:pPr>
      <w:r>
        <w:rPr>
          <w:rFonts w:ascii="Calibri" w:hAnsi="Calibri" w:cs="Calibri"/>
          <w:noProof/>
          <w:sz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6EB4918A" wp14:editId="3C069577">
            <wp:simplePos x="0" y="0"/>
            <wp:positionH relativeFrom="column">
              <wp:posOffset>-200025</wp:posOffset>
            </wp:positionH>
            <wp:positionV relativeFrom="paragraph">
              <wp:posOffset>16510</wp:posOffset>
            </wp:positionV>
            <wp:extent cx="2400300" cy="1324610"/>
            <wp:effectExtent l="0" t="0" r="0" b="8890"/>
            <wp:wrapNone/>
            <wp:docPr id="17652462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32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24"/>
        </w:rPr>
        <w:t>A. Function</w:t>
      </w:r>
    </w:p>
    <w:p w14:paraId="70F1C760" w14:textId="77777777" w:rsidR="007B64B1" w:rsidRDefault="007B64B1" w:rsidP="007B64B1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                              B. Up</w:t>
      </w:r>
    </w:p>
    <w:p w14:paraId="067AA038" w14:textId="77777777" w:rsidR="007B64B1" w:rsidRDefault="007B64B1" w:rsidP="007B64B1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                              C. Down</w:t>
      </w:r>
    </w:p>
    <w:p w14:paraId="29613F04" w14:textId="77777777" w:rsidR="007B64B1" w:rsidRDefault="007B64B1" w:rsidP="007B64B1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                              D. Enter</w:t>
      </w:r>
    </w:p>
    <w:p w14:paraId="12BB388C" w14:textId="77777777" w:rsidR="007B64B1" w:rsidRDefault="007B64B1" w:rsidP="007B64B1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                              E. LED display</w:t>
      </w:r>
    </w:p>
    <w:p w14:paraId="33752043" w14:textId="77777777" w:rsidR="007B64B1" w:rsidRDefault="007B64B1" w:rsidP="007B64B1">
      <w:pPr>
        <w:ind w:firstLineChars="100" w:firstLine="240"/>
        <w:rPr>
          <w:rFonts w:ascii="Calibri" w:hAnsi="Calibri" w:cs="Calibri"/>
          <w:sz w:val="24"/>
        </w:rPr>
      </w:pPr>
    </w:p>
    <w:p w14:paraId="2F63762B" w14:textId="77777777" w:rsidR="007B64B1" w:rsidRPr="00E14859" w:rsidRDefault="007B64B1" w:rsidP="007B64B1">
      <w:pPr>
        <w:ind w:firstLineChars="100" w:firstLine="240"/>
        <w:rPr>
          <w:rFonts w:ascii="Calibri" w:hAnsi="Calibri" w:cs="Calibri"/>
          <w:sz w:val="24"/>
          <w:lang w:val="ru-RU"/>
        </w:rPr>
      </w:pPr>
      <w:r>
        <w:rPr>
          <w:rFonts w:ascii="Calibri" w:hAnsi="Calibri" w:cs="Calibri"/>
          <w:sz w:val="24"/>
        </w:rPr>
        <w:t>A</w:t>
      </w:r>
      <w:r w:rsidRPr="007B64B1">
        <w:rPr>
          <w:rFonts w:ascii="Calibri" w:hAnsi="Calibri" w:cs="Calibri"/>
          <w:sz w:val="24"/>
          <w:lang w:val="ru-RU"/>
        </w:rPr>
        <w:t xml:space="preserve">    </w:t>
      </w:r>
      <w:r>
        <w:rPr>
          <w:rFonts w:ascii="Calibri" w:hAnsi="Calibri" w:cs="Calibri"/>
          <w:sz w:val="24"/>
        </w:rPr>
        <w:t>B</w:t>
      </w:r>
      <w:r w:rsidRPr="007B64B1">
        <w:rPr>
          <w:rFonts w:ascii="Calibri" w:hAnsi="Calibri" w:cs="Calibri"/>
          <w:sz w:val="24"/>
          <w:lang w:val="ru-RU"/>
        </w:rPr>
        <w:t xml:space="preserve">    </w:t>
      </w:r>
      <w:r>
        <w:rPr>
          <w:rFonts w:ascii="Calibri" w:hAnsi="Calibri" w:cs="Calibri"/>
          <w:sz w:val="24"/>
        </w:rPr>
        <w:t>C</w:t>
      </w:r>
      <w:r w:rsidRPr="007B64B1">
        <w:rPr>
          <w:rFonts w:ascii="Calibri" w:hAnsi="Calibri" w:cs="Calibri"/>
          <w:sz w:val="24"/>
          <w:lang w:val="ru-RU"/>
        </w:rPr>
        <w:t xml:space="preserve">   </w:t>
      </w:r>
      <w:r>
        <w:rPr>
          <w:rFonts w:ascii="Calibri" w:hAnsi="Calibri" w:cs="Calibri"/>
          <w:sz w:val="24"/>
        </w:rPr>
        <w:t>D</w:t>
      </w:r>
    </w:p>
    <w:p w14:paraId="15B92292" w14:textId="77777777" w:rsidR="007B64B1" w:rsidRPr="007B64B1" w:rsidRDefault="007B64B1" w:rsidP="007B64B1">
      <w:pPr>
        <w:rPr>
          <w:rFonts w:ascii="Tahoma" w:hAnsi="Tahoma" w:cs="Tahoma"/>
          <w:b/>
          <w:bCs/>
          <w:sz w:val="24"/>
          <w:lang w:val="ru-RU"/>
        </w:rPr>
      </w:pPr>
    </w:p>
    <w:p w14:paraId="7A6FF16F" w14:textId="77777777" w:rsidR="007B64B1" w:rsidRPr="007B64B1" w:rsidRDefault="007B64B1" w:rsidP="007B64B1">
      <w:pPr>
        <w:rPr>
          <w:rFonts w:ascii="Tahoma" w:hAnsi="Tahoma" w:cs="Tahoma"/>
          <w:b/>
          <w:bCs/>
          <w:sz w:val="24"/>
          <w:lang w:val="ru-RU"/>
        </w:rPr>
      </w:pPr>
    </w:p>
    <w:p w14:paraId="338E2A95" w14:textId="77777777" w:rsidR="007B64B1" w:rsidRPr="001B4AE8" w:rsidRDefault="007B64B1" w:rsidP="007B64B1">
      <w:pPr>
        <w:rPr>
          <w:b/>
          <w:bCs/>
          <w:sz w:val="24"/>
          <w:lang w:val="ru-RU"/>
        </w:rPr>
      </w:pPr>
      <w:r w:rsidRPr="001B4AE8">
        <w:rPr>
          <w:b/>
          <w:bCs/>
          <w:sz w:val="24"/>
          <w:lang w:val="ru-RU"/>
        </w:rPr>
        <w:t>Как управлять устройством?</w:t>
      </w:r>
    </w:p>
    <w:p w14:paraId="70046853" w14:textId="77777777" w:rsidR="007B64B1" w:rsidRPr="001B4AE8" w:rsidRDefault="007B64B1" w:rsidP="007B64B1">
      <w:pPr>
        <w:rPr>
          <w:b/>
          <w:bCs/>
          <w:sz w:val="24"/>
          <w:lang w:val="ru-RU"/>
        </w:rPr>
      </w:pPr>
    </w:p>
    <w:p w14:paraId="74231BF4" w14:textId="77777777" w:rsidR="007B64B1" w:rsidRPr="001B4AE8" w:rsidRDefault="007B64B1" w:rsidP="007B64B1">
      <w:pPr>
        <w:rPr>
          <w:sz w:val="24"/>
          <w:lang w:val="ru-RU"/>
        </w:rPr>
      </w:pPr>
      <w:r w:rsidRPr="001B4AE8">
        <w:rPr>
          <w:sz w:val="24"/>
          <w:lang w:val="ru-RU"/>
        </w:rPr>
        <w:t>Нажмите кнопку A — будут доступны восемь различных эффектов.</w:t>
      </w:r>
      <w:r w:rsidRPr="001B4AE8">
        <w:rPr>
          <w:sz w:val="24"/>
          <w:lang w:val="ru-RU"/>
        </w:rPr>
        <w:br/>
        <w:t>Первые две цифры обозначают функции (см. Схему II).</w:t>
      </w:r>
      <w:r w:rsidRPr="001B4AE8">
        <w:rPr>
          <w:sz w:val="24"/>
          <w:lang w:val="ru-RU"/>
        </w:rPr>
        <w:br/>
        <w:t>Последние две цифры обозначают DMX-адрес или скорость.</w:t>
      </w:r>
      <w:r w:rsidRPr="001B4AE8">
        <w:rPr>
          <w:sz w:val="24"/>
          <w:lang w:val="ru-RU"/>
        </w:rPr>
        <w:br/>
        <w:t>Изменение значений выполняется кнопками B или C.</w:t>
      </w:r>
      <w:r w:rsidRPr="001B4AE8">
        <w:rPr>
          <w:sz w:val="24"/>
          <w:lang w:val="ru-RU"/>
        </w:rPr>
        <w:br/>
        <w:t>Кнопка D используется для подтверждения выбранных настроек.</w:t>
      </w:r>
    </w:p>
    <w:p w14:paraId="01F45DC0" w14:textId="77777777" w:rsidR="007B64B1" w:rsidRPr="001B4AE8" w:rsidRDefault="007B64B1" w:rsidP="007B64B1">
      <w:pPr>
        <w:rPr>
          <w:rFonts w:ascii="Tahoma" w:hAnsi="Tahoma" w:cs="Tahoma"/>
          <w:b/>
          <w:sz w:val="24"/>
          <w:lang w:val="ru-RU"/>
        </w:rPr>
      </w:pPr>
    </w:p>
    <w:p w14:paraId="16BD36D7" w14:textId="77777777" w:rsidR="007B64B1" w:rsidRPr="001B4AE8" w:rsidRDefault="007B64B1" w:rsidP="007B64B1">
      <w:pPr>
        <w:rPr>
          <w:rFonts w:ascii="Tahoma" w:hAnsi="Tahoma" w:cs="Tahoma"/>
          <w:b/>
          <w:sz w:val="24"/>
          <w:lang w:val="ru-RU"/>
        </w:rPr>
      </w:pPr>
    </w:p>
    <w:p w14:paraId="73ED9066" w14:textId="77777777" w:rsidR="007B64B1" w:rsidRPr="00E14859" w:rsidRDefault="007B64B1" w:rsidP="007B64B1">
      <w:pPr>
        <w:numPr>
          <w:ilvl w:val="0"/>
          <w:numId w:val="1"/>
        </w:numPr>
        <w:rPr>
          <w:rFonts w:ascii="Tahoma" w:hAnsi="Tahoma" w:cs="Tahoma"/>
          <w:b/>
          <w:bCs/>
          <w:sz w:val="24"/>
          <w:lang w:val="en-GB"/>
        </w:rPr>
      </w:pPr>
      <w:proofErr w:type="spellStart"/>
      <w:r w:rsidRPr="00E14859">
        <w:rPr>
          <w:rFonts w:ascii="Tahoma" w:hAnsi="Tahoma" w:cs="Tahoma"/>
          <w:b/>
          <w:sz w:val="24"/>
        </w:rPr>
        <w:t>Функции</w:t>
      </w:r>
      <w:proofErr w:type="spellEnd"/>
      <w:r w:rsidRPr="00E14859">
        <w:rPr>
          <w:rFonts w:ascii="Tahoma" w:hAnsi="Tahoma" w:cs="Tahoma"/>
          <w:b/>
          <w:sz w:val="24"/>
        </w:rPr>
        <w:t xml:space="preserve"> </w:t>
      </w:r>
      <w:proofErr w:type="spellStart"/>
      <w:r w:rsidRPr="00E14859">
        <w:rPr>
          <w:rFonts w:ascii="Tahoma" w:hAnsi="Tahoma" w:cs="Tahoma"/>
          <w:b/>
          <w:sz w:val="24"/>
        </w:rPr>
        <w:t>меню</w:t>
      </w:r>
      <w:proofErr w:type="spellEnd"/>
    </w:p>
    <w:p w14:paraId="7BC99608" w14:textId="77777777" w:rsidR="007B64B1" w:rsidRPr="00E14859" w:rsidRDefault="007B64B1" w:rsidP="007B64B1">
      <w:pPr>
        <w:rPr>
          <w:rFonts w:ascii="Tahoma" w:hAnsi="Tahoma" w:cs="Tahoma"/>
          <w:b/>
          <w:bCs/>
          <w:sz w:val="24"/>
          <w:lang w:val="en-GB"/>
        </w:rPr>
      </w:pPr>
    </w:p>
    <w:p w14:paraId="7F8DB035" w14:textId="77777777" w:rsidR="007B64B1" w:rsidRDefault="007B64B1" w:rsidP="007B64B1">
      <w:pPr>
        <w:spacing w:line="360" w:lineRule="auto"/>
        <w:ind w:firstLineChars="200" w:firstLine="480"/>
        <w:rPr>
          <w:sz w:val="24"/>
          <w:lang w:val="ru-RU"/>
        </w:rPr>
      </w:pPr>
      <w:r w:rsidRPr="00E14859">
        <w:rPr>
          <w:sz w:val="24"/>
          <w:lang w:val="ru-RU"/>
        </w:rPr>
        <w:t xml:space="preserve">После включения питания нажмите кнопку </w:t>
      </w:r>
      <w:r w:rsidRPr="00E14859">
        <w:rPr>
          <w:b/>
          <w:bCs/>
          <w:sz w:val="24"/>
          <w:lang w:val="ru-RU"/>
        </w:rPr>
        <w:t>MENU</w:t>
      </w:r>
      <w:r w:rsidRPr="00E14859">
        <w:rPr>
          <w:sz w:val="24"/>
          <w:lang w:val="ru-RU"/>
        </w:rPr>
        <w:t xml:space="preserve"> для входа в меню функций (порядок отображения соответствует новому режиму. Если световой прибор использовался в другом режиме и был выключен до сохранения настроек, при следующем включении будет отображён режим, активный перед последним выключением).</w:t>
      </w:r>
    </w:p>
    <w:p w14:paraId="79ADD278" w14:textId="77777777" w:rsidR="007B64B1" w:rsidRPr="00E14859" w:rsidRDefault="007B64B1" w:rsidP="007B64B1">
      <w:pPr>
        <w:spacing w:line="360" w:lineRule="auto"/>
        <w:ind w:firstLineChars="200" w:firstLine="480"/>
        <w:rPr>
          <w:sz w:val="24"/>
          <w:lang w:val="ru-RU"/>
        </w:rPr>
      </w:pPr>
    </w:p>
    <w:tbl>
      <w:tblPr>
        <w:tblW w:w="10093" w:type="dxa"/>
        <w:tblInd w:w="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2"/>
        <w:gridCol w:w="417"/>
        <w:gridCol w:w="660"/>
        <w:gridCol w:w="8344"/>
      </w:tblGrid>
      <w:tr w:rsidR="007B64B1" w:rsidRPr="00E14859" w14:paraId="21767C9B" w14:textId="77777777" w:rsidTr="00F1011B">
        <w:trPr>
          <w:trHeight w:val="28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0311E" w14:textId="77777777" w:rsidR="007B64B1" w:rsidRDefault="007B64B1" w:rsidP="00F1011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A001</w:t>
            </w:r>
          </w:p>
        </w:tc>
        <w:tc>
          <w:tcPr>
            <w:tcW w:w="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19188E" w14:textId="77777777" w:rsidR="007B64B1" w:rsidRDefault="007B64B1" w:rsidP="00F1011B">
            <w:pPr>
              <w:rPr>
                <w:sz w:val="24"/>
              </w:rPr>
            </w:pPr>
            <w:r>
              <w:rPr>
                <w:sz w:val="24"/>
              </w:rPr>
              <w:pict w14:anchorId="20405A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i1025" type="#_x0000_t75" alt="wps31" style="width:15.5pt;height:6pt;flip:y">
                  <v:imagedata r:id="rId8" r:href="rId9"/>
                </v:shape>
              </w:pic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CFAC18" w14:textId="77777777" w:rsidR="007B64B1" w:rsidRDefault="007B64B1" w:rsidP="00F1011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A512</w:t>
            </w:r>
          </w:p>
        </w:tc>
        <w:tc>
          <w:tcPr>
            <w:tcW w:w="8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09EA84" w14:textId="77777777" w:rsidR="007B64B1" w:rsidRPr="00E14859" w:rsidRDefault="007B64B1" w:rsidP="00F1011B">
            <w:pPr>
              <w:rPr>
                <w:sz w:val="24"/>
                <w:lang w:val="ru-RU"/>
              </w:rPr>
            </w:pPr>
            <w:r w:rsidRPr="00E14859">
              <w:rPr>
                <w:lang w:val="ru-RU"/>
              </w:rPr>
              <w:t xml:space="preserve">9-канальный режим. Кнопками </w:t>
            </w:r>
            <w:r w:rsidRPr="00E14859">
              <w:rPr>
                <w:b/>
                <w:bCs/>
              </w:rPr>
              <w:t>UP</w:t>
            </w:r>
            <w:r w:rsidRPr="00E14859">
              <w:rPr>
                <w:b/>
                <w:bCs/>
                <w:lang w:val="ru-RU"/>
              </w:rPr>
              <w:t>/</w:t>
            </w:r>
            <w:r w:rsidRPr="00E14859">
              <w:rPr>
                <w:b/>
                <w:bCs/>
              </w:rPr>
              <w:t>DOWN</w:t>
            </w:r>
            <w:r w:rsidRPr="00E14859">
              <w:rPr>
                <w:lang w:val="ru-RU"/>
              </w:rPr>
              <w:t xml:space="preserve"> выбирается </w:t>
            </w:r>
            <w:r w:rsidRPr="00E14859">
              <w:t>DMX</w:t>
            </w:r>
            <w:r w:rsidRPr="00E14859">
              <w:rPr>
                <w:lang w:val="ru-RU"/>
              </w:rPr>
              <w:t>-адрес (</w:t>
            </w:r>
            <w:r w:rsidRPr="00E14859">
              <w:t>A</w:t>
            </w:r>
            <w:r w:rsidRPr="00E14859">
              <w:rPr>
                <w:lang w:val="ru-RU"/>
              </w:rPr>
              <w:t>001–</w:t>
            </w:r>
            <w:r w:rsidRPr="00E14859">
              <w:t>A</w:t>
            </w:r>
            <w:r w:rsidRPr="00E14859">
              <w:rPr>
                <w:lang w:val="ru-RU"/>
              </w:rPr>
              <w:t xml:space="preserve">512), нажмите </w:t>
            </w:r>
            <w:r w:rsidRPr="00E14859">
              <w:rPr>
                <w:b/>
                <w:bCs/>
              </w:rPr>
              <w:t>ENTER</w:t>
            </w:r>
            <w:r w:rsidRPr="00E14859">
              <w:rPr>
                <w:lang w:val="ru-RU"/>
              </w:rPr>
              <w:t xml:space="preserve"> для сохранения адреса.</w:t>
            </w:r>
          </w:p>
        </w:tc>
      </w:tr>
      <w:tr w:rsidR="007B64B1" w:rsidRPr="00E14859" w14:paraId="6E89FBDE" w14:textId="77777777" w:rsidTr="00F1011B">
        <w:trPr>
          <w:trHeight w:val="28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7180E" w14:textId="77777777" w:rsidR="007B64B1" w:rsidRDefault="007B64B1" w:rsidP="00F1011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d001</w:t>
            </w:r>
          </w:p>
        </w:tc>
        <w:tc>
          <w:tcPr>
            <w:tcW w:w="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82B172" w14:textId="77777777" w:rsidR="007B64B1" w:rsidRDefault="007B64B1" w:rsidP="00F1011B">
            <w:pPr>
              <w:rPr>
                <w:sz w:val="24"/>
              </w:rPr>
            </w:pPr>
            <w:r>
              <w:rPr>
                <w:sz w:val="24"/>
              </w:rPr>
              <w:pict w14:anchorId="5FDD2556">
                <v:shape id="图片 2" o:spid="_x0000_i1026" type="#_x0000_t75" alt="wps31" style="width:15.7pt;height:5.8pt;flip:y">
                  <v:imagedata r:id="rId8" r:href="rId10"/>
                </v:shape>
              </w:pic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DE2C84" w14:textId="77777777" w:rsidR="007B64B1" w:rsidRDefault="007B64B1" w:rsidP="00F1011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F512</w:t>
            </w:r>
          </w:p>
        </w:tc>
        <w:tc>
          <w:tcPr>
            <w:tcW w:w="8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5EB672" w14:textId="77777777" w:rsidR="007B64B1" w:rsidRPr="00E14859" w:rsidRDefault="007B64B1" w:rsidP="00F1011B">
            <w:pPr>
              <w:rPr>
                <w:sz w:val="24"/>
                <w:lang w:val="ru-RU"/>
              </w:rPr>
            </w:pPr>
            <w:r w:rsidRPr="00E14859">
              <w:rPr>
                <w:lang w:val="ru-RU"/>
              </w:rPr>
              <w:t xml:space="preserve">5-канальный режим. Кнопками </w:t>
            </w:r>
            <w:r w:rsidRPr="00E14859">
              <w:rPr>
                <w:b/>
                <w:bCs/>
              </w:rPr>
              <w:t>UP</w:t>
            </w:r>
            <w:r w:rsidRPr="00E14859">
              <w:rPr>
                <w:b/>
                <w:bCs/>
                <w:lang w:val="ru-RU"/>
              </w:rPr>
              <w:t>/</w:t>
            </w:r>
            <w:r w:rsidRPr="00E14859">
              <w:rPr>
                <w:b/>
                <w:bCs/>
              </w:rPr>
              <w:t>DOWN</w:t>
            </w:r>
            <w:r w:rsidRPr="00E14859">
              <w:rPr>
                <w:lang w:val="ru-RU"/>
              </w:rPr>
              <w:t xml:space="preserve"> выбирается </w:t>
            </w:r>
            <w:r w:rsidRPr="00E14859">
              <w:t>DMX</w:t>
            </w:r>
            <w:r w:rsidRPr="00E14859">
              <w:rPr>
                <w:lang w:val="ru-RU"/>
              </w:rPr>
              <w:t>-адрес (</w:t>
            </w:r>
            <w:r w:rsidRPr="00E14859">
              <w:t>d</w:t>
            </w:r>
            <w:r w:rsidRPr="00E14859">
              <w:rPr>
                <w:lang w:val="ru-RU"/>
              </w:rPr>
              <w:t>001–</w:t>
            </w:r>
            <w:r w:rsidRPr="00E14859">
              <w:t>d</w:t>
            </w:r>
            <w:r w:rsidRPr="00E14859">
              <w:rPr>
                <w:lang w:val="ru-RU"/>
              </w:rPr>
              <w:t xml:space="preserve">512), нажмите </w:t>
            </w:r>
            <w:r w:rsidRPr="00E14859">
              <w:rPr>
                <w:b/>
                <w:bCs/>
              </w:rPr>
              <w:t>ENTER</w:t>
            </w:r>
            <w:r w:rsidRPr="00E14859">
              <w:rPr>
                <w:lang w:val="ru-RU"/>
              </w:rPr>
              <w:t xml:space="preserve"> для сохранения адреса.</w:t>
            </w:r>
          </w:p>
        </w:tc>
      </w:tr>
      <w:tr w:rsidR="007B64B1" w:rsidRPr="00E14859" w14:paraId="01FFF44C" w14:textId="77777777" w:rsidTr="00F1011B">
        <w:trPr>
          <w:trHeight w:val="28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0664A" w14:textId="77777777" w:rsidR="007B64B1" w:rsidRDefault="007B64B1" w:rsidP="00F1011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FF00</w:t>
            </w:r>
          </w:p>
        </w:tc>
        <w:tc>
          <w:tcPr>
            <w:tcW w:w="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B0FB6D" w14:textId="77777777" w:rsidR="007B64B1" w:rsidRDefault="007B64B1" w:rsidP="00F1011B">
            <w:pPr>
              <w:rPr>
                <w:sz w:val="24"/>
              </w:rPr>
            </w:pPr>
            <w:r>
              <w:rPr>
                <w:sz w:val="24"/>
              </w:rPr>
              <w:pict w14:anchorId="41EE349A">
                <v:shape id="图片 3" o:spid="_x0000_i1027" type="#_x0000_t75" alt="wps31" style="width:15.7pt;height:5.8pt;flip:y">
                  <v:imagedata r:id="rId8" r:href="rId11"/>
                </v:shape>
              </w:pic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AA5691" w14:textId="77777777" w:rsidR="007B64B1" w:rsidRDefault="007B64B1" w:rsidP="00F1011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FF99</w:t>
            </w:r>
          </w:p>
        </w:tc>
        <w:tc>
          <w:tcPr>
            <w:tcW w:w="8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C7EDF1" w14:textId="77777777" w:rsidR="007B64B1" w:rsidRPr="00E14859" w:rsidRDefault="007B64B1" w:rsidP="00F1011B">
            <w:pPr>
              <w:rPr>
                <w:sz w:val="24"/>
                <w:lang w:val="ru-RU"/>
              </w:rPr>
            </w:pPr>
            <w:r w:rsidRPr="00E14859">
              <w:rPr>
                <w:lang w:val="ru-RU"/>
              </w:rPr>
              <w:t xml:space="preserve">Режим плавного перехода (градиент). Кнопками </w:t>
            </w:r>
            <w:r w:rsidRPr="00E14859">
              <w:rPr>
                <w:b/>
                <w:bCs/>
              </w:rPr>
              <w:t>UP</w:t>
            </w:r>
            <w:r w:rsidRPr="00E14859">
              <w:rPr>
                <w:b/>
                <w:bCs/>
                <w:lang w:val="ru-RU"/>
              </w:rPr>
              <w:t>/</w:t>
            </w:r>
            <w:r w:rsidRPr="00E14859">
              <w:rPr>
                <w:b/>
                <w:bCs/>
              </w:rPr>
              <w:t>DOWN</w:t>
            </w:r>
            <w:r w:rsidRPr="00E14859">
              <w:rPr>
                <w:lang w:val="ru-RU"/>
              </w:rPr>
              <w:t xml:space="preserve"> выбирается скорость работы (</w:t>
            </w:r>
            <w:r w:rsidRPr="00E14859">
              <w:t>FF</w:t>
            </w:r>
            <w:r w:rsidRPr="00E14859">
              <w:rPr>
                <w:lang w:val="ru-RU"/>
              </w:rPr>
              <w:t>00–</w:t>
            </w:r>
            <w:r w:rsidRPr="00E14859">
              <w:t>FF</w:t>
            </w:r>
            <w:r w:rsidRPr="00E14859">
              <w:rPr>
                <w:lang w:val="ru-RU"/>
              </w:rPr>
              <w:t xml:space="preserve">99), нажмите </w:t>
            </w:r>
            <w:r w:rsidRPr="00E14859">
              <w:rPr>
                <w:b/>
                <w:bCs/>
              </w:rPr>
              <w:t>ENTER</w:t>
            </w:r>
            <w:r w:rsidRPr="00E14859">
              <w:rPr>
                <w:lang w:val="ru-RU"/>
              </w:rPr>
              <w:t xml:space="preserve"> для сохранения текущей скорости.</w:t>
            </w:r>
          </w:p>
        </w:tc>
      </w:tr>
      <w:tr w:rsidR="007B64B1" w:rsidRPr="00E14859" w14:paraId="7C118C19" w14:textId="77777777" w:rsidTr="00F1011B">
        <w:trPr>
          <w:trHeight w:val="28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BAE7F" w14:textId="77777777" w:rsidR="007B64B1" w:rsidRDefault="007B64B1" w:rsidP="00F1011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EE00</w:t>
            </w:r>
          </w:p>
        </w:tc>
        <w:tc>
          <w:tcPr>
            <w:tcW w:w="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722265" w14:textId="77777777" w:rsidR="007B64B1" w:rsidRDefault="007B64B1" w:rsidP="00F1011B">
            <w:pPr>
              <w:rPr>
                <w:sz w:val="24"/>
              </w:rPr>
            </w:pPr>
            <w:r>
              <w:rPr>
                <w:sz w:val="24"/>
              </w:rPr>
              <w:pict w14:anchorId="6A64C20C">
                <v:shape id="图片 4" o:spid="_x0000_i1028" type="#_x0000_t75" alt="wps31" style="width:15.7pt;height:5.8pt;flip:y">
                  <v:imagedata r:id="rId8" r:href="rId12"/>
                </v:shape>
              </w:pic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9E4885" w14:textId="77777777" w:rsidR="007B64B1" w:rsidRDefault="007B64B1" w:rsidP="00F1011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EE99</w:t>
            </w:r>
          </w:p>
        </w:tc>
        <w:tc>
          <w:tcPr>
            <w:tcW w:w="8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50E943" w14:textId="77777777" w:rsidR="007B64B1" w:rsidRPr="00E14859" w:rsidRDefault="007B64B1" w:rsidP="00F1011B">
            <w:pPr>
              <w:rPr>
                <w:sz w:val="24"/>
                <w:lang w:val="ru-RU"/>
              </w:rPr>
            </w:pPr>
            <w:r w:rsidRPr="00E14859">
              <w:rPr>
                <w:lang w:val="ru-RU"/>
              </w:rPr>
              <w:t xml:space="preserve">Режим пульсации. Кнопками </w:t>
            </w:r>
            <w:r w:rsidRPr="00E14859">
              <w:rPr>
                <w:b/>
                <w:bCs/>
              </w:rPr>
              <w:t>UP</w:t>
            </w:r>
            <w:r w:rsidRPr="00E14859">
              <w:rPr>
                <w:b/>
                <w:bCs/>
                <w:lang w:val="ru-RU"/>
              </w:rPr>
              <w:t>/</w:t>
            </w:r>
            <w:r w:rsidRPr="00E14859">
              <w:rPr>
                <w:b/>
                <w:bCs/>
              </w:rPr>
              <w:t>DOWN</w:t>
            </w:r>
            <w:r w:rsidRPr="00E14859">
              <w:rPr>
                <w:lang w:val="ru-RU"/>
              </w:rPr>
              <w:t xml:space="preserve"> выбирается скорость работы (</w:t>
            </w:r>
            <w:r w:rsidRPr="00E14859">
              <w:t>EE</w:t>
            </w:r>
            <w:r w:rsidRPr="00E14859">
              <w:rPr>
                <w:lang w:val="ru-RU"/>
              </w:rPr>
              <w:t>00–</w:t>
            </w:r>
            <w:r w:rsidRPr="00E14859">
              <w:t>EE</w:t>
            </w:r>
            <w:r w:rsidRPr="00E14859">
              <w:rPr>
                <w:lang w:val="ru-RU"/>
              </w:rPr>
              <w:t xml:space="preserve">99), нажмите </w:t>
            </w:r>
            <w:r w:rsidRPr="00E14859">
              <w:rPr>
                <w:b/>
                <w:bCs/>
              </w:rPr>
              <w:t>ENTER</w:t>
            </w:r>
            <w:r w:rsidRPr="00E14859">
              <w:rPr>
                <w:lang w:val="ru-RU"/>
              </w:rPr>
              <w:t xml:space="preserve"> для сохранения текущей скорости.</w:t>
            </w:r>
          </w:p>
        </w:tc>
      </w:tr>
      <w:tr w:rsidR="007B64B1" w:rsidRPr="00E14859" w14:paraId="107A3E26" w14:textId="77777777" w:rsidTr="00F1011B">
        <w:trPr>
          <w:trHeight w:val="28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89657" w14:textId="77777777" w:rsidR="007B64B1" w:rsidRDefault="007B64B1" w:rsidP="00F1011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CC00</w:t>
            </w:r>
          </w:p>
        </w:tc>
        <w:tc>
          <w:tcPr>
            <w:tcW w:w="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EC59CD" w14:textId="77777777" w:rsidR="007B64B1" w:rsidRDefault="007B64B1" w:rsidP="00F1011B">
            <w:pPr>
              <w:rPr>
                <w:sz w:val="24"/>
              </w:rPr>
            </w:pPr>
            <w:r>
              <w:rPr>
                <w:sz w:val="24"/>
              </w:rPr>
              <w:pict w14:anchorId="367538DA">
                <v:shape id="图片 5" o:spid="_x0000_i1029" type="#_x0000_t75" alt="wps31" style="width:15.7pt;height:5.8pt;flip:y">
                  <v:imagedata r:id="rId8" r:href="rId13"/>
                </v:shape>
              </w:pic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3DF147" w14:textId="77777777" w:rsidR="007B64B1" w:rsidRDefault="007B64B1" w:rsidP="00F1011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CC99</w:t>
            </w:r>
          </w:p>
        </w:tc>
        <w:tc>
          <w:tcPr>
            <w:tcW w:w="8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5E0888" w14:textId="77777777" w:rsidR="007B64B1" w:rsidRPr="00E14859" w:rsidRDefault="007B64B1" w:rsidP="00F1011B">
            <w:pPr>
              <w:rPr>
                <w:sz w:val="24"/>
                <w:lang w:val="ru-RU"/>
              </w:rPr>
            </w:pPr>
            <w:r w:rsidRPr="00E14859">
              <w:rPr>
                <w:lang w:val="ru-RU"/>
              </w:rPr>
              <w:t>Режим скачкообразного переключения (</w:t>
            </w:r>
            <w:r w:rsidRPr="00E14859">
              <w:t>Jump</w:t>
            </w:r>
            <w:r w:rsidRPr="00E14859">
              <w:rPr>
                <w:lang w:val="ru-RU"/>
              </w:rPr>
              <w:t xml:space="preserve">). Кнопками </w:t>
            </w:r>
            <w:r w:rsidRPr="00E14859">
              <w:rPr>
                <w:b/>
                <w:bCs/>
              </w:rPr>
              <w:t>UP</w:t>
            </w:r>
            <w:r w:rsidRPr="00E14859">
              <w:rPr>
                <w:b/>
                <w:bCs/>
                <w:lang w:val="ru-RU"/>
              </w:rPr>
              <w:t>/</w:t>
            </w:r>
            <w:r w:rsidRPr="00E14859">
              <w:rPr>
                <w:b/>
                <w:bCs/>
              </w:rPr>
              <w:t>DOWN</w:t>
            </w:r>
            <w:r w:rsidRPr="00E14859">
              <w:rPr>
                <w:lang w:val="ru-RU"/>
              </w:rPr>
              <w:t xml:space="preserve"> выбирается скорость работы (</w:t>
            </w:r>
            <w:r w:rsidRPr="00E14859">
              <w:t>CC</w:t>
            </w:r>
            <w:r w:rsidRPr="00E14859">
              <w:rPr>
                <w:lang w:val="ru-RU"/>
              </w:rPr>
              <w:t>00–</w:t>
            </w:r>
            <w:r w:rsidRPr="00E14859">
              <w:t>CC</w:t>
            </w:r>
            <w:r w:rsidRPr="00E14859">
              <w:rPr>
                <w:lang w:val="ru-RU"/>
              </w:rPr>
              <w:t xml:space="preserve">99), нажмите </w:t>
            </w:r>
            <w:r w:rsidRPr="00E14859">
              <w:rPr>
                <w:b/>
                <w:bCs/>
              </w:rPr>
              <w:t>ENTER</w:t>
            </w:r>
            <w:r w:rsidRPr="00E14859">
              <w:rPr>
                <w:lang w:val="ru-RU"/>
              </w:rPr>
              <w:t xml:space="preserve"> для сохранения текущей скорости.</w:t>
            </w:r>
          </w:p>
        </w:tc>
      </w:tr>
      <w:tr w:rsidR="007B64B1" w14:paraId="58CC5C7A" w14:textId="77777777" w:rsidTr="00F1011B">
        <w:trPr>
          <w:trHeight w:val="28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EEB48" w14:textId="77777777" w:rsidR="007B64B1" w:rsidRDefault="007B64B1" w:rsidP="00F1011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Soud</w:t>
            </w:r>
          </w:p>
        </w:tc>
        <w:tc>
          <w:tcPr>
            <w:tcW w:w="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84FAD5" w14:textId="77777777" w:rsidR="007B64B1" w:rsidRDefault="007B64B1" w:rsidP="00F1011B">
            <w:pPr>
              <w:rPr>
                <w:sz w:val="24"/>
              </w:rPr>
            </w:pPr>
            <w:r>
              <w:rPr>
                <w:sz w:val="24"/>
              </w:rPr>
              <w:pict w14:anchorId="4A12CBA7">
                <v:shape id="图片 6" o:spid="_x0000_i1030" type="#_x0000_t75" alt="wps31" style="width:15.7pt;height:5.8pt;flip:y">
                  <v:imagedata r:id="rId8" r:href="rId14"/>
                </v:shape>
              </w:pic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977069" w14:textId="77777777" w:rsidR="007B64B1" w:rsidRDefault="007B64B1" w:rsidP="00F1011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Soud</w:t>
            </w:r>
          </w:p>
        </w:tc>
        <w:tc>
          <w:tcPr>
            <w:tcW w:w="8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C01401" w14:textId="77777777" w:rsidR="007B64B1" w:rsidRDefault="007B64B1" w:rsidP="00F1011B">
            <w:pPr>
              <w:rPr>
                <w:sz w:val="24"/>
              </w:rPr>
            </w:pPr>
            <w:proofErr w:type="spellStart"/>
            <w:r w:rsidRPr="00E14859">
              <w:t>Режим</w:t>
            </w:r>
            <w:proofErr w:type="spellEnd"/>
            <w:r w:rsidRPr="00E14859">
              <w:t xml:space="preserve"> </w:t>
            </w:r>
            <w:proofErr w:type="spellStart"/>
            <w:r w:rsidRPr="00E14859">
              <w:t>звуковой</w:t>
            </w:r>
            <w:proofErr w:type="spellEnd"/>
            <w:r w:rsidRPr="00E14859">
              <w:t xml:space="preserve"> </w:t>
            </w:r>
            <w:proofErr w:type="spellStart"/>
            <w:r w:rsidRPr="00E14859">
              <w:t>активации</w:t>
            </w:r>
            <w:proofErr w:type="spellEnd"/>
            <w:r w:rsidRPr="00E14859">
              <w:t>.</w:t>
            </w:r>
          </w:p>
        </w:tc>
      </w:tr>
      <w:tr w:rsidR="007B64B1" w:rsidRPr="00E14859" w14:paraId="4BF2CE33" w14:textId="77777777" w:rsidTr="00F1011B">
        <w:trPr>
          <w:trHeight w:val="28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4A6BD" w14:textId="77777777" w:rsidR="007B64B1" w:rsidRDefault="007B64B1" w:rsidP="00F1011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R001</w:t>
            </w:r>
          </w:p>
        </w:tc>
        <w:tc>
          <w:tcPr>
            <w:tcW w:w="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7D6226" w14:textId="77777777" w:rsidR="007B64B1" w:rsidRDefault="007B64B1" w:rsidP="00F1011B">
            <w:pPr>
              <w:rPr>
                <w:sz w:val="24"/>
              </w:rPr>
            </w:pPr>
            <w:r>
              <w:rPr>
                <w:sz w:val="24"/>
              </w:rPr>
              <w:pict w14:anchorId="4E1B91F2">
                <v:shape id="图片 7" o:spid="_x0000_i1031" type="#_x0000_t75" alt="wps31" style="width:15.7pt;height:5.8pt;flip:y">
                  <v:imagedata r:id="rId8" r:href="rId15"/>
                </v:shape>
              </w:pic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2B1C33" w14:textId="77777777" w:rsidR="007B64B1" w:rsidRDefault="007B64B1" w:rsidP="00F1011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r255</w:t>
            </w:r>
          </w:p>
        </w:tc>
        <w:tc>
          <w:tcPr>
            <w:tcW w:w="8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E5CCE9" w14:textId="77777777" w:rsidR="007B64B1" w:rsidRPr="00E14859" w:rsidRDefault="007B64B1" w:rsidP="00F1011B">
            <w:pPr>
              <w:rPr>
                <w:sz w:val="24"/>
                <w:lang w:val="ru-RU"/>
              </w:rPr>
            </w:pPr>
            <w:r w:rsidRPr="00E14859">
              <w:rPr>
                <w:lang w:val="ru-RU"/>
              </w:rPr>
              <w:t xml:space="preserve">Ручная настройка красного цвета. Кнопками </w:t>
            </w:r>
            <w:r w:rsidRPr="00E14859">
              <w:rPr>
                <w:b/>
                <w:bCs/>
              </w:rPr>
              <w:t>UP</w:t>
            </w:r>
            <w:r w:rsidRPr="00E14859">
              <w:rPr>
                <w:b/>
                <w:bCs/>
                <w:lang w:val="ru-RU"/>
              </w:rPr>
              <w:t>/</w:t>
            </w:r>
            <w:r w:rsidRPr="00E14859">
              <w:rPr>
                <w:b/>
                <w:bCs/>
              </w:rPr>
              <w:t>DOWN</w:t>
            </w:r>
            <w:r w:rsidRPr="00E14859">
              <w:rPr>
                <w:lang w:val="ru-RU"/>
              </w:rPr>
              <w:t xml:space="preserve"> регулируется яркость в диапазоне </w:t>
            </w:r>
            <w:r w:rsidRPr="00E14859">
              <w:t>r</w:t>
            </w:r>
            <w:r w:rsidRPr="00E14859">
              <w:rPr>
                <w:lang w:val="ru-RU"/>
              </w:rPr>
              <w:t>000–</w:t>
            </w:r>
            <w:r w:rsidRPr="00E14859">
              <w:t>r</w:t>
            </w:r>
            <w:r w:rsidRPr="00E14859">
              <w:rPr>
                <w:lang w:val="ru-RU"/>
              </w:rPr>
              <w:t>255 без использования пульта управления.</w:t>
            </w:r>
          </w:p>
        </w:tc>
      </w:tr>
      <w:tr w:rsidR="007B64B1" w:rsidRPr="00E14859" w14:paraId="18E112A2" w14:textId="77777777" w:rsidTr="00F1011B">
        <w:trPr>
          <w:trHeight w:val="28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D6646" w14:textId="77777777" w:rsidR="007B64B1" w:rsidRDefault="007B64B1" w:rsidP="00F1011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G001</w:t>
            </w:r>
          </w:p>
        </w:tc>
        <w:tc>
          <w:tcPr>
            <w:tcW w:w="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A96CEA" w14:textId="77777777" w:rsidR="007B64B1" w:rsidRDefault="007B64B1" w:rsidP="00F1011B">
            <w:pPr>
              <w:rPr>
                <w:sz w:val="24"/>
              </w:rPr>
            </w:pPr>
            <w:r>
              <w:rPr>
                <w:sz w:val="24"/>
              </w:rPr>
              <w:pict w14:anchorId="12BAC74F">
                <v:shape id="图片 8" o:spid="_x0000_i1032" type="#_x0000_t75" alt="wps31" style="width:15.7pt;height:5.8pt;flip:y">
                  <v:imagedata r:id="rId8" r:href="rId16"/>
                </v:shape>
              </w:pic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C40C8C" w14:textId="77777777" w:rsidR="007B64B1" w:rsidRDefault="007B64B1" w:rsidP="00F1011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G255</w:t>
            </w:r>
          </w:p>
        </w:tc>
        <w:tc>
          <w:tcPr>
            <w:tcW w:w="8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2231E5" w14:textId="77777777" w:rsidR="007B64B1" w:rsidRPr="00E14859" w:rsidRDefault="007B64B1" w:rsidP="00F1011B">
            <w:pPr>
              <w:rPr>
                <w:sz w:val="24"/>
                <w:lang w:val="ru-RU"/>
              </w:rPr>
            </w:pPr>
            <w:r w:rsidRPr="00E14859">
              <w:rPr>
                <w:lang w:val="ru-RU"/>
              </w:rPr>
              <w:t xml:space="preserve">Ручная настройка зелёного цвета. Кнопками </w:t>
            </w:r>
            <w:r w:rsidRPr="00E14859">
              <w:rPr>
                <w:b/>
                <w:bCs/>
              </w:rPr>
              <w:t>UP</w:t>
            </w:r>
            <w:r w:rsidRPr="00E14859">
              <w:rPr>
                <w:b/>
                <w:bCs/>
                <w:lang w:val="ru-RU"/>
              </w:rPr>
              <w:t>/</w:t>
            </w:r>
            <w:r w:rsidRPr="00E14859">
              <w:rPr>
                <w:b/>
                <w:bCs/>
              </w:rPr>
              <w:t>DOWN</w:t>
            </w:r>
            <w:r w:rsidRPr="00E14859">
              <w:rPr>
                <w:lang w:val="ru-RU"/>
              </w:rPr>
              <w:t xml:space="preserve"> регулируется яркость в диапазоне </w:t>
            </w:r>
            <w:r w:rsidRPr="00E14859">
              <w:t>g</w:t>
            </w:r>
            <w:r w:rsidRPr="00E14859">
              <w:rPr>
                <w:lang w:val="ru-RU"/>
              </w:rPr>
              <w:t>000–</w:t>
            </w:r>
            <w:r w:rsidRPr="00E14859">
              <w:t>g</w:t>
            </w:r>
            <w:r w:rsidRPr="00E14859">
              <w:rPr>
                <w:lang w:val="ru-RU"/>
              </w:rPr>
              <w:t>255 без пульта управления.</w:t>
            </w:r>
          </w:p>
        </w:tc>
      </w:tr>
      <w:tr w:rsidR="007B64B1" w:rsidRPr="00E14859" w14:paraId="2C47EAF0" w14:textId="77777777" w:rsidTr="00F1011B">
        <w:trPr>
          <w:trHeight w:val="28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48ED2" w14:textId="77777777" w:rsidR="007B64B1" w:rsidRDefault="007B64B1" w:rsidP="00F1011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B001</w:t>
            </w:r>
          </w:p>
        </w:tc>
        <w:tc>
          <w:tcPr>
            <w:tcW w:w="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37CA16" w14:textId="77777777" w:rsidR="007B64B1" w:rsidRDefault="007B64B1" w:rsidP="00F1011B">
            <w:pPr>
              <w:rPr>
                <w:sz w:val="24"/>
              </w:rPr>
            </w:pPr>
            <w:r>
              <w:rPr>
                <w:sz w:val="24"/>
              </w:rPr>
              <w:pict w14:anchorId="227CE5BC">
                <v:shape id="图片 9" o:spid="_x0000_i1033" type="#_x0000_t75" alt="wps31" style="width:15.7pt;height:5.8pt;flip:y">
                  <v:imagedata r:id="rId8" r:href="rId17"/>
                </v:shape>
              </w:pic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505F85" w14:textId="77777777" w:rsidR="007B64B1" w:rsidRDefault="007B64B1" w:rsidP="00F1011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B255</w:t>
            </w:r>
          </w:p>
        </w:tc>
        <w:tc>
          <w:tcPr>
            <w:tcW w:w="8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6D4DA0" w14:textId="77777777" w:rsidR="007B64B1" w:rsidRPr="00E14859" w:rsidRDefault="007B64B1" w:rsidP="00F1011B">
            <w:pPr>
              <w:rPr>
                <w:sz w:val="24"/>
                <w:lang w:val="ru-RU"/>
              </w:rPr>
            </w:pPr>
            <w:r w:rsidRPr="00E14859">
              <w:rPr>
                <w:lang w:val="ru-RU"/>
              </w:rPr>
              <w:t xml:space="preserve">Ручная настройка синего цвета. Кнопками </w:t>
            </w:r>
            <w:r w:rsidRPr="00E14859">
              <w:rPr>
                <w:b/>
                <w:bCs/>
              </w:rPr>
              <w:t>UP</w:t>
            </w:r>
            <w:r w:rsidRPr="00E14859">
              <w:rPr>
                <w:b/>
                <w:bCs/>
                <w:lang w:val="ru-RU"/>
              </w:rPr>
              <w:t>/</w:t>
            </w:r>
            <w:r w:rsidRPr="00E14859">
              <w:rPr>
                <w:b/>
                <w:bCs/>
              </w:rPr>
              <w:t>DOWN</w:t>
            </w:r>
            <w:r w:rsidRPr="00E14859">
              <w:rPr>
                <w:lang w:val="ru-RU"/>
              </w:rPr>
              <w:t xml:space="preserve"> регулируется яркость в диапазоне </w:t>
            </w:r>
            <w:r w:rsidRPr="00E14859">
              <w:t>b</w:t>
            </w:r>
            <w:r w:rsidRPr="00E14859">
              <w:rPr>
                <w:lang w:val="ru-RU"/>
              </w:rPr>
              <w:t>000–</w:t>
            </w:r>
            <w:r w:rsidRPr="00E14859">
              <w:t>b</w:t>
            </w:r>
            <w:r w:rsidRPr="00E14859">
              <w:rPr>
                <w:lang w:val="ru-RU"/>
              </w:rPr>
              <w:t>255 без пульта управления.</w:t>
            </w:r>
          </w:p>
        </w:tc>
      </w:tr>
      <w:tr w:rsidR="007B64B1" w:rsidRPr="00E14859" w14:paraId="43A57B9E" w14:textId="77777777" w:rsidTr="00F1011B">
        <w:trPr>
          <w:trHeight w:val="28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CBDBF" w14:textId="77777777" w:rsidR="007B64B1" w:rsidRDefault="007B64B1" w:rsidP="00F1011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W001</w:t>
            </w:r>
          </w:p>
        </w:tc>
        <w:tc>
          <w:tcPr>
            <w:tcW w:w="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D829F2" w14:textId="77777777" w:rsidR="007B64B1" w:rsidRDefault="007B64B1" w:rsidP="00F1011B">
            <w:pPr>
              <w:rPr>
                <w:sz w:val="24"/>
              </w:rPr>
            </w:pPr>
            <w:r>
              <w:rPr>
                <w:sz w:val="24"/>
              </w:rPr>
              <w:pict w14:anchorId="2C863471">
                <v:shape id="图片 10" o:spid="_x0000_i1034" type="#_x0000_t75" alt="wps31" style="width:15.7pt;height:5.8pt;flip:y">
                  <v:imagedata r:id="rId8" r:href="rId18"/>
                </v:shape>
              </w:pic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CDEF6B" w14:textId="77777777" w:rsidR="007B64B1" w:rsidRDefault="007B64B1" w:rsidP="00F1011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W255</w:t>
            </w:r>
          </w:p>
        </w:tc>
        <w:tc>
          <w:tcPr>
            <w:tcW w:w="8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66D927" w14:textId="77777777" w:rsidR="007B64B1" w:rsidRPr="00E14859" w:rsidRDefault="007B64B1" w:rsidP="00F1011B">
            <w:pPr>
              <w:rPr>
                <w:lang w:val="ru-RU"/>
              </w:rPr>
            </w:pPr>
            <w:r w:rsidRPr="00E14859">
              <w:rPr>
                <w:lang w:val="ru-RU"/>
              </w:rPr>
              <w:t xml:space="preserve">Ручная настройка белого цвета. Кнопками </w:t>
            </w:r>
            <w:r w:rsidRPr="00E14859">
              <w:rPr>
                <w:b/>
                <w:bCs/>
              </w:rPr>
              <w:t>UP</w:t>
            </w:r>
            <w:r w:rsidRPr="00E14859">
              <w:rPr>
                <w:b/>
                <w:bCs/>
                <w:lang w:val="ru-RU"/>
              </w:rPr>
              <w:t>/</w:t>
            </w:r>
            <w:r w:rsidRPr="00E14859">
              <w:rPr>
                <w:b/>
                <w:bCs/>
              </w:rPr>
              <w:t>DOWN</w:t>
            </w:r>
            <w:r w:rsidRPr="00E14859">
              <w:rPr>
                <w:lang w:val="ru-RU"/>
              </w:rPr>
              <w:t xml:space="preserve"> регулируется яркость в диапазоне </w:t>
            </w:r>
            <w:r w:rsidRPr="00E14859">
              <w:t>w</w:t>
            </w:r>
            <w:r w:rsidRPr="00E14859">
              <w:rPr>
                <w:lang w:val="ru-RU"/>
              </w:rPr>
              <w:t>000–</w:t>
            </w:r>
            <w:r w:rsidRPr="00E14859">
              <w:t>w</w:t>
            </w:r>
            <w:r w:rsidRPr="00E14859">
              <w:rPr>
                <w:lang w:val="ru-RU"/>
              </w:rPr>
              <w:t>255 без пульта управления.</w:t>
            </w:r>
          </w:p>
        </w:tc>
      </w:tr>
      <w:tr w:rsidR="007B64B1" w:rsidRPr="00E14859" w14:paraId="5563B014" w14:textId="77777777" w:rsidTr="00F1011B">
        <w:trPr>
          <w:trHeight w:val="28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43D0E" w14:textId="77777777" w:rsidR="007B64B1" w:rsidRDefault="007B64B1" w:rsidP="00F1011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Y001</w:t>
            </w:r>
          </w:p>
        </w:tc>
        <w:tc>
          <w:tcPr>
            <w:tcW w:w="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272810" w14:textId="77777777" w:rsidR="007B64B1" w:rsidRDefault="007B64B1" w:rsidP="00F1011B">
            <w:pPr>
              <w:rPr>
                <w:sz w:val="24"/>
              </w:rPr>
            </w:pPr>
            <w:r>
              <w:rPr>
                <w:sz w:val="24"/>
              </w:rPr>
              <w:pict w14:anchorId="3396900B">
                <v:shape id="图片 11" o:spid="_x0000_i1035" type="#_x0000_t75" alt="wps31" style="width:15.7pt;height:5.8pt;flip:y">
                  <v:imagedata r:id="rId8" r:href="rId19"/>
                </v:shape>
              </w:pic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38CFD1" w14:textId="77777777" w:rsidR="007B64B1" w:rsidRDefault="007B64B1" w:rsidP="00F1011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Y255</w:t>
            </w:r>
          </w:p>
        </w:tc>
        <w:tc>
          <w:tcPr>
            <w:tcW w:w="8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89753F" w14:textId="77777777" w:rsidR="007B64B1" w:rsidRPr="00E14859" w:rsidRDefault="007B64B1" w:rsidP="00F1011B">
            <w:pPr>
              <w:rPr>
                <w:lang w:val="ru-RU"/>
              </w:rPr>
            </w:pPr>
            <w:r w:rsidRPr="00E14859">
              <w:rPr>
                <w:lang w:val="ru-RU"/>
              </w:rPr>
              <w:t xml:space="preserve">Ручная настройка жёлтого цвета. Кнопками </w:t>
            </w:r>
            <w:r w:rsidRPr="00E14859">
              <w:rPr>
                <w:b/>
                <w:bCs/>
              </w:rPr>
              <w:t>UP</w:t>
            </w:r>
            <w:r w:rsidRPr="00E14859">
              <w:rPr>
                <w:b/>
                <w:bCs/>
                <w:lang w:val="ru-RU"/>
              </w:rPr>
              <w:t>/</w:t>
            </w:r>
            <w:r w:rsidRPr="00E14859">
              <w:rPr>
                <w:b/>
                <w:bCs/>
              </w:rPr>
              <w:t>DOWN</w:t>
            </w:r>
            <w:r w:rsidRPr="00E14859">
              <w:rPr>
                <w:lang w:val="ru-RU"/>
              </w:rPr>
              <w:t xml:space="preserve"> регулируется яркость в диапазоне </w:t>
            </w:r>
            <w:r w:rsidRPr="00E14859">
              <w:t>Y</w:t>
            </w:r>
            <w:r w:rsidRPr="00E14859">
              <w:rPr>
                <w:lang w:val="ru-RU"/>
              </w:rPr>
              <w:t>000–</w:t>
            </w:r>
            <w:r w:rsidRPr="00E14859">
              <w:t>Y</w:t>
            </w:r>
            <w:r w:rsidRPr="00E14859">
              <w:rPr>
                <w:lang w:val="ru-RU"/>
              </w:rPr>
              <w:t>255 без пульта управления.</w:t>
            </w:r>
          </w:p>
        </w:tc>
      </w:tr>
      <w:tr w:rsidR="007B64B1" w:rsidRPr="00E14859" w14:paraId="0B61B7BA" w14:textId="77777777" w:rsidTr="00F1011B">
        <w:trPr>
          <w:trHeight w:val="28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6BFF6" w14:textId="77777777" w:rsidR="007B64B1" w:rsidRDefault="007B64B1" w:rsidP="00F1011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P001</w:t>
            </w:r>
          </w:p>
        </w:tc>
        <w:tc>
          <w:tcPr>
            <w:tcW w:w="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DF3242" w14:textId="77777777" w:rsidR="007B64B1" w:rsidRDefault="007B64B1" w:rsidP="00F1011B">
            <w:pPr>
              <w:rPr>
                <w:sz w:val="24"/>
              </w:rPr>
            </w:pPr>
            <w:r>
              <w:rPr>
                <w:sz w:val="24"/>
              </w:rPr>
              <w:pict w14:anchorId="3220CA4B">
                <v:shape id="图片 12" o:spid="_x0000_i1036" type="#_x0000_t75" alt="wps31" style="width:15.7pt;height:5.8pt;flip:y">
                  <v:imagedata r:id="rId8" r:href="rId20"/>
                </v:shape>
              </w:pic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97EB69" w14:textId="77777777" w:rsidR="007B64B1" w:rsidRDefault="007B64B1" w:rsidP="00F1011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P255</w:t>
            </w:r>
          </w:p>
        </w:tc>
        <w:tc>
          <w:tcPr>
            <w:tcW w:w="8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F0864" w14:textId="77777777" w:rsidR="007B64B1" w:rsidRPr="00E14859" w:rsidRDefault="007B64B1" w:rsidP="00F1011B">
            <w:pPr>
              <w:rPr>
                <w:lang w:val="ru-RU"/>
              </w:rPr>
            </w:pPr>
            <w:r w:rsidRPr="00E14859">
              <w:rPr>
                <w:lang w:val="ru-RU"/>
              </w:rPr>
              <w:t xml:space="preserve">Ручная настройка фиолетового цвета. Кнопками </w:t>
            </w:r>
            <w:r w:rsidRPr="00E14859">
              <w:rPr>
                <w:b/>
                <w:bCs/>
              </w:rPr>
              <w:t>UP</w:t>
            </w:r>
            <w:r w:rsidRPr="00E14859">
              <w:rPr>
                <w:b/>
                <w:bCs/>
                <w:lang w:val="ru-RU"/>
              </w:rPr>
              <w:t>/</w:t>
            </w:r>
            <w:r w:rsidRPr="00E14859">
              <w:rPr>
                <w:b/>
                <w:bCs/>
              </w:rPr>
              <w:t>DOWN</w:t>
            </w:r>
            <w:r w:rsidRPr="00E14859">
              <w:rPr>
                <w:lang w:val="ru-RU"/>
              </w:rPr>
              <w:t xml:space="preserve"> регулируется яркость в диапазоне </w:t>
            </w:r>
            <w:r w:rsidRPr="00E14859">
              <w:t>P</w:t>
            </w:r>
            <w:r w:rsidRPr="00E14859">
              <w:rPr>
                <w:lang w:val="ru-RU"/>
              </w:rPr>
              <w:t>000–</w:t>
            </w:r>
            <w:r w:rsidRPr="00E14859">
              <w:t>P</w:t>
            </w:r>
            <w:r w:rsidRPr="00E14859">
              <w:rPr>
                <w:lang w:val="ru-RU"/>
              </w:rPr>
              <w:t>255 без пульта управления.</w:t>
            </w:r>
          </w:p>
        </w:tc>
      </w:tr>
      <w:tr w:rsidR="007B64B1" w:rsidRPr="00E14859" w14:paraId="08601CDD" w14:textId="77777777" w:rsidTr="00F1011B">
        <w:trPr>
          <w:trHeight w:val="28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2146A" w14:textId="77777777" w:rsidR="007B64B1" w:rsidRDefault="007B64B1" w:rsidP="00F1011B">
            <w:pPr>
              <w:widowControl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N255</w:t>
            </w:r>
          </w:p>
        </w:tc>
        <w:tc>
          <w:tcPr>
            <w:tcW w:w="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66090A" w14:textId="77777777" w:rsidR="007B64B1" w:rsidRDefault="007B64B1" w:rsidP="00F1011B">
            <w:pPr>
              <w:widowControl/>
              <w:snapToGrid w:val="0"/>
              <w:jc w:val="left"/>
              <w:rPr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759901" w14:textId="77777777" w:rsidR="007B64B1" w:rsidRDefault="007B64B1" w:rsidP="00F1011B">
            <w:pPr>
              <w:widowControl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N000</w:t>
            </w:r>
          </w:p>
        </w:tc>
        <w:tc>
          <w:tcPr>
            <w:tcW w:w="8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7B8311" w14:textId="77777777" w:rsidR="007B64B1" w:rsidRPr="00E14859" w:rsidRDefault="007B64B1" w:rsidP="00F1011B">
            <w:pPr>
              <w:widowControl/>
              <w:snapToGrid w:val="0"/>
              <w:jc w:val="left"/>
              <w:rPr>
                <w:lang w:val="ru-RU"/>
              </w:rPr>
            </w:pPr>
            <w:r w:rsidRPr="00E14859">
              <w:rPr>
                <w:lang w:val="ru-RU"/>
              </w:rPr>
              <w:t>Ручная регулировка фокусного расстояния мотора.</w:t>
            </w:r>
          </w:p>
        </w:tc>
      </w:tr>
      <w:tr w:rsidR="007B64B1" w14:paraId="4A8534F2" w14:textId="77777777" w:rsidTr="00F1011B">
        <w:trPr>
          <w:trHeight w:val="28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FFD29" w14:textId="77777777" w:rsidR="007B64B1" w:rsidRDefault="007B64B1" w:rsidP="00F1011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T00</w:t>
            </w:r>
          </w:p>
        </w:tc>
        <w:tc>
          <w:tcPr>
            <w:tcW w:w="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DFF48C" w14:textId="77777777" w:rsidR="007B64B1" w:rsidRDefault="007B64B1" w:rsidP="00F1011B">
            <w:pPr>
              <w:rPr>
                <w:sz w:val="24"/>
              </w:rPr>
            </w:pPr>
            <w:r>
              <w:rPr>
                <w:sz w:val="24"/>
              </w:rPr>
              <w:pict w14:anchorId="2EFD5FFC">
                <v:shape id="图片 13" o:spid="_x0000_i1037" type="#_x0000_t75" alt="wps31" style="width:15.7pt;height:5.8pt;flip:y">
                  <v:imagedata r:id="rId8" r:href="rId21"/>
                </v:shape>
              </w:pic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B572DB" w14:textId="77777777" w:rsidR="007B64B1" w:rsidRDefault="007B64B1" w:rsidP="00F1011B">
            <w:pPr>
              <w:rPr>
                <w:rFonts w:hint="eastAsia"/>
                <w:sz w:val="24"/>
              </w:rPr>
            </w:pPr>
          </w:p>
        </w:tc>
        <w:tc>
          <w:tcPr>
            <w:tcW w:w="8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0406CA" w14:textId="77777777" w:rsidR="007B64B1" w:rsidRDefault="007B64B1" w:rsidP="00F1011B">
            <w:proofErr w:type="spellStart"/>
            <w:r w:rsidRPr="00E14859">
              <w:t>Отображение</w:t>
            </w:r>
            <w:proofErr w:type="spellEnd"/>
            <w:r w:rsidRPr="00E14859">
              <w:t xml:space="preserve"> </w:t>
            </w:r>
            <w:proofErr w:type="spellStart"/>
            <w:r w:rsidRPr="00E14859">
              <w:t>температуры</w:t>
            </w:r>
            <w:proofErr w:type="spellEnd"/>
            <w:r w:rsidRPr="00E14859">
              <w:t>.</w:t>
            </w:r>
          </w:p>
        </w:tc>
      </w:tr>
    </w:tbl>
    <w:p w14:paraId="734CFF47" w14:textId="77777777" w:rsidR="007B64B1" w:rsidRDefault="007B64B1" w:rsidP="007B64B1">
      <w:pPr>
        <w:rPr>
          <w:rFonts w:ascii="Tahoma" w:hAnsi="Tahoma" w:cs="Tahoma"/>
          <w:b/>
          <w:bCs/>
          <w:sz w:val="24"/>
          <w:lang w:val="ru-RU"/>
        </w:rPr>
      </w:pPr>
    </w:p>
    <w:p w14:paraId="6BEA3F0D" w14:textId="77777777" w:rsidR="007B64B1" w:rsidRPr="00E14859" w:rsidRDefault="007B64B1" w:rsidP="007B64B1">
      <w:pPr>
        <w:rPr>
          <w:rFonts w:ascii="Tahoma" w:hAnsi="Tahoma" w:cs="Tahoma"/>
          <w:b/>
          <w:sz w:val="24"/>
          <w:lang w:val="ru-RU"/>
        </w:rPr>
      </w:pPr>
    </w:p>
    <w:p w14:paraId="1481C418" w14:textId="77777777" w:rsidR="007B64B1" w:rsidRDefault="007B64B1" w:rsidP="007B64B1">
      <w:pPr>
        <w:rPr>
          <w:rFonts w:hint="eastAsia"/>
          <w:sz w:val="24"/>
        </w:rPr>
      </w:pPr>
      <w:r>
        <w:rPr>
          <w:rFonts w:ascii="Tahoma" w:hAnsi="Tahoma" w:cs="Tahoma"/>
          <w:b/>
          <w:sz w:val="24"/>
          <w:lang w:val="en-GB"/>
        </w:rPr>
        <w:t xml:space="preserve">3. </w:t>
      </w:r>
      <w:r>
        <w:rPr>
          <w:rFonts w:ascii="Tahoma" w:hAnsi="Tahoma" w:cs="Tahoma"/>
          <w:b/>
          <w:sz w:val="24"/>
          <w:lang w:val="ru-RU"/>
        </w:rPr>
        <w:t>О</w:t>
      </w:r>
      <w:proofErr w:type="spellStart"/>
      <w:r w:rsidRPr="002E7DE8">
        <w:rPr>
          <w:rFonts w:ascii="Tahoma" w:hAnsi="Tahoma" w:cs="Tahoma"/>
          <w:b/>
          <w:sz w:val="24"/>
        </w:rPr>
        <w:t>писание</w:t>
      </w:r>
      <w:proofErr w:type="spellEnd"/>
      <w:r w:rsidRPr="002E7DE8">
        <w:rPr>
          <w:rFonts w:ascii="Tahoma" w:hAnsi="Tahoma" w:cs="Tahoma"/>
          <w:b/>
          <w:sz w:val="24"/>
        </w:rPr>
        <w:t xml:space="preserve"> </w:t>
      </w:r>
      <w:proofErr w:type="spellStart"/>
      <w:r w:rsidRPr="002E7DE8">
        <w:rPr>
          <w:rFonts w:ascii="Tahoma" w:hAnsi="Tahoma" w:cs="Tahoma"/>
          <w:b/>
          <w:sz w:val="24"/>
        </w:rPr>
        <w:t>значений</w:t>
      </w:r>
      <w:proofErr w:type="spellEnd"/>
      <w:r w:rsidRPr="002E7DE8">
        <w:rPr>
          <w:rFonts w:ascii="Tahoma" w:hAnsi="Tahoma" w:cs="Tahoma"/>
          <w:b/>
          <w:sz w:val="24"/>
        </w:rPr>
        <w:t xml:space="preserve"> </w:t>
      </w:r>
      <w:proofErr w:type="spellStart"/>
      <w:r w:rsidRPr="002E7DE8">
        <w:rPr>
          <w:rFonts w:ascii="Tahoma" w:hAnsi="Tahoma" w:cs="Tahoma"/>
          <w:b/>
          <w:sz w:val="24"/>
        </w:rPr>
        <w:t>каналов</w:t>
      </w:r>
      <w:proofErr w:type="spellEnd"/>
      <w:r w:rsidRPr="002E7DE8">
        <w:rPr>
          <w:rFonts w:ascii="Tahoma" w:hAnsi="Tahoma" w:cs="Tahoma"/>
          <w:b/>
          <w:sz w:val="24"/>
        </w:rPr>
        <w:t xml:space="preserve"> A001</w:t>
      </w:r>
    </w:p>
    <w:p w14:paraId="514C95A0" w14:textId="77777777" w:rsidR="007B64B1" w:rsidRDefault="007B64B1" w:rsidP="007B64B1">
      <w:pPr>
        <w:rPr>
          <w:rFonts w:ascii="Tahoma" w:hAnsi="Tahoma" w:cs="Tahoma"/>
          <w:b/>
          <w:sz w:val="24"/>
        </w:rPr>
      </w:pPr>
    </w:p>
    <w:tbl>
      <w:tblPr>
        <w:tblpPr w:leftFromText="180" w:rightFromText="180" w:vertAnchor="text" w:horzAnchor="page" w:tblpXSpec="center" w:tblpY="218"/>
        <w:tblOverlap w:val="never"/>
        <w:tblW w:w="10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8"/>
        <w:gridCol w:w="1948"/>
        <w:gridCol w:w="6419"/>
      </w:tblGrid>
      <w:tr w:rsidR="007B64B1" w14:paraId="7E4DC820" w14:textId="77777777" w:rsidTr="00F1011B">
        <w:trPr>
          <w:trHeight w:val="859"/>
          <w:jc w:val="center"/>
        </w:trPr>
        <w:tc>
          <w:tcPr>
            <w:tcW w:w="1948" w:type="dxa"/>
            <w:shd w:val="clear" w:color="auto" w:fill="BFBFBF"/>
            <w:vAlign w:val="center"/>
          </w:tcPr>
          <w:p w14:paraId="0214EADA" w14:textId="77777777" w:rsidR="007B64B1" w:rsidRDefault="007B64B1" w:rsidP="00F1011B">
            <w:pPr>
              <w:rPr>
                <w:rFonts w:eastAsia="幼圆"/>
                <w:b/>
                <w:sz w:val="20"/>
                <w:szCs w:val="20"/>
              </w:rPr>
            </w:pPr>
            <w:bookmarkStart w:id="1" w:name="OLE_LINK6"/>
            <w:bookmarkStart w:id="2" w:name="OLE_LINK7"/>
            <w:r>
              <w:rPr>
                <w:sz w:val="20"/>
                <w:szCs w:val="20"/>
                <w:lang w:val="ru-RU"/>
              </w:rPr>
              <w:t>№</w:t>
            </w:r>
          </w:p>
        </w:tc>
        <w:tc>
          <w:tcPr>
            <w:tcW w:w="1948" w:type="dxa"/>
            <w:shd w:val="clear" w:color="auto" w:fill="BFBFBF"/>
            <w:vAlign w:val="center"/>
          </w:tcPr>
          <w:p w14:paraId="77826ADC" w14:textId="77777777" w:rsidR="007B64B1" w:rsidRDefault="007B64B1" w:rsidP="00F1011B">
            <w:pPr>
              <w:rPr>
                <w:rFonts w:eastAsia="幼圆"/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Функция</w:t>
            </w:r>
          </w:p>
        </w:tc>
        <w:tc>
          <w:tcPr>
            <w:tcW w:w="6419" w:type="dxa"/>
            <w:shd w:val="clear" w:color="auto" w:fill="BFBFBF"/>
            <w:vAlign w:val="center"/>
          </w:tcPr>
          <w:p w14:paraId="614A6692" w14:textId="77777777" w:rsidR="007B64B1" w:rsidRDefault="007B64B1" w:rsidP="00F1011B">
            <w:pPr>
              <w:rPr>
                <w:rFonts w:eastAsia="幼圆"/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Описание</w:t>
            </w:r>
          </w:p>
        </w:tc>
      </w:tr>
      <w:bookmarkEnd w:id="1"/>
      <w:tr w:rsidR="007B64B1" w14:paraId="0EB7F4AD" w14:textId="77777777" w:rsidTr="00F1011B">
        <w:trPr>
          <w:trHeight w:val="297"/>
          <w:jc w:val="center"/>
        </w:trPr>
        <w:tc>
          <w:tcPr>
            <w:tcW w:w="1948" w:type="dxa"/>
            <w:vAlign w:val="center"/>
          </w:tcPr>
          <w:p w14:paraId="090372B5" w14:textId="77777777" w:rsidR="007B64B1" w:rsidRDefault="007B64B1" w:rsidP="00F1011B">
            <w:pPr>
              <w:rPr>
                <w:sz w:val="20"/>
                <w:szCs w:val="20"/>
              </w:rPr>
            </w:pPr>
          </w:p>
          <w:p w14:paraId="64543FA0" w14:textId="77777777" w:rsidR="007B64B1" w:rsidRDefault="007B64B1" w:rsidP="00F1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</w:t>
            </w:r>
            <w:r>
              <w:rPr>
                <w:sz w:val="20"/>
                <w:szCs w:val="20"/>
                <w:lang w:val="en-GB"/>
              </w:rPr>
              <w:t>1</w:t>
            </w:r>
          </w:p>
          <w:p w14:paraId="0F19CDF8" w14:textId="77777777" w:rsidR="007B64B1" w:rsidRDefault="007B64B1" w:rsidP="00F1011B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6BFF6BB2" w14:textId="77777777" w:rsidR="007B64B1" w:rsidRDefault="007B64B1" w:rsidP="00F1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000-255</w:t>
            </w:r>
          </w:p>
        </w:tc>
        <w:tc>
          <w:tcPr>
            <w:tcW w:w="6419" w:type="dxa"/>
            <w:vAlign w:val="center"/>
          </w:tcPr>
          <w:p w14:paraId="40D38C3E" w14:textId="77777777" w:rsidR="007B64B1" w:rsidRDefault="007B64B1" w:rsidP="00F1011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 w:eastAsia="zh-Hans"/>
              </w:rPr>
              <w:t>Общий диммер, линейный, от тёмного → к яркому</w:t>
            </w:r>
          </w:p>
        </w:tc>
      </w:tr>
      <w:tr w:rsidR="007B64B1" w14:paraId="2D178808" w14:textId="77777777" w:rsidTr="00F1011B">
        <w:trPr>
          <w:trHeight w:val="297"/>
          <w:jc w:val="center"/>
        </w:trPr>
        <w:tc>
          <w:tcPr>
            <w:tcW w:w="1948" w:type="dxa"/>
            <w:vAlign w:val="center"/>
          </w:tcPr>
          <w:p w14:paraId="423255A2" w14:textId="77777777" w:rsidR="007B64B1" w:rsidRDefault="007B64B1" w:rsidP="00F1011B">
            <w:pPr>
              <w:rPr>
                <w:sz w:val="20"/>
                <w:szCs w:val="20"/>
                <w:lang w:val="ru-RU"/>
              </w:rPr>
            </w:pPr>
          </w:p>
          <w:p w14:paraId="200BF7F4" w14:textId="77777777" w:rsidR="007B64B1" w:rsidRDefault="007B64B1" w:rsidP="00F1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</w:t>
            </w:r>
            <w:r>
              <w:rPr>
                <w:sz w:val="20"/>
                <w:szCs w:val="20"/>
                <w:lang w:val="en-GB"/>
              </w:rPr>
              <w:t>2</w:t>
            </w:r>
          </w:p>
          <w:p w14:paraId="063405CA" w14:textId="77777777" w:rsidR="007B64B1" w:rsidRDefault="007B64B1" w:rsidP="00F1011B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14CEC810" w14:textId="77777777" w:rsidR="007B64B1" w:rsidRDefault="007B64B1" w:rsidP="00F1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000-255</w:t>
            </w:r>
          </w:p>
        </w:tc>
        <w:tc>
          <w:tcPr>
            <w:tcW w:w="6419" w:type="dxa"/>
            <w:vAlign w:val="center"/>
          </w:tcPr>
          <w:p w14:paraId="5BDDD1B2" w14:textId="77777777" w:rsidR="007B64B1" w:rsidRDefault="007B64B1" w:rsidP="00F1011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000-009 без стробоскопа</w:t>
            </w:r>
          </w:p>
          <w:p w14:paraId="67C2893B" w14:textId="77777777" w:rsidR="007B64B1" w:rsidRDefault="007B64B1" w:rsidP="00F1011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010-255 скорость стробоскопа от медленной к быстрой</w:t>
            </w:r>
          </w:p>
        </w:tc>
      </w:tr>
      <w:tr w:rsidR="007B64B1" w14:paraId="5662FA2B" w14:textId="77777777" w:rsidTr="00F1011B">
        <w:trPr>
          <w:trHeight w:val="809"/>
          <w:jc w:val="center"/>
        </w:trPr>
        <w:tc>
          <w:tcPr>
            <w:tcW w:w="1948" w:type="dxa"/>
            <w:vAlign w:val="center"/>
          </w:tcPr>
          <w:p w14:paraId="7ACA6E73" w14:textId="77777777" w:rsidR="007B64B1" w:rsidRDefault="007B64B1" w:rsidP="00F1011B">
            <w:pPr>
              <w:rPr>
                <w:sz w:val="20"/>
                <w:szCs w:val="20"/>
                <w:lang w:val="ru-RU"/>
              </w:rPr>
            </w:pPr>
          </w:p>
          <w:p w14:paraId="42FC1FEC" w14:textId="77777777" w:rsidR="007B64B1" w:rsidRDefault="007B64B1" w:rsidP="00F1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</w:t>
            </w:r>
            <w:r>
              <w:rPr>
                <w:sz w:val="20"/>
                <w:szCs w:val="20"/>
                <w:lang w:val="en-GB"/>
              </w:rPr>
              <w:t>3</w:t>
            </w:r>
          </w:p>
          <w:p w14:paraId="5D617B2C" w14:textId="77777777" w:rsidR="007B64B1" w:rsidRDefault="007B64B1" w:rsidP="00F1011B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7FBF2A09" w14:textId="77777777" w:rsidR="007B64B1" w:rsidRDefault="007B64B1" w:rsidP="00F1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000-255</w:t>
            </w:r>
          </w:p>
        </w:tc>
        <w:tc>
          <w:tcPr>
            <w:tcW w:w="6419" w:type="dxa"/>
            <w:vAlign w:val="center"/>
          </w:tcPr>
          <w:p w14:paraId="63BCA06A" w14:textId="77777777" w:rsidR="007B64B1" w:rsidRDefault="007B64B1" w:rsidP="00F1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А</w:t>
            </w:r>
            <w:proofErr w:type="spellStart"/>
            <w:r>
              <w:rPr>
                <w:sz w:val="20"/>
                <w:szCs w:val="20"/>
              </w:rPr>
              <w:t>втоматическая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работа</w:t>
            </w:r>
            <w:proofErr w:type="spellEnd"/>
          </w:p>
        </w:tc>
      </w:tr>
      <w:tr w:rsidR="007B64B1" w14:paraId="2F029A6A" w14:textId="77777777" w:rsidTr="00F1011B">
        <w:trPr>
          <w:trHeight w:val="809"/>
          <w:jc w:val="center"/>
        </w:trPr>
        <w:tc>
          <w:tcPr>
            <w:tcW w:w="1948" w:type="dxa"/>
            <w:vAlign w:val="center"/>
          </w:tcPr>
          <w:p w14:paraId="2E242089" w14:textId="77777777" w:rsidR="007B64B1" w:rsidRDefault="007B64B1" w:rsidP="00F1011B">
            <w:pPr>
              <w:rPr>
                <w:sz w:val="20"/>
                <w:szCs w:val="20"/>
              </w:rPr>
            </w:pPr>
          </w:p>
          <w:p w14:paraId="3B00E43D" w14:textId="77777777" w:rsidR="007B64B1" w:rsidRDefault="007B64B1" w:rsidP="00F1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</w:t>
            </w:r>
            <w:r>
              <w:rPr>
                <w:sz w:val="20"/>
                <w:szCs w:val="20"/>
                <w:lang w:val="en-GB"/>
              </w:rPr>
              <w:t>4</w:t>
            </w:r>
          </w:p>
          <w:p w14:paraId="2C40C20A" w14:textId="77777777" w:rsidR="007B64B1" w:rsidRDefault="007B64B1" w:rsidP="00F1011B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4B60D738" w14:textId="77777777" w:rsidR="007B64B1" w:rsidRDefault="007B64B1" w:rsidP="00F1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000-255</w:t>
            </w:r>
          </w:p>
        </w:tc>
        <w:tc>
          <w:tcPr>
            <w:tcW w:w="6419" w:type="dxa"/>
            <w:vAlign w:val="center"/>
          </w:tcPr>
          <w:p w14:paraId="5D2D5429" w14:textId="77777777" w:rsidR="007B64B1" w:rsidRDefault="007B64B1" w:rsidP="00F1011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Скорость авторежима от медленной к быстрой</w:t>
            </w:r>
          </w:p>
        </w:tc>
      </w:tr>
      <w:tr w:rsidR="007B64B1" w14:paraId="7693BD69" w14:textId="77777777" w:rsidTr="00F1011B">
        <w:trPr>
          <w:trHeight w:val="295"/>
          <w:jc w:val="center"/>
        </w:trPr>
        <w:tc>
          <w:tcPr>
            <w:tcW w:w="1948" w:type="dxa"/>
            <w:vAlign w:val="center"/>
          </w:tcPr>
          <w:p w14:paraId="11EA8F1B" w14:textId="77777777" w:rsidR="007B64B1" w:rsidRDefault="007B64B1" w:rsidP="00F1011B">
            <w:pPr>
              <w:rPr>
                <w:sz w:val="20"/>
                <w:szCs w:val="20"/>
                <w:lang w:val="ru-RU"/>
              </w:rPr>
            </w:pPr>
          </w:p>
          <w:p w14:paraId="6E80B3EE" w14:textId="77777777" w:rsidR="007B64B1" w:rsidRDefault="007B64B1" w:rsidP="00F1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CH5</w:t>
            </w:r>
          </w:p>
          <w:p w14:paraId="5A83A958" w14:textId="77777777" w:rsidR="007B64B1" w:rsidRDefault="007B64B1" w:rsidP="00F1011B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080486CA" w14:textId="77777777" w:rsidR="007B64B1" w:rsidRDefault="007B64B1" w:rsidP="00F1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000-255</w:t>
            </w:r>
          </w:p>
        </w:tc>
        <w:tc>
          <w:tcPr>
            <w:tcW w:w="6419" w:type="dxa"/>
            <w:vAlign w:val="center"/>
          </w:tcPr>
          <w:p w14:paraId="30B3A37D" w14:textId="77777777" w:rsidR="007B64B1" w:rsidRDefault="007B64B1" w:rsidP="00F1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Л</w:t>
            </w:r>
            <w:proofErr w:type="spellStart"/>
            <w:r>
              <w:rPr>
                <w:sz w:val="20"/>
                <w:szCs w:val="20"/>
              </w:rPr>
              <w:t>инейное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диммирование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зума</w:t>
            </w:r>
            <w:proofErr w:type="spellEnd"/>
          </w:p>
        </w:tc>
      </w:tr>
      <w:tr w:rsidR="007B64B1" w14:paraId="41695BEA" w14:textId="77777777" w:rsidTr="00F1011B">
        <w:trPr>
          <w:trHeight w:val="295"/>
          <w:jc w:val="center"/>
        </w:trPr>
        <w:tc>
          <w:tcPr>
            <w:tcW w:w="1948" w:type="dxa"/>
            <w:vAlign w:val="center"/>
          </w:tcPr>
          <w:p w14:paraId="1CD65E88" w14:textId="77777777" w:rsidR="007B64B1" w:rsidRDefault="007B64B1" w:rsidP="00F1011B">
            <w:pPr>
              <w:rPr>
                <w:sz w:val="20"/>
                <w:szCs w:val="20"/>
              </w:rPr>
            </w:pPr>
          </w:p>
          <w:p w14:paraId="66F544C5" w14:textId="77777777" w:rsidR="007B64B1" w:rsidRDefault="007B64B1" w:rsidP="00F1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CH6</w:t>
            </w:r>
          </w:p>
          <w:p w14:paraId="6A5C30B3" w14:textId="77777777" w:rsidR="007B64B1" w:rsidRDefault="007B64B1" w:rsidP="00F1011B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6DC53BE2" w14:textId="77777777" w:rsidR="007B64B1" w:rsidRDefault="007B64B1" w:rsidP="00F1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000-255</w:t>
            </w:r>
          </w:p>
        </w:tc>
        <w:tc>
          <w:tcPr>
            <w:tcW w:w="6419" w:type="dxa"/>
            <w:vAlign w:val="center"/>
          </w:tcPr>
          <w:p w14:paraId="42974CC8" w14:textId="77777777" w:rsidR="007B64B1" w:rsidRDefault="007B64B1" w:rsidP="00F1011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Диммер красного цвета, от тёмного → к яркому</w:t>
            </w:r>
          </w:p>
        </w:tc>
      </w:tr>
      <w:tr w:rsidR="007B64B1" w14:paraId="5737D8DA" w14:textId="77777777" w:rsidTr="00F1011B">
        <w:trPr>
          <w:trHeight w:val="297"/>
          <w:jc w:val="center"/>
        </w:trPr>
        <w:tc>
          <w:tcPr>
            <w:tcW w:w="1948" w:type="dxa"/>
            <w:vAlign w:val="center"/>
          </w:tcPr>
          <w:p w14:paraId="01F7EFE3" w14:textId="77777777" w:rsidR="007B64B1" w:rsidRDefault="007B64B1" w:rsidP="00F1011B">
            <w:pPr>
              <w:rPr>
                <w:sz w:val="20"/>
                <w:szCs w:val="20"/>
                <w:lang w:val="ru-RU"/>
              </w:rPr>
            </w:pPr>
          </w:p>
          <w:p w14:paraId="1FBA7CB5" w14:textId="77777777" w:rsidR="007B64B1" w:rsidRDefault="007B64B1" w:rsidP="00F1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CH7</w:t>
            </w:r>
          </w:p>
          <w:p w14:paraId="504EE9CC" w14:textId="77777777" w:rsidR="007B64B1" w:rsidRDefault="007B64B1" w:rsidP="00F1011B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7E6C10DF" w14:textId="77777777" w:rsidR="007B64B1" w:rsidRDefault="007B64B1" w:rsidP="00F1011B">
            <w:pPr>
              <w:rPr>
                <w:sz w:val="20"/>
                <w:szCs w:val="20"/>
                <w:lang w:eastAsia="zh-Hans"/>
              </w:rPr>
            </w:pPr>
            <w:r>
              <w:rPr>
                <w:sz w:val="20"/>
                <w:szCs w:val="20"/>
              </w:rPr>
              <w:t>000-255</w:t>
            </w:r>
          </w:p>
        </w:tc>
        <w:tc>
          <w:tcPr>
            <w:tcW w:w="6419" w:type="dxa"/>
            <w:vAlign w:val="center"/>
          </w:tcPr>
          <w:p w14:paraId="12D02C15" w14:textId="77777777" w:rsidR="007B64B1" w:rsidRDefault="007B64B1" w:rsidP="00F1011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Диммер зелёного цвета, от тёмного → к яркому</w:t>
            </w:r>
          </w:p>
        </w:tc>
      </w:tr>
      <w:bookmarkEnd w:id="2"/>
      <w:tr w:rsidR="007B64B1" w14:paraId="52814F9B" w14:textId="77777777" w:rsidTr="00F1011B">
        <w:trPr>
          <w:trHeight w:val="639"/>
          <w:jc w:val="center"/>
        </w:trPr>
        <w:tc>
          <w:tcPr>
            <w:tcW w:w="1948" w:type="dxa"/>
            <w:vAlign w:val="center"/>
          </w:tcPr>
          <w:p w14:paraId="1486F804" w14:textId="77777777" w:rsidR="007B64B1" w:rsidRDefault="007B64B1" w:rsidP="00F1011B">
            <w:pPr>
              <w:rPr>
                <w:sz w:val="20"/>
                <w:szCs w:val="20"/>
                <w:lang w:val="ru-RU"/>
              </w:rPr>
            </w:pPr>
          </w:p>
          <w:p w14:paraId="18E57C9C" w14:textId="77777777" w:rsidR="007B64B1" w:rsidRDefault="007B64B1" w:rsidP="00F1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CH8</w:t>
            </w:r>
          </w:p>
          <w:p w14:paraId="36EA2744" w14:textId="77777777" w:rsidR="007B64B1" w:rsidRDefault="007B64B1" w:rsidP="00F1011B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4FF13731" w14:textId="77777777" w:rsidR="007B64B1" w:rsidRDefault="007B64B1" w:rsidP="00F1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000-255</w:t>
            </w:r>
          </w:p>
        </w:tc>
        <w:tc>
          <w:tcPr>
            <w:tcW w:w="6419" w:type="dxa"/>
            <w:vAlign w:val="center"/>
          </w:tcPr>
          <w:p w14:paraId="73DF2452" w14:textId="77777777" w:rsidR="007B64B1" w:rsidRDefault="007B64B1" w:rsidP="00F1011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Диммер синего цвета, от тёмного → к яркому</w:t>
            </w:r>
          </w:p>
        </w:tc>
      </w:tr>
      <w:tr w:rsidR="007B64B1" w14:paraId="0E578784" w14:textId="77777777" w:rsidTr="00F1011B">
        <w:trPr>
          <w:trHeight w:val="295"/>
          <w:jc w:val="center"/>
        </w:trPr>
        <w:tc>
          <w:tcPr>
            <w:tcW w:w="1948" w:type="dxa"/>
            <w:vAlign w:val="center"/>
          </w:tcPr>
          <w:p w14:paraId="45D7C3DA" w14:textId="77777777" w:rsidR="007B64B1" w:rsidRDefault="007B64B1" w:rsidP="00F1011B">
            <w:pPr>
              <w:rPr>
                <w:sz w:val="20"/>
                <w:szCs w:val="20"/>
                <w:lang w:val="ru-RU"/>
              </w:rPr>
            </w:pPr>
          </w:p>
          <w:p w14:paraId="0181542C" w14:textId="77777777" w:rsidR="007B64B1" w:rsidRDefault="007B64B1" w:rsidP="00F1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CH9</w:t>
            </w:r>
          </w:p>
          <w:p w14:paraId="5986C485" w14:textId="77777777" w:rsidR="007B64B1" w:rsidRDefault="007B64B1" w:rsidP="00F1011B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222E066D" w14:textId="77777777" w:rsidR="007B64B1" w:rsidRDefault="007B64B1" w:rsidP="00F1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000-255</w:t>
            </w:r>
          </w:p>
        </w:tc>
        <w:tc>
          <w:tcPr>
            <w:tcW w:w="6419" w:type="dxa"/>
            <w:vAlign w:val="center"/>
          </w:tcPr>
          <w:p w14:paraId="5AB935F3" w14:textId="77777777" w:rsidR="007B64B1" w:rsidRDefault="007B64B1" w:rsidP="00F1011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Диммер белого цвета, от тёмного → к яркому</w:t>
            </w:r>
          </w:p>
        </w:tc>
      </w:tr>
      <w:tr w:rsidR="007B64B1" w14:paraId="21B56D1F" w14:textId="77777777" w:rsidTr="00F1011B">
        <w:trPr>
          <w:trHeight w:val="295"/>
          <w:jc w:val="center"/>
        </w:trPr>
        <w:tc>
          <w:tcPr>
            <w:tcW w:w="1948" w:type="dxa"/>
            <w:vAlign w:val="center"/>
          </w:tcPr>
          <w:p w14:paraId="4EF69D6E" w14:textId="77777777" w:rsidR="007B64B1" w:rsidRDefault="007B64B1" w:rsidP="00F1011B">
            <w:pPr>
              <w:rPr>
                <w:sz w:val="20"/>
                <w:szCs w:val="20"/>
                <w:lang w:val="ru-RU"/>
              </w:rPr>
            </w:pPr>
          </w:p>
          <w:p w14:paraId="660273EE" w14:textId="77777777" w:rsidR="007B64B1" w:rsidRDefault="007B64B1" w:rsidP="00F1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CH10</w:t>
            </w:r>
          </w:p>
          <w:p w14:paraId="07264BAE" w14:textId="77777777" w:rsidR="007B64B1" w:rsidRDefault="007B64B1" w:rsidP="00F1011B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6331F9FF" w14:textId="77777777" w:rsidR="007B64B1" w:rsidRDefault="007B64B1" w:rsidP="00F1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000-255</w:t>
            </w:r>
          </w:p>
        </w:tc>
        <w:tc>
          <w:tcPr>
            <w:tcW w:w="6419" w:type="dxa"/>
            <w:vAlign w:val="center"/>
          </w:tcPr>
          <w:p w14:paraId="0F5096CA" w14:textId="77777777" w:rsidR="007B64B1" w:rsidRDefault="007B64B1" w:rsidP="00F1011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Диммер янтарного цвета, от тёмного → к яркому</w:t>
            </w:r>
          </w:p>
        </w:tc>
      </w:tr>
      <w:tr w:rsidR="007B64B1" w14:paraId="76E0CFA6" w14:textId="77777777" w:rsidTr="00F1011B">
        <w:trPr>
          <w:trHeight w:val="295"/>
          <w:jc w:val="center"/>
        </w:trPr>
        <w:tc>
          <w:tcPr>
            <w:tcW w:w="1948" w:type="dxa"/>
            <w:vAlign w:val="center"/>
          </w:tcPr>
          <w:p w14:paraId="4827F868" w14:textId="77777777" w:rsidR="007B64B1" w:rsidRDefault="007B64B1" w:rsidP="00F1011B">
            <w:pPr>
              <w:rPr>
                <w:sz w:val="20"/>
                <w:szCs w:val="20"/>
                <w:lang w:val="ru-RU"/>
              </w:rPr>
            </w:pPr>
          </w:p>
          <w:p w14:paraId="407185D3" w14:textId="77777777" w:rsidR="007B64B1" w:rsidRDefault="007B64B1" w:rsidP="00F1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CH11</w:t>
            </w:r>
          </w:p>
          <w:p w14:paraId="5E27B389" w14:textId="77777777" w:rsidR="007B64B1" w:rsidRDefault="007B64B1" w:rsidP="00F1011B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341F7E57" w14:textId="77777777" w:rsidR="007B64B1" w:rsidRDefault="007B64B1" w:rsidP="00F1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000-255</w:t>
            </w:r>
          </w:p>
        </w:tc>
        <w:tc>
          <w:tcPr>
            <w:tcW w:w="6419" w:type="dxa"/>
            <w:vAlign w:val="center"/>
          </w:tcPr>
          <w:p w14:paraId="373E94D7" w14:textId="77777777" w:rsidR="007B64B1" w:rsidRDefault="007B64B1" w:rsidP="00F1011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Диммер ультрафиолетового цвета, от тёмного → к яркому</w:t>
            </w:r>
          </w:p>
        </w:tc>
      </w:tr>
      <w:tr w:rsidR="007B64B1" w14:paraId="270F3088" w14:textId="77777777" w:rsidTr="00F1011B">
        <w:trPr>
          <w:trHeight w:val="295"/>
          <w:jc w:val="center"/>
        </w:trPr>
        <w:tc>
          <w:tcPr>
            <w:tcW w:w="1948" w:type="dxa"/>
            <w:vAlign w:val="center"/>
          </w:tcPr>
          <w:p w14:paraId="298B0173" w14:textId="77777777" w:rsidR="007B64B1" w:rsidRDefault="007B64B1" w:rsidP="00F1011B">
            <w:pPr>
              <w:rPr>
                <w:sz w:val="20"/>
                <w:szCs w:val="20"/>
                <w:lang w:val="ru-RU"/>
              </w:rPr>
            </w:pPr>
          </w:p>
          <w:p w14:paraId="54C37337" w14:textId="77777777" w:rsidR="007B64B1" w:rsidRDefault="007B64B1" w:rsidP="00F1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CH12</w:t>
            </w:r>
          </w:p>
          <w:p w14:paraId="6927E809" w14:textId="77777777" w:rsidR="007B64B1" w:rsidRDefault="007B64B1" w:rsidP="00F1011B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3AFD800E" w14:textId="77777777" w:rsidR="007B64B1" w:rsidRDefault="007B64B1" w:rsidP="00F1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000-255</w:t>
            </w:r>
          </w:p>
        </w:tc>
        <w:tc>
          <w:tcPr>
            <w:tcW w:w="6419" w:type="dxa"/>
            <w:vAlign w:val="center"/>
          </w:tcPr>
          <w:p w14:paraId="2A266A4F" w14:textId="77777777" w:rsidR="007B64B1" w:rsidRDefault="007B64B1" w:rsidP="00F1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000-249 </w:t>
            </w:r>
            <w:r>
              <w:rPr>
                <w:sz w:val="20"/>
                <w:szCs w:val="20"/>
                <w:lang w:val="ru-RU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выкл</w:t>
            </w:r>
            <w:proofErr w:type="spellEnd"/>
          </w:p>
          <w:p w14:paraId="1EC92EA5" w14:textId="77777777" w:rsidR="007B64B1" w:rsidRDefault="007B64B1" w:rsidP="00F1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250-255 </w:t>
            </w:r>
            <w:r>
              <w:rPr>
                <w:sz w:val="20"/>
                <w:szCs w:val="20"/>
                <w:lang w:val="ru-RU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сброс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настроек</w:t>
            </w:r>
            <w:proofErr w:type="spellEnd"/>
          </w:p>
        </w:tc>
      </w:tr>
    </w:tbl>
    <w:p w14:paraId="0CC59AEA" w14:textId="77777777" w:rsidR="007B64B1" w:rsidRPr="002E7DE8" w:rsidRDefault="007B64B1" w:rsidP="007B64B1">
      <w:pPr>
        <w:rPr>
          <w:rFonts w:ascii="Tahoma" w:hAnsi="Tahoma" w:cs="Tahoma"/>
          <w:b/>
          <w:sz w:val="24"/>
          <w:lang w:val="ru-RU"/>
        </w:rPr>
      </w:pPr>
    </w:p>
    <w:p w14:paraId="13D4BDC1" w14:textId="77777777" w:rsidR="007B64B1" w:rsidRDefault="007B64B1" w:rsidP="007B64B1">
      <w:pPr>
        <w:rPr>
          <w:rFonts w:ascii="Tahoma" w:hAnsi="Tahoma" w:cs="Tahoma"/>
          <w:b/>
          <w:sz w:val="24"/>
          <w:lang w:val="en-GB"/>
        </w:rPr>
      </w:pPr>
    </w:p>
    <w:p w14:paraId="6380582C" w14:textId="77777777" w:rsidR="007B64B1" w:rsidRDefault="007B64B1" w:rsidP="007B64B1">
      <w:pPr>
        <w:numPr>
          <w:ilvl w:val="0"/>
          <w:numId w:val="1"/>
        </w:numPr>
        <w:rPr>
          <w:b/>
          <w:sz w:val="24"/>
          <w:lang w:val="ru-RU"/>
        </w:rPr>
      </w:pPr>
      <w:r>
        <w:rPr>
          <w:b/>
          <w:sz w:val="24"/>
          <w:lang w:val="ru-RU"/>
        </w:rPr>
        <w:t>О</w:t>
      </w:r>
      <w:r w:rsidRPr="002E7DE8">
        <w:rPr>
          <w:b/>
          <w:sz w:val="24"/>
          <w:lang w:val="ru-RU"/>
        </w:rPr>
        <w:t xml:space="preserve">писание значений каналов </w:t>
      </w:r>
      <w:r w:rsidRPr="002E7DE8">
        <w:rPr>
          <w:b/>
          <w:sz w:val="24"/>
        </w:rPr>
        <w:t>D</w:t>
      </w:r>
      <w:r w:rsidRPr="002E7DE8">
        <w:rPr>
          <w:b/>
          <w:sz w:val="24"/>
          <w:lang w:val="ru-RU"/>
        </w:rPr>
        <w:t>001</w:t>
      </w:r>
    </w:p>
    <w:p w14:paraId="4DC37FA1" w14:textId="77777777" w:rsidR="007B64B1" w:rsidRPr="002E7DE8" w:rsidRDefault="007B64B1" w:rsidP="007B64B1">
      <w:pPr>
        <w:rPr>
          <w:b/>
          <w:sz w:val="24"/>
          <w:lang w:val="ru-RU"/>
        </w:rPr>
      </w:pPr>
    </w:p>
    <w:tbl>
      <w:tblPr>
        <w:tblpPr w:leftFromText="180" w:rightFromText="180" w:vertAnchor="text" w:horzAnchor="page" w:tblpXSpec="center" w:tblpY="218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8"/>
        <w:gridCol w:w="1948"/>
        <w:gridCol w:w="6084"/>
      </w:tblGrid>
      <w:tr w:rsidR="007B64B1" w14:paraId="31266957" w14:textId="77777777" w:rsidTr="00F1011B">
        <w:trPr>
          <w:trHeight w:val="859"/>
          <w:jc w:val="center"/>
        </w:trPr>
        <w:tc>
          <w:tcPr>
            <w:tcW w:w="1948" w:type="dxa"/>
            <w:shd w:val="clear" w:color="auto" w:fill="BFBFBF"/>
            <w:vAlign w:val="center"/>
          </w:tcPr>
          <w:p w14:paraId="60040FB0" w14:textId="77777777" w:rsidR="007B64B1" w:rsidRDefault="007B64B1" w:rsidP="00F1011B">
            <w:pPr>
              <w:rPr>
                <w:rFonts w:eastAsia="幼圆"/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№</w:t>
            </w:r>
          </w:p>
        </w:tc>
        <w:tc>
          <w:tcPr>
            <w:tcW w:w="1948" w:type="dxa"/>
            <w:shd w:val="clear" w:color="auto" w:fill="BFBFBF"/>
            <w:vAlign w:val="center"/>
          </w:tcPr>
          <w:p w14:paraId="16DAC8BA" w14:textId="77777777" w:rsidR="007B64B1" w:rsidRDefault="007B64B1" w:rsidP="00F1011B">
            <w:pPr>
              <w:rPr>
                <w:rFonts w:eastAsia="幼圆"/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Функция</w:t>
            </w:r>
          </w:p>
        </w:tc>
        <w:tc>
          <w:tcPr>
            <w:tcW w:w="6084" w:type="dxa"/>
            <w:shd w:val="clear" w:color="auto" w:fill="BFBFBF"/>
            <w:vAlign w:val="center"/>
          </w:tcPr>
          <w:p w14:paraId="62534FB9" w14:textId="77777777" w:rsidR="007B64B1" w:rsidRDefault="007B64B1" w:rsidP="00F1011B">
            <w:pPr>
              <w:rPr>
                <w:rFonts w:eastAsia="幼圆"/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Описание</w:t>
            </w:r>
          </w:p>
        </w:tc>
      </w:tr>
      <w:tr w:rsidR="007B64B1" w14:paraId="78E3282A" w14:textId="77777777" w:rsidTr="00F1011B">
        <w:trPr>
          <w:trHeight w:val="297"/>
          <w:jc w:val="center"/>
        </w:trPr>
        <w:tc>
          <w:tcPr>
            <w:tcW w:w="1948" w:type="dxa"/>
            <w:vAlign w:val="center"/>
          </w:tcPr>
          <w:p w14:paraId="29A3EF1F" w14:textId="77777777" w:rsidR="007B64B1" w:rsidRDefault="007B64B1" w:rsidP="00F1011B">
            <w:pPr>
              <w:rPr>
                <w:sz w:val="20"/>
                <w:szCs w:val="20"/>
              </w:rPr>
            </w:pPr>
          </w:p>
          <w:p w14:paraId="11193ACD" w14:textId="77777777" w:rsidR="007B64B1" w:rsidRDefault="007B64B1" w:rsidP="00F1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</w:t>
            </w:r>
            <w:r>
              <w:rPr>
                <w:sz w:val="20"/>
                <w:szCs w:val="20"/>
                <w:lang w:val="en-GB"/>
              </w:rPr>
              <w:t>1</w:t>
            </w:r>
          </w:p>
          <w:p w14:paraId="0FF18957" w14:textId="77777777" w:rsidR="007B64B1" w:rsidRDefault="007B64B1" w:rsidP="00F1011B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402E914B" w14:textId="77777777" w:rsidR="007B64B1" w:rsidRDefault="007B64B1" w:rsidP="00F1011B">
            <w:pPr>
              <w:rPr>
                <w:rFonts w:eastAsia="幼圆"/>
                <w:sz w:val="20"/>
                <w:szCs w:val="20"/>
              </w:rPr>
            </w:pPr>
            <w:r>
              <w:rPr>
                <w:sz w:val="20"/>
                <w:szCs w:val="20"/>
              </w:rPr>
              <w:t>000-255</w:t>
            </w:r>
          </w:p>
        </w:tc>
        <w:tc>
          <w:tcPr>
            <w:tcW w:w="6084" w:type="dxa"/>
            <w:vAlign w:val="center"/>
          </w:tcPr>
          <w:p w14:paraId="5588B70C" w14:textId="77777777" w:rsidR="007B64B1" w:rsidRDefault="007B64B1" w:rsidP="00F1011B">
            <w:pPr>
              <w:rPr>
                <w:rFonts w:eastAsia="幼圆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dimmer</w:t>
            </w:r>
            <w:r>
              <w:rPr>
                <w:sz w:val="20"/>
                <w:szCs w:val="20"/>
                <w:lang w:val="ru-RU"/>
              </w:rPr>
              <w:t xml:space="preserve"> от тёмного → к яркому</w:t>
            </w:r>
          </w:p>
        </w:tc>
      </w:tr>
      <w:tr w:rsidR="007B64B1" w14:paraId="25A45BF6" w14:textId="77777777" w:rsidTr="00F1011B">
        <w:trPr>
          <w:trHeight w:val="297"/>
          <w:jc w:val="center"/>
        </w:trPr>
        <w:tc>
          <w:tcPr>
            <w:tcW w:w="1948" w:type="dxa"/>
            <w:vAlign w:val="center"/>
          </w:tcPr>
          <w:p w14:paraId="3D88C72C" w14:textId="77777777" w:rsidR="007B64B1" w:rsidRDefault="007B64B1" w:rsidP="00F1011B">
            <w:pPr>
              <w:rPr>
                <w:sz w:val="20"/>
                <w:szCs w:val="20"/>
                <w:lang w:val="ru-RU"/>
              </w:rPr>
            </w:pPr>
          </w:p>
          <w:p w14:paraId="434DBCD3" w14:textId="77777777" w:rsidR="007B64B1" w:rsidRDefault="007B64B1" w:rsidP="00F1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</w:t>
            </w:r>
            <w:r>
              <w:rPr>
                <w:sz w:val="20"/>
                <w:szCs w:val="20"/>
                <w:lang w:val="en-GB"/>
              </w:rPr>
              <w:t>2</w:t>
            </w:r>
          </w:p>
          <w:p w14:paraId="1851BC54" w14:textId="77777777" w:rsidR="007B64B1" w:rsidRDefault="007B64B1" w:rsidP="00F1011B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12B2958B" w14:textId="77777777" w:rsidR="007B64B1" w:rsidRDefault="007B64B1" w:rsidP="00F1011B">
            <w:pPr>
              <w:rPr>
                <w:rFonts w:eastAsia="幼圆"/>
                <w:sz w:val="20"/>
                <w:szCs w:val="20"/>
                <w:lang w:eastAsia="zh-Hans"/>
              </w:rPr>
            </w:pPr>
            <w:r>
              <w:rPr>
                <w:sz w:val="20"/>
                <w:szCs w:val="20"/>
              </w:rPr>
              <w:t>000-255</w:t>
            </w:r>
          </w:p>
        </w:tc>
        <w:tc>
          <w:tcPr>
            <w:tcW w:w="6084" w:type="dxa"/>
            <w:vAlign w:val="center"/>
          </w:tcPr>
          <w:p w14:paraId="681FC3B8" w14:textId="77777777" w:rsidR="007B64B1" w:rsidRDefault="007B64B1" w:rsidP="00F1011B">
            <w:pPr>
              <w:rPr>
                <w:rFonts w:eastAsia="幼圆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dimmer</w:t>
            </w:r>
            <w:r>
              <w:rPr>
                <w:sz w:val="20"/>
                <w:szCs w:val="20"/>
                <w:lang w:val="ru-RU"/>
              </w:rPr>
              <w:t xml:space="preserve"> от тёмного → к яркому</w:t>
            </w:r>
          </w:p>
        </w:tc>
      </w:tr>
      <w:tr w:rsidR="007B64B1" w14:paraId="340A0661" w14:textId="77777777" w:rsidTr="00F1011B">
        <w:trPr>
          <w:trHeight w:val="800"/>
          <w:jc w:val="center"/>
        </w:trPr>
        <w:tc>
          <w:tcPr>
            <w:tcW w:w="1948" w:type="dxa"/>
            <w:vAlign w:val="center"/>
          </w:tcPr>
          <w:p w14:paraId="2D68B859" w14:textId="77777777" w:rsidR="007B64B1" w:rsidRDefault="007B64B1" w:rsidP="00F1011B">
            <w:pPr>
              <w:rPr>
                <w:sz w:val="20"/>
                <w:szCs w:val="20"/>
                <w:lang w:val="ru-RU"/>
              </w:rPr>
            </w:pPr>
          </w:p>
          <w:p w14:paraId="2574E8DA" w14:textId="77777777" w:rsidR="007B64B1" w:rsidRDefault="007B64B1" w:rsidP="00F1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</w:t>
            </w:r>
            <w:r>
              <w:rPr>
                <w:sz w:val="20"/>
                <w:szCs w:val="20"/>
                <w:lang w:val="en-GB"/>
              </w:rPr>
              <w:t>3</w:t>
            </w:r>
          </w:p>
          <w:p w14:paraId="1115C7B8" w14:textId="77777777" w:rsidR="007B64B1" w:rsidRDefault="007B64B1" w:rsidP="00F1011B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0B9B8D21" w14:textId="77777777" w:rsidR="007B64B1" w:rsidRDefault="007B64B1" w:rsidP="00F1011B">
            <w:pPr>
              <w:rPr>
                <w:rFonts w:eastAsia="幼圆"/>
                <w:sz w:val="20"/>
                <w:szCs w:val="20"/>
              </w:rPr>
            </w:pPr>
            <w:r>
              <w:rPr>
                <w:sz w:val="20"/>
                <w:szCs w:val="20"/>
              </w:rPr>
              <w:t>000-255</w:t>
            </w:r>
          </w:p>
        </w:tc>
        <w:tc>
          <w:tcPr>
            <w:tcW w:w="6084" w:type="dxa"/>
            <w:vAlign w:val="center"/>
          </w:tcPr>
          <w:p w14:paraId="6981CFB3" w14:textId="77777777" w:rsidR="007B64B1" w:rsidRDefault="007B64B1" w:rsidP="00F1011B">
            <w:pPr>
              <w:rPr>
                <w:rFonts w:eastAsia="幼圆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dimmer</w:t>
            </w:r>
            <w:r>
              <w:rPr>
                <w:sz w:val="20"/>
                <w:szCs w:val="20"/>
                <w:lang w:val="ru-RU"/>
              </w:rPr>
              <w:t xml:space="preserve"> от тёмного → к яркому</w:t>
            </w:r>
          </w:p>
        </w:tc>
      </w:tr>
      <w:tr w:rsidR="007B64B1" w14:paraId="1FFA6485" w14:textId="77777777" w:rsidTr="00F1011B">
        <w:trPr>
          <w:trHeight w:val="800"/>
          <w:jc w:val="center"/>
        </w:trPr>
        <w:tc>
          <w:tcPr>
            <w:tcW w:w="1948" w:type="dxa"/>
            <w:vAlign w:val="center"/>
          </w:tcPr>
          <w:p w14:paraId="7FA396D8" w14:textId="77777777" w:rsidR="007B64B1" w:rsidRDefault="007B64B1" w:rsidP="00F1011B">
            <w:pPr>
              <w:rPr>
                <w:sz w:val="20"/>
                <w:szCs w:val="20"/>
                <w:lang w:val="ru-RU"/>
              </w:rPr>
            </w:pPr>
          </w:p>
          <w:p w14:paraId="41DED3FB" w14:textId="77777777" w:rsidR="007B64B1" w:rsidRDefault="007B64B1" w:rsidP="00F1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</w:t>
            </w:r>
            <w:r>
              <w:rPr>
                <w:sz w:val="20"/>
                <w:szCs w:val="20"/>
                <w:lang w:val="en-GB"/>
              </w:rPr>
              <w:t>4</w:t>
            </w:r>
          </w:p>
          <w:p w14:paraId="1C77133C" w14:textId="77777777" w:rsidR="007B64B1" w:rsidRDefault="007B64B1" w:rsidP="00F1011B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1F29B07A" w14:textId="77777777" w:rsidR="007B64B1" w:rsidRDefault="007B64B1" w:rsidP="00F1011B">
            <w:pPr>
              <w:rPr>
                <w:rFonts w:eastAsia="幼圆"/>
                <w:sz w:val="20"/>
                <w:szCs w:val="20"/>
              </w:rPr>
            </w:pPr>
            <w:r>
              <w:rPr>
                <w:sz w:val="20"/>
                <w:szCs w:val="20"/>
              </w:rPr>
              <w:t>000-255</w:t>
            </w:r>
          </w:p>
        </w:tc>
        <w:tc>
          <w:tcPr>
            <w:tcW w:w="6084" w:type="dxa"/>
            <w:vAlign w:val="center"/>
          </w:tcPr>
          <w:p w14:paraId="1D63FD55" w14:textId="77777777" w:rsidR="007B64B1" w:rsidRDefault="007B64B1" w:rsidP="00F1011B">
            <w:pPr>
              <w:rPr>
                <w:rFonts w:eastAsia="幼圆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dimmer</w:t>
            </w:r>
            <w:r>
              <w:rPr>
                <w:sz w:val="20"/>
                <w:szCs w:val="20"/>
                <w:lang w:val="ru-RU"/>
              </w:rPr>
              <w:t xml:space="preserve"> от тёмного → к яркому</w:t>
            </w:r>
          </w:p>
        </w:tc>
      </w:tr>
      <w:tr w:rsidR="007B64B1" w14:paraId="473A8925" w14:textId="77777777" w:rsidTr="00F1011B">
        <w:trPr>
          <w:trHeight w:val="297"/>
          <w:jc w:val="center"/>
        </w:trPr>
        <w:tc>
          <w:tcPr>
            <w:tcW w:w="1948" w:type="dxa"/>
            <w:vAlign w:val="center"/>
          </w:tcPr>
          <w:p w14:paraId="63EF1676" w14:textId="77777777" w:rsidR="007B64B1" w:rsidRDefault="007B64B1" w:rsidP="00F1011B">
            <w:pPr>
              <w:rPr>
                <w:sz w:val="20"/>
                <w:szCs w:val="20"/>
                <w:lang w:val="ru-RU"/>
              </w:rPr>
            </w:pPr>
          </w:p>
          <w:p w14:paraId="663D8608" w14:textId="77777777" w:rsidR="007B64B1" w:rsidRDefault="007B64B1" w:rsidP="00F1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CH5</w:t>
            </w:r>
          </w:p>
          <w:p w14:paraId="614BC097" w14:textId="77777777" w:rsidR="007B64B1" w:rsidRDefault="007B64B1" w:rsidP="00F1011B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322838F9" w14:textId="77777777" w:rsidR="007B64B1" w:rsidRDefault="007B64B1" w:rsidP="00F1011B">
            <w:pPr>
              <w:rPr>
                <w:rFonts w:eastAsia="幼圆"/>
                <w:sz w:val="20"/>
                <w:szCs w:val="20"/>
              </w:rPr>
            </w:pPr>
            <w:r>
              <w:rPr>
                <w:sz w:val="20"/>
                <w:szCs w:val="20"/>
              </w:rPr>
              <w:t>000-255</w:t>
            </w:r>
          </w:p>
        </w:tc>
        <w:tc>
          <w:tcPr>
            <w:tcW w:w="6084" w:type="dxa"/>
            <w:vAlign w:val="center"/>
          </w:tcPr>
          <w:p w14:paraId="4C1E734F" w14:textId="77777777" w:rsidR="007B64B1" w:rsidRDefault="007B64B1" w:rsidP="00F1011B">
            <w:pPr>
              <w:rPr>
                <w:rFonts w:eastAsia="幼圆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dimmer</w:t>
            </w:r>
            <w:r>
              <w:rPr>
                <w:sz w:val="20"/>
                <w:szCs w:val="20"/>
                <w:lang w:val="ru-RU"/>
              </w:rPr>
              <w:t xml:space="preserve"> от тёмного → к яркому</w:t>
            </w:r>
          </w:p>
        </w:tc>
      </w:tr>
      <w:tr w:rsidR="007B64B1" w14:paraId="306CF8C3" w14:textId="77777777" w:rsidTr="00F1011B">
        <w:trPr>
          <w:trHeight w:val="297"/>
          <w:jc w:val="center"/>
        </w:trPr>
        <w:tc>
          <w:tcPr>
            <w:tcW w:w="1948" w:type="dxa"/>
            <w:vAlign w:val="center"/>
          </w:tcPr>
          <w:p w14:paraId="2BAC3C6A" w14:textId="77777777" w:rsidR="007B64B1" w:rsidRDefault="007B64B1" w:rsidP="00F1011B">
            <w:pPr>
              <w:rPr>
                <w:sz w:val="20"/>
                <w:szCs w:val="20"/>
                <w:lang w:val="ru-RU"/>
              </w:rPr>
            </w:pPr>
          </w:p>
          <w:p w14:paraId="09967E89" w14:textId="77777777" w:rsidR="007B64B1" w:rsidRDefault="007B64B1" w:rsidP="00F1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CH6</w:t>
            </w:r>
          </w:p>
          <w:p w14:paraId="6D8100F1" w14:textId="77777777" w:rsidR="007B64B1" w:rsidRDefault="007B64B1" w:rsidP="00F1011B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090E2014" w14:textId="77777777" w:rsidR="007B64B1" w:rsidRDefault="007B64B1" w:rsidP="00F1011B">
            <w:pPr>
              <w:rPr>
                <w:rFonts w:eastAsia="幼圆"/>
                <w:sz w:val="20"/>
                <w:szCs w:val="20"/>
              </w:rPr>
            </w:pPr>
            <w:r>
              <w:rPr>
                <w:sz w:val="20"/>
                <w:szCs w:val="20"/>
              </w:rPr>
              <w:t>000-255</w:t>
            </w:r>
          </w:p>
        </w:tc>
        <w:tc>
          <w:tcPr>
            <w:tcW w:w="6084" w:type="dxa"/>
            <w:vAlign w:val="center"/>
          </w:tcPr>
          <w:p w14:paraId="7DF162EC" w14:textId="77777777" w:rsidR="007B64B1" w:rsidRDefault="007B64B1" w:rsidP="00F1011B">
            <w:pPr>
              <w:rPr>
                <w:rFonts w:eastAsia="幼圆"/>
                <w:bCs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UV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dimmer</w:t>
            </w:r>
            <w:r>
              <w:rPr>
                <w:sz w:val="20"/>
                <w:szCs w:val="20"/>
                <w:lang w:val="ru-RU"/>
              </w:rPr>
              <w:t xml:space="preserve"> от тёмного → к яркому</w:t>
            </w:r>
          </w:p>
        </w:tc>
      </w:tr>
      <w:tr w:rsidR="007B64B1" w14:paraId="5A4B0632" w14:textId="77777777" w:rsidTr="00F1011B">
        <w:trPr>
          <w:trHeight w:val="297"/>
          <w:jc w:val="center"/>
        </w:trPr>
        <w:tc>
          <w:tcPr>
            <w:tcW w:w="1948" w:type="dxa"/>
            <w:vAlign w:val="center"/>
          </w:tcPr>
          <w:p w14:paraId="5F902296" w14:textId="77777777" w:rsidR="007B64B1" w:rsidRDefault="007B64B1" w:rsidP="00F1011B">
            <w:pPr>
              <w:rPr>
                <w:sz w:val="20"/>
                <w:szCs w:val="20"/>
                <w:lang w:val="ru-RU"/>
              </w:rPr>
            </w:pPr>
          </w:p>
          <w:p w14:paraId="378BB4DA" w14:textId="77777777" w:rsidR="007B64B1" w:rsidRDefault="007B64B1" w:rsidP="00F1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CH7</w:t>
            </w:r>
          </w:p>
          <w:p w14:paraId="05A5D94E" w14:textId="77777777" w:rsidR="007B64B1" w:rsidRDefault="007B64B1" w:rsidP="00F1011B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468E2B1A" w14:textId="77777777" w:rsidR="007B64B1" w:rsidRDefault="007B64B1" w:rsidP="00F1011B">
            <w:pPr>
              <w:rPr>
                <w:rFonts w:eastAsia="幼圆"/>
                <w:sz w:val="20"/>
                <w:szCs w:val="20"/>
              </w:rPr>
            </w:pPr>
            <w:r>
              <w:rPr>
                <w:sz w:val="20"/>
                <w:szCs w:val="20"/>
              </w:rPr>
              <w:t>000-255</w:t>
            </w:r>
          </w:p>
        </w:tc>
        <w:tc>
          <w:tcPr>
            <w:tcW w:w="6084" w:type="dxa"/>
            <w:vAlign w:val="center"/>
          </w:tcPr>
          <w:p w14:paraId="57184CE6" w14:textId="77777777" w:rsidR="007B64B1" w:rsidRDefault="007B64B1" w:rsidP="00F1011B">
            <w:pPr>
              <w:rPr>
                <w:rFonts w:eastAsia="幼圆"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Л</w:t>
            </w:r>
            <w:proofErr w:type="spellStart"/>
            <w:r>
              <w:rPr>
                <w:sz w:val="20"/>
                <w:szCs w:val="20"/>
              </w:rPr>
              <w:t>инейное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диммирование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зума</w:t>
            </w:r>
            <w:proofErr w:type="spellEnd"/>
          </w:p>
        </w:tc>
      </w:tr>
    </w:tbl>
    <w:p w14:paraId="0B39828F" w14:textId="77777777" w:rsidR="007B64B1" w:rsidRDefault="007B64B1" w:rsidP="007B64B1">
      <w:pPr>
        <w:rPr>
          <w:rFonts w:ascii="Calibri" w:hAnsi="Calibri" w:cs="Calibri"/>
          <w:b/>
          <w:sz w:val="24"/>
        </w:rPr>
      </w:pPr>
    </w:p>
    <w:p w14:paraId="38526BFC" w14:textId="77777777" w:rsidR="007B64B1" w:rsidRDefault="007B64B1" w:rsidP="007B64B1">
      <w:pPr>
        <w:rPr>
          <w:rFonts w:ascii="Calibri" w:hAnsi="Calibri" w:cs="Calibri"/>
          <w:b/>
          <w:sz w:val="24"/>
        </w:rPr>
      </w:pPr>
    </w:p>
    <w:p w14:paraId="4D0579B0" w14:textId="77777777" w:rsidR="007B64B1" w:rsidRDefault="007B64B1" w:rsidP="007B64B1">
      <w:pPr>
        <w:rPr>
          <w:rFonts w:ascii="Calibri" w:hAnsi="Calibri" w:cs="Calibri"/>
          <w:b/>
          <w:sz w:val="24"/>
          <w:lang w:val="ru-RU"/>
        </w:rPr>
      </w:pPr>
    </w:p>
    <w:p w14:paraId="661A384A" w14:textId="77777777" w:rsidR="007B64B1" w:rsidRDefault="007B64B1" w:rsidP="007B64B1">
      <w:pPr>
        <w:rPr>
          <w:rFonts w:ascii="Calibri" w:hAnsi="Calibri" w:cs="Calibri"/>
          <w:b/>
          <w:sz w:val="24"/>
          <w:lang w:val="ru-RU"/>
        </w:rPr>
      </w:pPr>
    </w:p>
    <w:p w14:paraId="16EE698B" w14:textId="77777777" w:rsidR="007B64B1" w:rsidRDefault="007B64B1" w:rsidP="007B64B1">
      <w:pPr>
        <w:rPr>
          <w:rFonts w:ascii="Calibri" w:hAnsi="Calibri" w:cs="Calibri"/>
          <w:b/>
          <w:sz w:val="24"/>
          <w:lang w:val="ru-RU"/>
        </w:rPr>
      </w:pPr>
    </w:p>
    <w:p w14:paraId="5353BA3C" w14:textId="77777777" w:rsidR="007B64B1" w:rsidRDefault="007B64B1" w:rsidP="007B64B1">
      <w:pPr>
        <w:rPr>
          <w:rFonts w:ascii="Calibri" w:hAnsi="Calibri" w:cs="Calibri"/>
          <w:b/>
          <w:sz w:val="24"/>
          <w:lang w:val="ru-RU"/>
        </w:rPr>
      </w:pPr>
    </w:p>
    <w:p w14:paraId="4E1C673D" w14:textId="77777777" w:rsidR="007B64B1" w:rsidRDefault="007B64B1" w:rsidP="007B64B1">
      <w:pPr>
        <w:rPr>
          <w:rFonts w:ascii="Calibri" w:hAnsi="Calibri" w:cs="Calibri"/>
          <w:b/>
          <w:sz w:val="24"/>
          <w:lang w:val="ru-RU"/>
        </w:rPr>
      </w:pPr>
    </w:p>
    <w:p w14:paraId="32B16807" w14:textId="77777777" w:rsidR="007B64B1" w:rsidRDefault="007B64B1" w:rsidP="007B64B1">
      <w:pPr>
        <w:rPr>
          <w:rFonts w:ascii="Calibri" w:hAnsi="Calibri" w:cs="Calibri"/>
          <w:b/>
          <w:sz w:val="24"/>
          <w:lang w:val="ru-RU"/>
        </w:rPr>
      </w:pPr>
    </w:p>
    <w:p w14:paraId="5AF0985A" w14:textId="77777777" w:rsidR="007B64B1" w:rsidRDefault="007B64B1" w:rsidP="007B64B1">
      <w:pPr>
        <w:rPr>
          <w:rFonts w:ascii="Calibri" w:hAnsi="Calibri" w:cs="Calibri"/>
          <w:b/>
          <w:sz w:val="24"/>
          <w:lang w:val="ru-RU"/>
        </w:rPr>
      </w:pPr>
    </w:p>
    <w:p w14:paraId="5B119D4B" w14:textId="77777777" w:rsidR="007B64B1" w:rsidRDefault="007B64B1" w:rsidP="007B64B1">
      <w:pPr>
        <w:rPr>
          <w:rFonts w:ascii="Calibri" w:hAnsi="Calibri" w:cs="Calibri"/>
          <w:b/>
          <w:sz w:val="24"/>
          <w:lang w:val="ru-RU"/>
        </w:rPr>
      </w:pPr>
    </w:p>
    <w:p w14:paraId="4DCC35F7" w14:textId="77777777" w:rsidR="007B64B1" w:rsidRDefault="007B64B1" w:rsidP="007B64B1">
      <w:pPr>
        <w:rPr>
          <w:rFonts w:ascii="Calibri" w:hAnsi="Calibri" w:cs="Calibri"/>
          <w:b/>
          <w:sz w:val="24"/>
          <w:lang w:val="ru-RU"/>
        </w:rPr>
      </w:pPr>
    </w:p>
    <w:p w14:paraId="2E3F17E7" w14:textId="77777777" w:rsidR="007B64B1" w:rsidRPr="001E5BA0" w:rsidRDefault="007B64B1" w:rsidP="007B64B1">
      <w:pPr>
        <w:rPr>
          <w:rFonts w:ascii="Calibri" w:hAnsi="Calibri" w:cs="Calibri"/>
          <w:b/>
          <w:sz w:val="24"/>
          <w:lang w:val="ru-RU"/>
        </w:rPr>
      </w:pPr>
    </w:p>
    <w:p w14:paraId="4584C439" w14:textId="77777777" w:rsidR="007B64B1" w:rsidRDefault="007B64B1" w:rsidP="007B64B1">
      <w:pPr>
        <w:rPr>
          <w:b/>
          <w:sz w:val="24"/>
          <w:lang w:val="ru-RU"/>
        </w:rPr>
      </w:pPr>
      <w:r w:rsidRPr="001E5BA0">
        <w:rPr>
          <w:b/>
          <w:sz w:val="24"/>
          <w:lang w:val="ru-RU"/>
        </w:rPr>
        <w:lastRenderedPageBreak/>
        <w:t>Технические характеристики продукта:</w:t>
      </w:r>
    </w:p>
    <w:p w14:paraId="1168873E" w14:textId="77777777" w:rsidR="007B64B1" w:rsidRPr="001E5BA0" w:rsidRDefault="007B64B1" w:rsidP="007B64B1">
      <w:pPr>
        <w:rPr>
          <w:b/>
          <w:sz w:val="24"/>
          <w:lang w:val="ru-RU"/>
        </w:rPr>
      </w:pPr>
    </w:p>
    <w:p w14:paraId="72190267" w14:textId="77777777" w:rsidR="007B64B1" w:rsidRPr="001E5BA0" w:rsidRDefault="007B64B1" w:rsidP="007B64B1">
      <w:pPr>
        <w:rPr>
          <w:bCs/>
          <w:sz w:val="24"/>
          <w:lang w:val="ru-RU"/>
        </w:rPr>
      </w:pPr>
      <w:r w:rsidRPr="001E5BA0">
        <w:rPr>
          <w:bCs/>
          <w:sz w:val="24"/>
          <w:lang w:val="ru-RU"/>
        </w:rPr>
        <w:t>Напряжение: AC 90V–240V, 50–60 Гц</w:t>
      </w:r>
    </w:p>
    <w:p w14:paraId="447E220D" w14:textId="77777777" w:rsidR="007B64B1" w:rsidRPr="001E5BA0" w:rsidRDefault="007B64B1" w:rsidP="007B64B1">
      <w:pPr>
        <w:rPr>
          <w:bCs/>
          <w:sz w:val="24"/>
          <w:lang w:val="ru-RU"/>
        </w:rPr>
      </w:pPr>
      <w:r w:rsidRPr="001E5BA0">
        <w:rPr>
          <w:bCs/>
          <w:sz w:val="24"/>
          <w:lang w:val="ru-RU"/>
        </w:rPr>
        <w:t>Количество светодиодов: 18 шт., по 12 Вт, мощные светодиоды</w:t>
      </w:r>
    </w:p>
    <w:p w14:paraId="35ED37A5" w14:textId="77777777" w:rsidR="007B64B1" w:rsidRPr="001E5BA0" w:rsidRDefault="007B64B1" w:rsidP="007B64B1">
      <w:pPr>
        <w:rPr>
          <w:bCs/>
          <w:sz w:val="24"/>
          <w:lang w:val="ru-RU"/>
        </w:rPr>
      </w:pPr>
      <w:r w:rsidRPr="001E5BA0">
        <w:rPr>
          <w:bCs/>
          <w:sz w:val="24"/>
          <w:lang w:val="ru-RU"/>
        </w:rPr>
        <w:t>Смешение цветов: RGBW 4-в-1</w:t>
      </w:r>
    </w:p>
    <w:p w14:paraId="687C967F" w14:textId="77777777" w:rsidR="007B64B1" w:rsidRPr="001E5BA0" w:rsidRDefault="007B64B1" w:rsidP="007B64B1">
      <w:pPr>
        <w:rPr>
          <w:bCs/>
          <w:sz w:val="24"/>
          <w:lang w:val="ru-RU"/>
        </w:rPr>
      </w:pPr>
      <w:r w:rsidRPr="001E5BA0">
        <w:rPr>
          <w:bCs/>
          <w:sz w:val="24"/>
          <w:lang w:val="ru-RU"/>
        </w:rPr>
        <w:t>Угол луча: 25–50°</w:t>
      </w:r>
    </w:p>
    <w:p w14:paraId="0EA67303" w14:textId="77777777" w:rsidR="007B64B1" w:rsidRPr="001E5BA0" w:rsidRDefault="007B64B1" w:rsidP="007B64B1">
      <w:pPr>
        <w:rPr>
          <w:bCs/>
          <w:sz w:val="24"/>
          <w:lang w:val="ru-RU"/>
        </w:rPr>
      </w:pPr>
      <w:r w:rsidRPr="001E5BA0">
        <w:rPr>
          <w:bCs/>
          <w:sz w:val="24"/>
          <w:lang w:val="ru-RU"/>
        </w:rPr>
        <w:t>Режимы управления: DMX512, Мастер/</w:t>
      </w:r>
      <w:proofErr w:type="spellStart"/>
      <w:r w:rsidRPr="001E5BA0">
        <w:rPr>
          <w:bCs/>
          <w:sz w:val="24"/>
          <w:lang w:val="ru-RU"/>
        </w:rPr>
        <w:t>Слэйв</w:t>
      </w:r>
      <w:proofErr w:type="spellEnd"/>
      <w:r w:rsidRPr="001E5BA0">
        <w:rPr>
          <w:bCs/>
          <w:sz w:val="24"/>
          <w:lang w:val="ru-RU"/>
        </w:rPr>
        <w:t>, Активирование звуком и Авторежим работы</w:t>
      </w:r>
    </w:p>
    <w:p w14:paraId="2296EAA5" w14:textId="77777777" w:rsidR="007B64B1" w:rsidRPr="001E5BA0" w:rsidRDefault="007B64B1" w:rsidP="007B64B1">
      <w:pPr>
        <w:rPr>
          <w:bCs/>
          <w:sz w:val="24"/>
          <w:lang w:val="ru-RU"/>
        </w:rPr>
      </w:pPr>
      <w:r w:rsidRPr="001E5BA0">
        <w:rPr>
          <w:bCs/>
          <w:sz w:val="24"/>
          <w:lang w:val="ru-RU"/>
        </w:rPr>
        <w:t>Количество каналов DMX: 7/12</w:t>
      </w:r>
    </w:p>
    <w:p w14:paraId="12B48A65" w14:textId="77777777" w:rsidR="007B64B1" w:rsidRPr="001E5BA0" w:rsidRDefault="007B64B1" w:rsidP="007B64B1">
      <w:pPr>
        <w:rPr>
          <w:bCs/>
          <w:sz w:val="24"/>
          <w:lang w:val="ru-RU"/>
        </w:rPr>
      </w:pPr>
      <w:r w:rsidRPr="001E5BA0">
        <w:rPr>
          <w:bCs/>
          <w:sz w:val="24"/>
          <w:lang w:val="ru-RU"/>
        </w:rPr>
        <w:t>Потребляемая мощность: 330 Вт</w:t>
      </w:r>
    </w:p>
    <w:p w14:paraId="332DFEFD" w14:textId="77777777" w:rsidR="007B64B1" w:rsidRPr="001E5BA0" w:rsidRDefault="007B64B1" w:rsidP="007B64B1">
      <w:pPr>
        <w:rPr>
          <w:rFonts w:ascii="Tahoma" w:hAnsi="Tahoma" w:cs="Tahoma"/>
          <w:b/>
          <w:sz w:val="24"/>
          <w:lang w:val="ru-RU"/>
        </w:rPr>
      </w:pPr>
    </w:p>
    <w:p w14:paraId="069BEF87" w14:textId="77777777" w:rsidR="007B64B1" w:rsidRPr="001E5BA0" w:rsidRDefault="007B64B1" w:rsidP="007B64B1">
      <w:pPr>
        <w:rPr>
          <w:b/>
          <w:sz w:val="24"/>
          <w:lang w:val="ru-RU"/>
        </w:rPr>
      </w:pPr>
      <w:r w:rsidRPr="001E5BA0">
        <w:rPr>
          <w:b/>
          <w:sz w:val="24"/>
          <w:lang w:val="ru-RU"/>
        </w:rPr>
        <w:t>Информация об упаковке:</w:t>
      </w:r>
    </w:p>
    <w:p w14:paraId="2740C9B0" w14:textId="77777777" w:rsidR="007B64B1" w:rsidRPr="001E5BA0" w:rsidRDefault="007B64B1" w:rsidP="007B64B1">
      <w:pPr>
        <w:rPr>
          <w:b/>
          <w:sz w:val="24"/>
          <w:lang w:val="ru-RU"/>
        </w:rPr>
      </w:pPr>
    </w:p>
    <w:p w14:paraId="7B862EE3" w14:textId="77777777" w:rsidR="007B64B1" w:rsidRPr="001E5BA0" w:rsidRDefault="007B64B1" w:rsidP="007B64B1">
      <w:pPr>
        <w:rPr>
          <w:bCs/>
          <w:sz w:val="24"/>
          <w:lang w:val="ru-RU"/>
        </w:rPr>
      </w:pPr>
      <w:r w:rsidRPr="001E5BA0">
        <w:rPr>
          <w:bCs/>
          <w:sz w:val="24"/>
          <w:lang w:val="ru-RU"/>
        </w:rPr>
        <w:t>Размер: 26 × 26 × 37 см</w:t>
      </w:r>
    </w:p>
    <w:p w14:paraId="65C1C561" w14:textId="77777777" w:rsidR="007B64B1" w:rsidRPr="001E5BA0" w:rsidRDefault="007B64B1" w:rsidP="007B64B1">
      <w:pPr>
        <w:rPr>
          <w:bCs/>
          <w:sz w:val="24"/>
          <w:lang w:val="ru-RU"/>
        </w:rPr>
      </w:pPr>
      <w:r w:rsidRPr="001E5BA0">
        <w:rPr>
          <w:bCs/>
          <w:sz w:val="24"/>
          <w:lang w:val="ru-RU"/>
        </w:rPr>
        <w:t>Вес нетто: 4 кг</w:t>
      </w:r>
    </w:p>
    <w:p w14:paraId="55BE1173" w14:textId="77777777" w:rsidR="007B64B1" w:rsidRPr="001E5BA0" w:rsidRDefault="007B64B1" w:rsidP="007B64B1">
      <w:pPr>
        <w:rPr>
          <w:bCs/>
          <w:sz w:val="24"/>
          <w:lang w:val="ru-RU"/>
        </w:rPr>
      </w:pPr>
      <w:r w:rsidRPr="001E5BA0">
        <w:rPr>
          <w:bCs/>
          <w:sz w:val="24"/>
          <w:lang w:val="ru-RU"/>
        </w:rPr>
        <w:t>Вес брутто: 5 кг</w:t>
      </w:r>
    </w:p>
    <w:p w14:paraId="77B0423D" w14:textId="77777777" w:rsidR="007B64B1" w:rsidRPr="001E5BA0" w:rsidRDefault="007B64B1" w:rsidP="007B64B1">
      <w:pPr>
        <w:rPr>
          <w:rFonts w:ascii="Calibri" w:hAnsi="Calibri" w:cs="Calibri"/>
          <w:sz w:val="24"/>
          <w:lang w:val="ru-RU"/>
        </w:rPr>
      </w:pPr>
    </w:p>
    <w:p w14:paraId="3FEA19B8" w14:textId="77777777" w:rsidR="007B64B1" w:rsidRPr="001E5BA0" w:rsidRDefault="007B64B1" w:rsidP="007B64B1">
      <w:pPr>
        <w:rPr>
          <w:b/>
          <w:sz w:val="24"/>
          <w:lang w:val="ru-RU"/>
        </w:rPr>
      </w:pPr>
      <w:r w:rsidRPr="001E5BA0">
        <w:rPr>
          <w:b/>
          <w:sz w:val="24"/>
          <w:lang w:val="ru-RU"/>
        </w:rPr>
        <w:t>Особенности:</w:t>
      </w:r>
    </w:p>
    <w:p w14:paraId="12E96F8E" w14:textId="77777777" w:rsidR="007B64B1" w:rsidRPr="001E5BA0" w:rsidRDefault="007B64B1" w:rsidP="007B64B1">
      <w:pPr>
        <w:rPr>
          <w:b/>
          <w:sz w:val="24"/>
          <w:lang w:val="ru-RU"/>
        </w:rPr>
      </w:pPr>
    </w:p>
    <w:p w14:paraId="2069478C" w14:textId="77777777" w:rsidR="007B64B1" w:rsidRPr="001E5BA0" w:rsidRDefault="007B64B1" w:rsidP="007B64B1">
      <w:pPr>
        <w:rPr>
          <w:bCs/>
          <w:sz w:val="24"/>
          <w:lang w:val="ru-RU"/>
        </w:rPr>
      </w:pPr>
      <w:r w:rsidRPr="001E5BA0">
        <w:rPr>
          <w:bCs/>
          <w:sz w:val="24"/>
          <w:lang w:val="ru-RU"/>
        </w:rPr>
        <w:t>Революционные светодиоды 6-в-1 обеспечивают непревзойденное смешение цветов без мерцания и разноцветных теней.</w:t>
      </w:r>
    </w:p>
    <w:p w14:paraId="01EA78BD" w14:textId="77777777" w:rsidR="007B64B1" w:rsidRPr="001E5BA0" w:rsidRDefault="007B64B1" w:rsidP="007B64B1">
      <w:pPr>
        <w:rPr>
          <w:bCs/>
          <w:sz w:val="24"/>
          <w:lang w:val="ru-RU"/>
        </w:rPr>
      </w:pPr>
      <w:r w:rsidRPr="001E5BA0">
        <w:rPr>
          <w:bCs/>
          <w:sz w:val="24"/>
          <w:lang w:val="ru-RU"/>
        </w:rPr>
        <w:t xml:space="preserve">Светильник типа </w:t>
      </w:r>
      <w:proofErr w:type="spellStart"/>
      <w:r w:rsidRPr="001E5BA0">
        <w:rPr>
          <w:bCs/>
          <w:sz w:val="24"/>
          <w:lang w:val="ru-RU"/>
        </w:rPr>
        <w:t>wash</w:t>
      </w:r>
      <w:proofErr w:type="spellEnd"/>
      <w:r w:rsidRPr="001E5BA0">
        <w:rPr>
          <w:bCs/>
          <w:sz w:val="24"/>
          <w:lang w:val="ru-RU"/>
        </w:rPr>
        <w:t xml:space="preserve"> с 7/12 каналами RGBW.</w:t>
      </w:r>
    </w:p>
    <w:p w14:paraId="1B26AAF4" w14:textId="77777777" w:rsidR="007B64B1" w:rsidRPr="001E5BA0" w:rsidRDefault="007B64B1" w:rsidP="007B64B1">
      <w:pPr>
        <w:rPr>
          <w:bCs/>
          <w:sz w:val="24"/>
          <w:lang w:val="ru-RU"/>
        </w:rPr>
      </w:pPr>
      <w:r w:rsidRPr="001E5BA0">
        <w:rPr>
          <w:bCs/>
          <w:sz w:val="24"/>
          <w:lang w:val="ru-RU"/>
        </w:rPr>
        <w:t>Встроенные автоматические программы с управлением через DMX.</w:t>
      </w:r>
    </w:p>
    <w:p w14:paraId="35790046" w14:textId="77777777" w:rsidR="007B64B1" w:rsidRPr="001E5BA0" w:rsidRDefault="007B64B1" w:rsidP="007B64B1">
      <w:pPr>
        <w:rPr>
          <w:bCs/>
          <w:sz w:val="24"/>
          <w:lang w:val="ru-RU"/>
        </w:rPr>
      </w:pPr>
      <w:r w:rsidRPr="001E5BA0">
        <w:rPr>
          <w:bCs/>
          <w:sz w:val="24"/>
          <w:lang w:val="ru-RU"/>
        </w:rPr>
        <w:t>Встроенные цветовые макросы с управлением через DMX.</w:t>
      </w:r>
    </w:p>
    <w:p w14:paraId="7E0C5FA8" w14:textId="77777777" w:rsidR="007B64B1" w:rsidRPr="001E5BA0" w:rsidRDefault="007B64B1" w:rsidP="007B64B1">
      <w:pPr>
        <w:rPr>
          <w:bCs/>
          <w:sz w:val="24"/>
          <w:lang w:val="ru-RU"/>
        </w:rPr>
      </w:pPr>
      <w:r w:rsidRPr="001E5BA0">
        <w:rPr>
          <w:bCs/>
          <w:sz w:val="24"/>
          <w:lang w:val="ru-RU"/>
        </w:rPr>
        <w:t>Смешение цветов RGBW с управлением через DMX.</w:t>
      </w:r>
    </w:p>
    <w:p w14:paraId="3BBEB541" w14:textId="77777777" w:rsidR="007B64B1" w:rsidRPr="001E5BA0" w:rsidRDefault="007B64B1" w:rsidP="007B64B1">
      <w:pPr>
        <w:rPr>
          <w:bCs/>
          <w:sz w:val="24"/>
          <w:lang w:val="ru-RU"/>
        </w:rPr>
      </w:pPr>
      <w:r w:rsidRPr="001E5BA0">
        <w:rPr>
          <w:bCs/>
          <w:sz w:val="24"/>
          <w:lang w:val="ru-RU"/>
        </w:rPr>
        <w:t xml:space="preserve">Полностью электронное </w:t>
      </w:r>
      <w:proofErr w:type="spellStart"/>
      <w:r w:rsidRPr="001E5BA0">
        <w:rPr>
          <w:bCs/>
          <w:sz w:val="24"/>
          <w:lang w:val="ru-RU"/>
        </w:rPr>
        <w:t>диммирование</w:t>
      </w:r>
      <w:proofErr w:type="spellEnd"/>
      <w:r w:rsidRPr="001E5BA0">
        <w:rPr>
          <w:bCs/>
          <w:sz w:val="24"/>
          <w:lang w:val="ru-RU"/>
        </w:rPr>
        <w:t xml:space="preserve"> и стробоскоп с частотой 1–30 FPS.</w:t>
      </w:r>
    </w:p>
    <w:p w14:paraId="1E3C56F5" w14:textId="77777777" w:rsidR="007B64B1" w:rsidRPr="001E5BA0" w:rsidRDefault="007B64B1" w:rsidP="007B64B1">
      <w:pPr>
        <w:rPr>
          <w:bCs/>
          <w:sz w:val="24"/>
          <w:lang w:val="ru-RU"/>
        </w:rPr>
      </w:pPr>
      <w:r w:rsidRPr="001E5BA0">
        <w:rPr>
          <w:bCs/>
          <w:sz w:val="24"/>
          <w:lang w:val="ru-RU"/>
        </w:rPr>
        <w:t>Продвинутый LED-дисплей с 4-кнопочной панелью управления.</w:t>
      </w:r>
    </w:p>
    <w:p w14:paraId="0BE0AE67" w14:textId="77777777" w:rsidR="007B64B1" w:rsidRPr="001E5BA0" w:rsidRDefault="007B64B1" w:rsidP="007B64B1">
      <w:pPr>
        <w:rPr>
          <w:bCs/>
          <w:sz w:val="24"/>
          <w:lang w:val="ru-RU"/>
        </w:rPr>
      </w:pPr>
      <w:r w:rsidRPr="001E5BA0">
        <w:rPr>
          <w:bCs/>
          <w:sz w:val="24"/>
          <w:lang w:val="ru-RU"/>
        </w:rPr>
        <w:t>Разъёмы DMX 3-pin для входа и выхода.</w:t>
      </w:r>
    </w:p>
    <w:p w14:paraId="458F5E24" w14:textId="77777777" w:rsidR="007B64B1" w:rsidRPr="001E5BA0" w:rsidRDefault="007B64B1" w:rsidP="007B64B1">
      <w:pPr>
        <w:rPr>
          <w:bCs/>
          <w:sz w:val="24"/>
          <w:lang w:val="ru-RU"/>
        </w:rPr>
      </w:pPr>
      <w:r w:rsidRPr="001E5BA0">
        <w:rPr>
          <w:bCs/>
          <w:sz w:val="24"/>
          <w:lang w:val="ru-RU"/>
        </w:rPr>
        <w:t>Двойные фиксирующие кронштейны для максимальной гибкости позиционирования.</w:t>
      </w:r>
    </w:p>
    <w:p w14:paraId="281B51D0" w14:textId="77777777" w:rsidR="007B64B1" w:rsidRPr="001E5BA0" w:rsidRDefault="007B64B1" w:rsidP="007B64B1">
      <w:pPr>
        <w:rPr>
          <w:bCs/>
          <w:sz w:val="24"/>
          <w:lang w:val="ru-RU"/>
        </w:rPr>
      </w:pPr>
      <w:r w:rsidRPr="001E5BA0">
        <w:rPr>
          <w:bCs/>
          <w:sz w:val="24"/>
          <w:lang w:val="ru-RU"/>
        </w:rPr>
        <w:t>Отлично подходит для сценических выступлений, где традиционные PAR-прожекторы выделяют много тепла на исполнителей.</w:t>
      </w:r>
    </w:p>
    <w:p w14:paraId="3B1E5E06" w14:textId="77777777" w:rsidR="007B64B1" w:rsidRPr="001E5BA0" w:rsidRDefault="007B64B1" w:rsidP="007B64B1">
      <w:pPr>
        <w:rPr>
          <w:rFonts w:ascii="Calibri" w:hAnsi="Calibri" w:cs="Calibri"/>
          <w:bCs/>
          <w:sz w:val="24"/>
          <w:lang w:val="ru-RU"/>
        </w:rPr>
      </w:pPr>
    </w:p>
    <w:p w14:paraId="1709CE45" w14:textId="77777777" w:rsidR="007B64B1" w:rsidRPr="001E5BA0" w:rsidRDefault="007B64B1" w:rsidP="007B64B1">
      <w:pPr>
        <w:rPr>
          <w:rFonts w:ascii="Calibri" w:hAnsi="Calibri" w:cs="Calibri"/>
          <w:sz w:val="24"/>
          <w:lang w:val="ru-RU"/>
        </w:rPr>
      </w:pPr>
    </w:p>
    <w:p w14:paraId="6E3AE87B" w14:textId="77777777" w:rsidR="007B64B1" w:rsidRPr="001E5BA0" w:rsidRDefault="007B64B1" w:rsidP="007B64B1">
      <w:pPr>
        <w:rPr>
          <w:rFonts w:ascii="Calibri" w:hAnsi="Calibri" w:cs="Calibri"/>
          <w:sz w:val="24"/>
          <w:lang w:val="ru-RU"/>
        </w:rPr>
      </w:pPr>
    </w:p>
    <w:p w14:paraId="64F5B875" w14:textId="77777777" w:rsidR="007B64B1" w:rsidRPr="001E5BA0" w:rsidRDefault="007B64B1" w:rsidP="007B64B1">
      <w:pPr>
        <w:rPr>
          <w:rFonts w:ascii="Calibri" w:hAnsi="Calibri" w:cs="Calibri"/>
          <w:sz w:val="24"/>
          <w:lang w:val="ru-RU"/>
        </w:rPr>
      </w:pPr>
    </w:p>
    <w:p w14:paraId="41B2516C" w14:textId="77777777" w:rsidR="007B64B1" w:rsidRPr="001E5BA0" w:rsidRDefault="007B64B1" w:rsidP="007B64B1">
      <w:pPr>
        <w:rPr>
          <w:rFonts w:ascii="Calibri" w:hAnsi="Calibri" w:cs="Calibri"/>
          <w:sz w:val="24"/>
          <w:lang w:val="ru-RU"/>
        </w:rPr>
      </w:pPr>
    </w:p>
    <w:p w14:paraId="70EA6BCE" w14:textId="77777777" w:rsidR="007B64B1" w:rsidRPr="001E5BA0" w:rsidRDefault="007B64B1" w:rsidP="007B64B1">
      <w:pPr>
        <w:rPr>
          <w:rFonts w:ascii="Calibri" w:hAnsi="Calibri" w:cs="Calibri"/>
          <w:sz w:val="24"/>
          <w:lang w:val="ru-RU"/>
        </w:rPr>
      </w:pPr>
    </w:p>
    <w:p w14:paraId="6C36BA4A" w14:textId="77777777" w:rsidR="007B64B1" w:rsidRPr="001E5BA0" w:rsidRDefault="007B64B1" w:rsidP="007B64B1">
      <w:pPr>
        <w:rPr>
          <w:rFonts w:ascii="Calibri" w:hAnsi="Calibri" w:cs="Calibri"/>
          <w:sz w:val="24"/>
          <w:lang w:val="ru-RU"/>
        </w:rPr>
      </w:pPr>
    </w:p>
    <w:p w14:paraId="0A959DD9" w14:textId="77777777" w:rsidR="007B64B1" w:rsidRPr="001E5BA0" w:rsidRDefault="007B64B1" w:rsidP="007B64B1">
      <w:pPr>
        <w:rPr>
          <w:rFonts w:ascii="Calibri" w:hAnsi="Calibri" w:cs="Calibri"/>
          <w:sz w:val="24"/>
          <w:lang w:val="ru-RU"/>
        </w:rPr>
      </w:pPr>
    </w:p>
    <w:p w14:paraId="28D55624" w14:textId="77777777" w:rsidR="007B64B1" w:rsidRPr="001E5BA0" w:rsidRDefault="007B64B1" w:rsidP="007B64B1">
      <w:pPr>
        <w:rPr>
          <w:rFonts w:ascii="Calibri" w:hAnsi="Calibri" w:cs="Calibri"/>
          <w:sz w:val="24"/>
          <w:lang w:val="ru-RU"/>
        </w:rPr>
      </w:pPr>
    </w:p>
    <w:p w14:paraId="1B56616C" w14:textId="77777777" w:rsidR="007B64B1" w:rsidRPr="001E5BA0" w:rsidRDefault="007B64B1" w:rsidP="007B64B1">
      <w:pPr>
        <w:rPr>
          <w:rFonts w:ascii="Calibri" w:hAnsi="Calibri" w:cs="Calibri"/>
          <w:sz w:val="24"/>
          <w:lang w:val="ru-RU"/>
        </w:rPr>
      </w:pPr>
    </w:p>
    <w:p w14:paraId="5BE42481" w14:textId="77777777" w:rsidR="007B64B1" w:rsidRPr="001E5BA0" w:rsidRDefault="007B64B1" w:rsidP="007B64B1">
      <w:pPr>
        <w:rPr>
          <w:rFonts w:ascii="Calibri" w:hAnsi="Calibri" w:cs="Calibri"/>
          <w:sz w:val="24"/>
          <w:lang w:val="ru-RU"/>
        </w:rPr>
      </w:pPr>
    </w:p>
    <w:p w14:paraId="5A595283" w14:textId="77777777" w:rsidR="007B64B1" w:rsidRPr="001E5BA0" w:rsidRDefault="007B64B1" w:rsidP="007B64B1">
      <w:pPr>
        <w:rPr>
          <w:rFonts w:ascii="Calibri" w:hAnsi="Calibri" w:cs="Calibri"/>
          <w:sz w:val="24"/>
          <w:lang w:val="ru-RU"/>
        </w:rPr>
      </w:pPr>
    </w:p>
    <w:p w14:paraId="2FBF49C7" w14:textId="77777777" w:rsidR="007B64B1" w:rsidRPr="001E5BA0" w:rsidRDefault="007B64B1" w:rsidP="007B64B1">
      <w:pPr>
        <w:rPr>
          <w:rFonts w:ascii="Calibri" w:hAnsi="Calibri" w:cs="Calibri"/>
          <w:sz w:val="24"/>
          <w:lang w:val="ru-RU"/>
        </w:rPr>
      </w:pPr>
    </w:p>
    <w:p w14:paraId="587E1721" w14:textId="77777777" w:rsidR="007B64B1" w:rsidRPr="001E5BA0" w:rsidRDefault="007B64B1" w:rsidP="007B64B1">
      <w:pPr>
        <w:rPr>
          <w:rFonts w:ascii="Calibri" w:hAnsi="Calibri" w:cs="Calibri"/>
          <w:sz w:val="24"/>
          <w:lang w:val="ru-RU"/>
        </w:rPr>
      </w:pPr>
    </w:p>
    <w:p w14:paraId="784A43E5" w14:textId="77777777" w:rsidR="007B64B1" w:rsidRPr="001E5BA0" w:rsidRDefault="007B64B1" w:rsidP="007B64B1">
      <w:pPr>
        <w:rPr>
          <w:rFonts w:ascii="Calibri" w:hAnsi="Calibri" w:cs="Calibri"/>
          <w:sz w:val="24"/>
          <w:lang w:val="ru-RU"/>
        </w:rPr>
      </w:pPr>
    </w:p>
    <w:p w14:paraId="541BB282" w14:textId="77777777" w:rsidR="007B64B1" w:rsidRPr="001E5BA0" w:rsidRDefault="007B64B1" w:rsidP="007B64B1">
      <w:pPr>
        <w:rPr>
          <w:rFonts w:ascii="Calibri" w:hAnsi="Calibri" w:cs="Calibri"/>
          <w:sz w:val="24"/>
          <w:lang w:val="ru-RU"/>
        </w:rPr>
      </w:pPr>
    </w:p>
    <w:p w14:paraId="459C0B0E" w14:textId="77777777" w:rsidR="007B64B1" w:rsidRPr="001E5BA0" w:rsidRDefault="007B64B1" w:rsidP="007B64B1">
      <w:pPr>
        <w:rPr>
          <w:rFonts w:ascii="Calibri" w:hAnsi="Calibri" w:cs="Calibri"/>
          <w:sz w:val="24"/>
          <w:lang w:val="ru-RU"/>
        </w:rPr>
      </w:pPr>
    </w:p>
    <w:p w14:paraId="0E60EC29" w14:textId="77777777" w:rsidR="007B64B1" w:rsidRPr="001E5BA0" w:rsidRDefault="007B64B1" w:rsidP="007B64B1">
      <w:pPr>
        <w:rPr>
          <w:rFonts w:ascii="Calibri" w:hAnsi="Calibri" w:cs="Calibri"/>
          <w:sz w:val="24"/>
          <w:lang w:val="ru-RU"/>
        </w:rPr>
      </w:pPr>
    </w:p>
    <w:p w14:paraId="37508CBA" w14:textId="77777777" w:rsidR="007B64B1" w:rsidRPr="001E5BA0" w:rsidRDefault="007B64B1" w:rsidP="007B64B1">
      <w:pPr>
        <w:rPr>
          <w:rFonts w:ascii="Calibri" w:hAnsi="Calibri" w:cs="Calibri"/>
          <w:sz w:val="24"/>
          <w:lang w:val="ru-RU"/>
        </w:rPr>
      </w:pPr>
    </w:p>
    <w:p w14:paraId="28339F60" w14:textId="77777777" w:rsidR="007B64B1" w:rsidRPr="001E5BA0" w:rsidRDefault="007B64B1" w:rsidP="007B64B1">
      <w:pPr>
        <w:rPr>
          <w:rFonts w:ascii="Calibri" w:hAnsi="Calibri" w:cs="Calibri"/>
          <w:sz w:val="24"/>
          <w:lang w:val="ru-RU"/>
        </w:rPr>
      </w:pPr>
    </w:p>
    <w:p w14:paraId="58E7857C" w14:textId="77777777" w:rsidR="0083328C" w:rsidRPr="007B64B1" w:rsidRDefault="0083328C">
      <w:pPr>
        <w:rPr>
          <w:lang w:val="ru-RU"/>
        </w:rPr>
      </w:pPr>
    </w:p>
    <w:sectPr w:rsidR="0083328C" w:rsidRPr="007B64B1" w:rsidSect="007B64B1">
      <w:headerReference w:type="default" r:id="rId22"/>
      <w:footerReference w:type="default" r:id="rId23"/>
      <w:pgSz w:w="11906" w:h="16838"/>
      <w:pgMar w:top="1089" w:right="924" w:bottom="1089" w:left="902" w:header="851" w:footer="992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仿宋_GB2312">
    <w:altName w:val="Microsoft YaHei"/>
    <w:charset w:val="00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幼圆">
    <w:altName w:val="苹方-简"/>
    <w:charset w:val="00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BACCB" w14:textId="352FD593" w:rsidR="00000000" w:rsidRDefault="007B64B1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8F64C6" wp14:editId="2A20537E">
              <wp:simplePos x="0" y="0"/>
              <wp:positionH relativeFrom="margin">
                <wp:posOffset>3190875</wp:posOffset>
              </wp:positionH>
              <wp:positionV relativeFrom="paragraph">
                <wp:posOffset>-19050</wp:posOffset>
              </wp:positionV>
              <wp:extent cx="64135" cy="131445"/>
              <wp:effectExtent l="1270" t="0" r="1270" b="0"/>
              <wp:wrapNone/>
              <wp:docPr id="1667025753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19D99F" w14:textId="77777777" w:rsidR="00000000" w:rsidRDefault="00000000">
                          <w:pPr>
                            <w:snapToGrid w:val="0"/>
                            <w:rPr>
                              <w:rFonts w:ascii="Arial" w:hAnsi="Arial" w:cs="Arial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lang w:val="es-ES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8"/>
                              <w:lang w:val="es-E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 w:cs="Arial"/>
                              <w:sz w:val="18"/>
                              <w:lang w:val="es-E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z w:val="18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8F64C6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251.25pt;margin-top:-1.5pt;width:5.05pt;height:10.35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fj80gEAAI0DAAAOAAAAZHJzL2Uyb0RvYy54bWysU9tu2zAMfR+wfxD0vjhu02Iw4hRdiwwD&#10;ugvQ7QNkWbaF2aJAKrGzrx8lx+kub8NeBJqiDs85pLd309CLo0Gy4EqZr9ZSGKehtq4t5bev+zdv&#10;paCgXK16cKaUJ0Pybvf61Xb0hbmCDvraoGAQR8XoS9mF4IssI92ZQdEKvHF82QAOKvAntlmNamT0&#10;oc+u1uvbbASsPYI2RJx9nC/lLuE3jdHhc9OQCaIvJXML6cR0VvHMdltVtKh8Z/WZhvoHFoOyjpte&#10;oB5VUOKA9i+owWoEgiasNAwZNI3VJmlgNfn6DzXPnfImaWFzyF9sov8Hqz8dn/0XFGF6BxMPMIkg&#10;/wT6OwkHD51yrblHhLEzqubGebQsGz0V56fRaiooglTjR6h5yOoQIAFNDQ7RFdYpGJ0HcLqYbqYg&#10;NCdvN/n1jRSab/LrfLO5SQ1Usbz1SOG9gUHEoJTII03Y6vhEIXJRxVISWznY275PY+3dbwkujJnE&#10;PdKdiYepmrg6aqigPrEKhHlLeKs56AB/SDHyhpTS8QpL0X9w7ENcpiXAJaiWQDnND0sZpJjDhzAv&#10;3cGjbTvGXZy+Z6/2Ngl54XBmyTNP+s77GZfq1+9U9fIX7X4CAAD//wMAUEsDBBQABgAIAAAAIQB/&#10;wH2X4AAAAAkBAAAPAAAAZHJzL2Rvd25yZXYueG1sTI/BTsMwEETvSPyDtUhcqtZuIG0JcSpA6o1K&#10;tCBxdZMlSYnXke2mga9nOcFxtU8zb/L1aDsxoA+tIw3zmQKBVLqqpVrD2+tmugIRoqHKdI5QwxcG&#10;WBeXF7nJKnemHQ77WAsOoZAZDU2MfSZlKBu0Jsxcj8S/D+etiXz6WlbenDncdjJRaiGtaYkbGtPj&#10;U4Pl5/5kNbw/fyPuVo+TyXB7PHq1uXsp5Vbr66vx4R5ExDH+wfCrz+pQsNPBnagKotOQqiRlVMP0&#10;hjcxkM6TBYgDk8slyCKX/xcUPwAAAP//AwBQSwECLQAUAAYACAAAACEAtoM4kv4AAADhAQAAEwAA&#10;AAAAAAAAAAAAAAAAAAAAW0NvbnRlbnRfVHlwZXNdLnhtbFBLAQItABQABgAIAAAAIQA4/SH/1gAA&#10;AJQBAAALAAAAAAAAAAAAAAAAAC8BAABfcmVscy8ucmVsc1BLAQItABQABgAIAAAAIQCbPfj80gEA&#10;AI0DAAAOAAAAAAAAAAAAAAAAAC4CAABkcnMvZTJvRG9jLnhtbFBLAQItABQABgAIAAAAIQB/wH2X&#10;4AAAAAkBAAAPAAAAAAAAAAAAAAAAACwEAABkcnMvZG93bnJldi54bWxQSwUGAAAAAAQABADzAAAA&#10;OQUAAAAA&#10;" filled="f" stroked="f" strokeweight="1.25pt">
              <v:textbox style="mso-fit-shape-to-text:t" inset="0,0,0,0">
                <w:txbxContent>
                  <w:p w14:paraId="3419D99F" w14:textId="77777777" w:rsidR="00000000" w:rsidRDefault="00000000">
                    <w:pPr>
                      <w:snapToGrid w:val="0"/>
                      <w:rPr>
                        <w:rFonts w:ascii="Arial" w:hAnsi="Arial" w:cs="Arial"/>
                        <w:sz w:val="18"/>
                        <w:lang w:val="es-ES"/>
                      </w:rPr>
                    </w:pPr>
                    <w:r>
                      <w:rPr>
                        <w:rFonts w:ascii="Arial" w:hAnsi="Arial" w:cs="Arial"/>
                        <w:sz w:val="18"/>
                        <w:lang w:val="es-ES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8"/>
                        <w:lang w:val="es-ES"/>
                      </w:rPr>
                      <w:instrText xml:space="preserve"> PAGE  \* MERGEFORMAT </w:instrText>
                    </w:r>
                    <w:r>
                      <w:rPr>
                        <w:rFonts w:ascii="Arial" w:hAnsi="Arial" w:cs="Arial"/>
                        <w:sz w:val="18"/>
                        <w:lang w:val="es-ES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18"/>
                      </w:rPr>
                      <w:t>1</w:t>
                    </w:r>
                    <w:r>
                      <w:rPr>
                        <w:rFonts w:ascii="Arial" w:hAnsi="Arial" w:cs="Arial"/>
                        <w:sz w:val="18"/>
                        <w:lang w:val="es-ES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25C5" w14:textId="77777777" w:rsidR="00000000" w:rsidRDefault="00000000">
    <w:pPr>
      <w:pStyle w:val="ae"/>
      <w:jc w:val="right"/>
      <w:rPr>
        <w:rFonts w:hint="eastAsi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A7627"/>
    <w:multiLevelType w:val="multilevel"/>
    <w:tmpl w:val="F05EE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A9104E"/>
    <w:multiLevelType w:val="hybridMultilevel"/>
    <w:tmpl w:val="C18C9436"/>
    <w:lvl w:ilvl="0" w:tplc="3D74D6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A346A"/>
    <w:multiLevelType w:val="singleLevel"/>
    <w:tmpl w:val="627A346A"/>
    <w:lvl w:ilvl="0">
      <w:start w:val="2"/>
      <w:numFmt w:val="decimal"/>
      <w:suff w:val="space"/>
      <w:lvlText w:val="%1."/>
      <w:lvlJc w:val="left"/>
    </w:lvl>
  </w:abstractNum>
  <w:num w:numId="1" w16cid:durableId="375854729">
    <w:abstractNumId w:val="2"/>
  </w:num>
  <w:num w:numId="2" w16cid:durableId="952205270">
    <w:abstractNumId w:val="0"/>
  </w:num>
  <w:num w:numId="3" w16cid:durableId="297806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28C"/>
    <w:rsid w:val="00024C9A"/>
    <w:rsid w:val="007B64B1"/>
    <w:rsid w:val="0083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98FBC"/>
  <w15:chartTrackingRefBased/>
  <w15:docId w15:val="{BF4139EF-179B-4B42-B31B-A3CBC8D46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4B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1"/>
      <w:lang w:val="en-US"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32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2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2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2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2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2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2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2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2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32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32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32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32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32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32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32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32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32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3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2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3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3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32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32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32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32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32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328C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nhideWhenUsed/>
    <w:rsid w:val="007B64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Нижний колонтитул Знак"/>
    <w:basedOn w:val="a0"/>
    <w:link w:val="ac"/>
    <w:rsid w:val="007B64B1"/>
    <w:rPr>
      <w:rFonts w:ascii="Times New Roman" w:eastAsia="SimSun" w:hAnsi="Times New Roman" w:cs="Times New Roman"/>
      <w:sz w:val="18"/>
      <w:szCs w:val="18"/>
      <w:lang w:val="en-US" w:eastAsia="zh-CN"/>
      <w14:ligatures w14:val="none"/>
    </w:rPr>
  </w:style>
  <w:style w:type="paragraph" w:styleId="ae">
    <w:name w:val="header"/>
    <w:basedOn w:val="a"/>
    <w:link w:val="af"/>
    <w:unhideWhenUsed/>
    <w:rsid w:val="007B64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Верхний колонтитул Знак"/>
    <w:basedOn w:val="a0"/>
    <w:link w:val="ae"/>
    <w:rsid w:val="007B64B1"/>
    <w:rPr>
      <w:rFonts w:ascii="Times New Roman" w:eastAsia="SimSun" w:hAnsi="Times New Roman" w:cs="Times New Roman"/>
      <w:sz w:val="18"/>
      <w:szCs w:val="18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../Local%20Settings/Temp/ksohtml/wps31.tmp.jpg" TargetMode="External"/><Relationship Id="rId18" Type="http://schemas.openxmlformats.org/officeDocument/2006/relationships/image" Target="../Local%20Settings/Temp/ksohtml/wps31.tmp.jpg" TargetMode="External"/><Relationship Id="rId3" Type="http://schemas.openxmlformats.org/officeDocument/2006/relationships/settings" Target="settings.xml"/><Relationship Id="rId21" Type="http://schemas.openxmlformats.org/officeDocument/2006/relationships/image" Target="../Local%20Settings/Temp/ksohtml/wps31.tmp.jpg" TargetMode="External"/><Relationship Id="rId7" Type="http://schemas.openxmlformats.org/officeDocument/2006/relationships/image" Target="media/image3.jpeg"/><Relationship Id="rId12" Type="http://schemas.openxmlformats.org/officeDocument/2006/relationships/image" Target="../Local%20Settings/Temp/ksohtml/wps31.tmp.jpg" TargetMode="External"/><Relationship Id="rId17" Type="http://schemas.openxmlformats.org/officeDocument/2006/relationships/image" Target="../Local%20Settings/Temp/ksohtml/wps31.tmp.jpg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../Local%20Settings/Temp/ksohtml/wps31.tmp.jpg" TargetMode="External"/><Relationship Id="rId20" Type="http://schemas.openxmlformats.org/officeDocument/2006/relationships/image" Target="../Local%20Settings/Temp/ksohtml/wps31.tmp.jp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../Local%20Settings/Temp/ksohtml/wps31.tmp.jpg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../Local%20Settings/Temp/ksohtml/wps31.tmp.jpg" TargetMode="External"/><Relationship Id="rId23" Type="http://schemas.openxmlformats.org/officeDocument/2006/relationships/footer" Target="footer1.xml"/><Relationship Id="rId10" Type="http://schemas.openxmlformats.org/officeDocument/2006/relationships/image" Target="../Local%20Settings/Temp/ksohtml/wps31.tmp.jpg" TargetMode="External"/><Relationship Id="rId19" Type="http://schemas.openxmlformats.org/officeDocument/2006/relationships/image" Target="../Local%20Settings/Temp/ksohtml/wps31.tmp.jpg" TargetMode="External"/><Relationship Id="rId4" Type="http://schemas.openxmlformats.org/officeDocument/2006/relationships/webSettings" Target="webSettings.xml"/><Relationship Id="rId9" Type="http://schemas.openxmlformats.org/officeDocument/2006/relationships/image" Target="../Local%20Settings/Temp/ksohtml/wps31.tmp.jpg" TargetMode="External"/><Relationship Id="rId14" Type="http://schemas.openxmlformats.org/officeDocument/2006/relationships/image" Target="../Local%20Settings/Temp/ksohtml/wps31.tmp.jpg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1072</Words>
  <Characters>6117</Characters>
  <Application>Microsoft Office Word</Application>
  <DocSecurity>0</DocSecurity>
  <Lines>50</Lines>
  <Paragraphs>14</Paragraphs>
  <ScaleCrop>false</ScaleCrop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2026-01-19T07:06:00Z</dcterms:created>
  <dcterms:modified xsi:type="dcterms:W3CDTF">2026-01-19T07:06:00Z</dcterms:modified>
</cp:coreProperties>
</file>