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7C040" w14:textId="27879C67" w:rsidR="0056786F" w:rsidRDefault="00913345" w:rsidP="0056786F">
      <w:pPr>
        <w:ind w:left="708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59B793F7" wp14:editId="4A59997A">
            <wp:simplePos x="0" y="0"/>
            <wp:positionH relativeFrom="column">
              <wp:posOffset>4962525</wp:posOffset>
            </wp:positionH>
            <wp:positionV relativeFrom="paragraph">
              <wp:posOffset>9525</wp:posOffset>
            </wp:positionV>
            <wp:extent cx="2543810" cy="3305810"/>
            <wp:effectExtent l="0" t="0" r="889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18A6F" w14:textId="046B6829" w:rsidR="00E41C94" w:rsidRDefault="007175D2" w:rsidP="0056786F">
      <w:pPr>
        <w:ind w:left="708"/>
        <w:rPr>
          <w:rFonts w:ascii="Arial" w:hAnsi="Arial" w:cs="Arial"/>
          <w:b/>
          <w:bCs/>
          <w:sz w:val="28"/>
          <w:szCs w:val="28"/>
          <w:lang w:val="ru-RU"/>
        </w:rPr>
      </w:pPr>
      <w:r w:rsidRPr="0056786F">
        <w:rPr>
          <w:rFonts w:ascii="Arial" w:hAnsi="Arial" w:cs="Arial"/>
          <w:b/>
          <w:bCs/>
          <w:sz w:val="28"/>
          <w:szCs w:val="28"/>
          <w:lang w:val="ru-RU"/>
        </w:rPr>
        <w:t>Оптика и источник света</w:t>
      </w:r>
    </w:p>
    <w:p w14:paraId="153CA340" w14:textId="2340315D" w:rsidR="0056786F" w:rsidRPr="0056786F" w:rsidRDefault="0056786F" w:rsidP="0056786F">
      <w:pPr>
        <w:ind w:left="708"/>
        <w:rPr>
          <w:rFonts w:ascii="Arial" w:hAnsi="Arial" w:cs="Arial"/>
          <w:b/>
          <w:bCs/>
          <w:sz w:val="28"/>
          <w:szCs w:val="28"/>
          <w:lang w:val="ru-RU"/>
        </w:rPr>
      </w:pPr>
    </w:p>
    <w:p w14:paraId="478DA590" w14:textId="77777777" w:rsidR="0078439D" w:rsidRPr="0078439D" w:rsidRDefault="0078439D" w:rsidP="0078439D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Входное напряжение: AC90V-260V, 50 Гц-60 Гц</w:t>
      </w:r>
    </w:p>
    <w:p w14:paraId="201553EA" w14:textId="77777777" w:rsidR="0078439D" w:rsidRPr="0078439D" w:rsidRDefault="0078439D" w:rsidP="0078439D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Общая мощность: 250 Вт</w:t>
      </w:r>
    </w:p>
    <w:p w14:paraId="6D41003C" w14:textId="77777777" w:rsidR="0078439D" w:rsidRPr="0078439D" w:rsidRDefault="0078439D" w:rsidP="0078439D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Источник света: Белый светодиод мощностью 150 Вт</w:t>
      </w:r>
    </w:p>
    <w:p w14:paraId="71B301E5" w14:textId="37D70985" w:rsidR="0078439D" w:rsidRPr="0078439D" w:rsidRDefault="0078439D" w:rsidP="0078439D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Угол пучка</w:t>
      </w:r>
      <w:r>
        <w:rPr>
          <w:rFonts w:ascii="Arial" w:hAnsi="Arial" w:cs="Arial"/>
          <w:sz w:val="24"/>
          <w:szCs w:val="32"/>
          <w:lang w:val="kk-KZ"/>
        </w:rPr>
        <w:t xml:space="preserve"> света</w:t>
      </w:r>
      <w:r w:rsidRPr="0078439D">
        <w:rPr>
          <w:rFonts w:ascii="Arial" w:hAnsi="Arial" w:cs="Arial"/>
          <w:sz w:val="24"/>
          <w:szCs w:val="32"/>
          <w:lang w:val="kk-KZ"/>
        </w:rPr>
        <w:t>: 15°</w:t>
      </w:r>
    </w:p>
    <w:p w14:paraId="77108967" w14:textId="50F01827" w:rsidR="00624CBA" w:rsidRDefault="0078439D" w:rsidP="0078439D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Средний срок службы: 50000 часов</w:t>
      </w:r>
    </w:p>
    <w:p w14:paraId="3F9A40FB" w14:textId="7DC1CA60" w:rsidR="0078439D" w:rsidRDefault="0078439D" w:rsidP="0078439D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Сертификация: CE, RoHS</w:t>
      </w:r>
    </w:p>
    <w:p w14:paraId="3B897E41" w14:textId="2D840475" w:rsidR="0078439D" w:rsidRPr="0078439D" w:rsidRDefault="0078439D" w:rsidP="0078439D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Панорамирование / наклон: 540° / 270°, точность 16 бит</w:t>
      </w:r>
    </w:p>
    <w:p w14:paraId="2B0D38B5" w14:textId="37CAEB85" w:rsidR="00913345" w:rsidRPr="00913345" w:rsidRDefault="00913345" w:rsidP="00913345">
      <w:pPr>
        <w:pStyle w:val="a7"/>
        <w:numPr>
          <w:ilvl w:val="0"/>
          <w:numId w:val="5"/>
        </w:numPr>
        <w:rPr>
          <w:rFonts w:ascii="Arial" w:hAnsi="Arial" w:cs="Arial"/>
          <w:sz w:val="24"/>
          <w:szCs w:val="32"/>
          <w:lang w:val="kk-KZ"/>
        </w:rPr>
      </w:pPr>
      <w:r>
        <w:rPr>
          <w:rFonts w:ascii="Arial" w:hAnsi="Arial" w:cs="Arial"/>
          <w:sz w:val="24"/>
          <w:szCs w:val="32"/>
          <w:lang w:val="kk-KZ"/>
        </w:rPr>
        <w:t>Подключение</w:t>
      </w:r>
      <w:r w:rsidRPr="00913345">
        <w:rPr>
          <w:rFonts w:ascii="Arial" w:hAnsi="Arial" w:cs="Arial"/>
          <w:sz w:val="24"/>
          <w:szCs w:val="32"/>
          <w:lang w:val="kk-KZ"/>
        </w:rPr>
        <w:t>: Вход/выход Powercon</w:t>
      </w:r>
    </w:p>
    <w:p w14:paraId="324927D2" w14:textId="77777777" w:rsidR="0078439D" w:rsidRPr="00817235" w:rsidRDefault="0078439D" w:rsidP="00817235">
      <w:pPr>
        <w:ind w:left="360"/>
        <w:rPr>
          <w:rFonts w:ascii="Arial" w:hAnsi="Arial" w:cs="Arial"/>
          <w:sz w:val="24"/>
          <w:szCs w:val="32"/>
          <w:lang w:val="kk-KZ"/>
        </w:rPr>
      </w:pPr>
    </w:p>
    <w:p w14:paraId="009A6874" w14:textId="77777777" w:rsidR="0078439D" w:rsidRDefault="0078439D" w:rsidP="0078439D">
      <w:pPr>
        <w:pStyle w:val="a7"/>
        <w:rPr>
          <w:rFonts w:ascii="Arial" w:hAnsi="Arial" w:cs="Arial"/>
          <w:sz w:val="24"/>
          <w:szCs w:val="32"/>
          <w:lang w:val="kk-KZ"/>
        </w:rPr>
      </w:pPr>
    </w:p>
    <w:p w14:paraId="445F09C4" w14:textId="7A27E424" w:rsidR="0078439D" w:rsidRDefault="0078439D" w:rsidP="0078439D">
      <w:pPr>
        <w:ind w:left="360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 xml:space="preserve">    </w:t>
      </w:r>
      <w:r w:rsidRPr="0078439D">
        <w:rPr>
          <w:rFonts w:ascii="Arial" w:hAnsi="Arial" w:cs="Arial"/>
          <w:b/>
          <w:bCs/>
          <w:sz w:val="28"/>
          <w:szCs w:val="28"/>
          <w:lang w:val="ru-RU"/>
        </w:rPr>
        <w:t>Фотометрические данные</w:t>
      </w:r>
    </w:p>
    <w:p w14:paraId="6768257F" w14:textId="77777777" w:rsidR="00913345" w:rsidRPr="0078439D" w:rsidRDefault="00913345" w:rsidP="0078439D">
      <w:pPr>
        <w:ind w:left="360"/>
        <w:rPr>
          <w:rFonts w:ascii="Arial" w:hAnsi="Arial" w:cs="Arial"/>
          <w:b/>
          <w:bCs/>
          <w:sz w:val="28"/>
          <w:szCs w:val="28"/>
          <w:lang w:val="ru-RU"/>
        </w:rPr>
      </w:pPr>
    </w:p>
    <w:p w14:paraId="0D067102" w14:textId="7EBA2474" w:rsidR="0078439D" w:rsidRDefault="0078439D" w:rsidP="0078439D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78439D">
        <w:rPr>
          <w:rFonts w:ascii="Arial" w:hAnsi="Arial" w:cs="Arial"/>
          <w:sz w:val="24"/>
          <w:szCs w:val="32"/>
          <w:lang w:val="kk-KZ"/>
        </w:rPr>
        <w:t>3450 lux на 5 м</w:t>
      </w:r>
    </w:p>
    <w:p w14:paraId="46157FDC" w14:textId="77777777" w:rsidR="00913345" w:rsidRPr="0078439D" w:rsidRDefault="00913345" w:rsidP="00913345">
      <w:pPr>
        <w:pStyle w:val="a7"/>
        <w:ind w:left="1080"/>
        <w:rPr>
          <w:rFonts w:ascii="Arial" w:hAnsi="Arial" w:cs="Arial"/>
          <w:sz w:val="24"/>
          <w:szCs w:val="32"/>
          <w:lang w:val="kk-KZ"/>
        </w:rPr>
      </w:pPr>
    </w:p>
    <w:p w14:paraId="4B2A142C" w14:textId="2173730C" w:rsidR="0078439D" w:rsidRDefault="0078439D" w:rsidP="0078439D">
      <w:pPr>
        <w:ind w:left="360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 xml:space="preserve">    </w:t>
      </w:r>
      <w:r w:rsidRPr="0078439D">
        <w:rPr>
          <w:rFonts w:ascii="Arial" w:hAnsi="Arial" w:cs="Arial"/>
          <w:b/>
          <w:bCs/>
          <w:sz w:val="28"/>
          <w:szCs w:val="28"/>
          <w:lang w:val="ru-RU"/>
        </w:rPr>
        <w:t>Эффекты</w:t>
      </w:r>
    </w:p>
    <w:p w14:paraId="65115B24" w14:textId="77777777" w:rsidR="00913345" w:rsidRPr="0078439D" w:rsidRDefault="00913345" w:rsidP="0078439D">
      <w:pPr>
        <w:ind w:left="360"/>
        <w:rPr>
          <w:rFonts w:ascii="Arial" w:hAnsi="Arial" w:cs="Arial"/>
          <w:b/>
          <w:bCs/>
          <w:sz w:val="28"/>
          <w:szCs w:val="28"/>
          <w:lang w:val="ru-RU"/>
        </w:rPr>
      </w:pPr>
    </w:p>
    <w:p w14:paraId="2854A989" w14:textId="77777777" w:rsidR="0078439D" w:rsidRPr="00913345" w:rsidRDefault="0078439D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Цветовое колесо: 7 цветов + белый, вращение с переменным направлением и скоростью</w:t>
      </w:r>
    </w:p>
    <w:p w14:paraId="52F8C688" w14:textId="77777777" w:rsidR="0078439D" w:rsidRPr="00913345" w:rsidRDefault="0078439D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Статическое колесо Гобо: 8 гобо + белый, вращение колеса и встряхивание</w:t>
      </w:r>
    </w:p>
    <w:p w14:paraId="2CE54079" w14:textId="77777777" w:rsidR="0078439D" w:rsidRPr="00913345" w:rsidRDefault="0078439D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Вращающееся колесо Гобо: 6 гобо + белый, вращение колеса и встряхивание</w:t>
      </w:r>
    </w:p>
    <w:p w14:paraId="71E73F77" w14:textId="6F2D94A1" w:rsidR="0078439D" w:rsidRPr="00913345" w:rsidRDefault="0078439D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Призма: 3</w:t>
      </w:r>
      <w:r w:rsidR="00913345">
        <w:rPr>
          <w:rFonts w:ascii="Arial" w:hAnsi="Arial" w:cs="Arial"/>
          <w:sz w:val="24"/>
          <w:szCs w:val="32"/>
          <w:lang w:val="kk-KZ"/>
        </w:rPr>
        <w:t>х</w:t>
      </w:r>
      <w:r w:rsidRPr="00913345">
        <w:rPr>
          <w:rFonts w:ascii="Arial" w:hAnsi="Arial" w:cs="Arial"/>
          <w:sz w:val="24"/>
          <w:szCs w:val="32"/>
          <w:lang w:val="kk-KZ"/>
        </w:rPr>
        <w:t>-гранная призма</w:t>
      </w:r>
    </w:p>
    <w:p w14:paraId="4F7AAC72" w14:textId="77777777" w:rsidR="0078439D" w:rsidRPr="00913345" w:rsidRDefault="0078439D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Стробоскоп: 1-25 раз в секунду</w:t>
      </w:r>
    </w:p>
    <w:p w14:paraId="303660C4" w14:textId="77777777" w:rsidR="0078439D" w:rsidRPr="00913345" w:rsidRDefault="0078439D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Каналы управления: 16/14/12/10 каналов</w:t>
      </w:r>
    </w:p>
    <w:p w14:paraId="312B0064" w14:textId="1FD1F4FF" w:rsidR="0078439D" w:rsidRDefault="0078439D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Панель дисплея: ЖК-экран</w:t>
      </w:r>
    </w:p>
    <w:p w14:paraId="54B08E1D" w14:textId="77777777" w:rsidR="00913345" w:rsidRPr="00913345" w:rsidRDefault="00913345" w:rsidP="00913345">
      <w:pPr>
        <w:ind w:left="720"/>
        <w:rPr>
          <w:rFonts w:ascii="Arial" w:hAnsi="Arial" w:cs="Arial"/>
          <w:sz w:val="24"/>
          <w:szCs w:val="32"/>
          <w:lang w:val="kk-KZ"/>
        </w:rPr>
      </w:pPr>
    </w:p>
    <w:p w14:paraId="4DB71BD7" w14:textId="20451B9B" w:rsidR="0078439D" w:rsidRPr="0078439D" w:rsidRDefault="0078439D" w:rsidP="00913345">
      <w:pPr>
        <w:rPr>
          <w:rFonts w:ascii="Arial" w:hAnsi="Arial" w:cs="Arial"/>
          <w:sz w:val="24"/>
          <w:szCs w:val="32"/>
          <w:lang w:val="kk-KZ"/>
        </w:rPr>
      </w:pPr>
    </w:p>
    <w:p w14:paraId="01CE43C3" w14:textId="70850A6F" w:rsidR="00624CBA" w:rsidRDefault="0056786F" w:rsidP="00913345">
      <w:pPr>
        <w:ind w:left="708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Комплектация и вес</w:t>
      </w:r>
    </w:p>
    <w:p w14:paraId="16AF1486" w14:textId="77777777" w:rsidR="00913345" w:rsidRDefault="00913345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>
        <w:rPr>
          <w:rFonts w:ascii="Arial" w:hAnsi="Arial" w:cs="Arial"/>
          <w:sz w:val="24"/>
          <w:szCs w:val="32"/>
          <w:lang w:val="kk-KZ"/>
        </w:rPr>
        <w:t>2</w:t>
      </w:r>
      <w:r w:rsidRPr="0056786F">
        <w:rPr>
          <w:rFonts w:ascii="Arial" w:hAnsi="Arial" w:cs="Arial"/>
          <w:sz w:val="24"/>
          <w:szCs w:val="32"/>
          <w:lang w:val="kk-KZ"/>
        </w:rPr>
        <w:t xml:space="preserve">x Кронштейн </w:t>
      </w:r>
      <w:r>
        <w:rPr>
          <w:rFonts w:ascii="Arial" w:hAnsi="Arial" w:cs="Arial"/>
          <w:sz w:val="24"/>
          <w:szCs w:val="32"/>
          <w:lang w:val="kk-KZ"/>
        </w:rPr>
        <w:t>«</w:t>
      </w:r>
      <w:r w:rsidRPr="0056786F">
        <w:rPr>
          <w:rFonts w:ascii="Arial" w:hAnsi="Arial" w:cs="Arial"/>
          <w:sz w:val="24"/>
          <w:szCs w:val="32"/>
          <w:lang w:val="kk-KZ"/>
        </w:rPr>
        <w:t>Omega</w:t>
      </w:r>
      <w:r>
        <w:rPr>
          <w:rFonts w:ascii="Arial" w:hAnsi="Arial" w:cs="Arial"/>
          <w:sz w:val="24"/>
          <w:szCs w:val="32"/>
          <w:lang w:val="kk-KZ"/>
        </w:rPr>
        <w:t>»,</w:t>
      </w:r>
      <w:r w:rsidRPr="0056786F">
        <w:rPr>
          <w:rFonts w:ascii="Arial" w:hAnsi="Arial" w:cs="Arial"/>
          <w:sz w:val="24"/>
          <w:szCs w:val="32"/>
          <w:lang w:val="kk-KZ"/>
        </w:rPr>
        <w:t xml:space="preserve"> для быстрой установки</w:t>
      </w:r>
    </w:p>
    <w:p w14:paraId="55B31A17" w14:textId="77777777" w:rsidR="00913345" w:rsidRDefault="00913345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624CBA">
        <w:rPr>
          <w:rFonts w:ascii="Arial" w:hAnsi="Arial" w:cs="Arial"/>
          <w:sz w:val="24"/>
          <w:szCs w:val="32"/>
          <w:lang w:val="kk-KZ"/>
        </w:rPr>
        <w:t>3-контактный разъем XLR</w:t>
      </w:r>
    </w:p>
    <w:p w14:paraId="52FCD426" w14:textId="77777777" w:rsidR="00913345" w:rsidRPr="00913345" w:rsidRDefault="00913345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Вес нетто/брутто: 10,6 кг / 12,6 кг</w:t>
      </w:r>
    </w:p>
    <w:p w14:paraId="48638FF1" w14:textId="77777777" w:rsidR="00913345" w:rsidRPr="00913345" w:rsidRDefault="00913345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Размеры: 270*270*470 мм</w:t>
      </w:r>
    </w:p>
    <w:p w14:paraId="2E95FE19" w14:textId="77777777" w:rsidR="00913345" w:rsidRPr="00913345" w:rsidRDefault="00913345" w:rsidP="00913345">
      <w:pPr>
        <w:pStyle w:val="a7"/>
        <w:numPr>
          <w:ilvl w:val="0"/>
          <w:numId w:val="6"/>
        </w:numPr>
        <w:rPr>
          <w:rFonts w:ascii="Arial" w:hAnsi="Arial" w:cs="Arial"/>
          <w:sz w:val="24"/>
          <w:szCs w:val="32"/>
          <w:lang w:val="kk-KZ"/>
        </w:rPr>
      </w:pPr>
      <w:r w:rsidRPr="00913345">
        <w:rPr>
          <w:rFonts w:ascii="Arial" w:hAnsi="Arial" w:cs="Arial"/>
          <w:sz w:val="24"/>
          <w:szCs w:val="32"/>
          <w:lang w:val="kk-KZ"/>
        </w:rPr>
        <w:t>Размер упаковки: 305 * 305 * 500</w:t>
      </w:r>
    </w:p>
    <w:p w14:paraId="3AEE3791" w14:textId="77777777" w:rsidR="00913345" w:rsidRPr="00913345" w:rsidRDefault="00913345" w:rsidP="00913345">
      <w:pPr>
        <w:ind w:left="708"/>
        <w:rPr>
          <w:rFonts w:ascii="Arial" w:hAnsi="Arial" w:cs="Arial"/>
          <w:b/>
          <w:bCs/>
          <w:sz w:val="28"/>
          <w:szCs w:val="28"/>
          <w:lang w:val="ru-RU"/>
        </w:rPr>
      </w:pPr>
    </w:p>
    <w:sectPr w:rsidR="00913345" w:rsidRPr="00913345" w:rsidSect="00E41C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B4D3" w14:textId="77777777" w:rsidR="004D5B55" w:rsidRDefault="004D5B55" w:rsidP="00CA33DA">
      <w:r>
        <w:separator/>
      </w:r>
    </w:p>
  </w:endnote>
  <w:endnote w:type="continuationSeparator" w:id="0">
    <w:p w14:paraId="74552B49" w14:textId="77777777" w:rsidR="004D5B55" w:rsidRDefault="004D5B55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BA238" w14:textId="77777777" w:rsidR="00913345" w:rsidRDefault="009133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4ACB5" w14:textId="77777777" w:rsidR="004D5B55" w:rsidRDefault="004D5B55" w:rsidP="00CA33DA">
      <w:r>
        <w:separator/>
      </w:r>
    </w:p>
  </w:footnote>
  <w:footnote w:type="continuationSeparator" w:id="0">
    <w:p w14:paraId="2A7E38E0" w14:textId="77777777" w:rsidR="004D5B55" w:rsidRDefault="004D5B55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4D5B55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60649397" w:rsidR="00996B01" w:rsidRDefault="00723655" w:rsidP="00C030A7">
    <w:pPr>
      <w:widowControl/>
      <w:jc w:val="left"/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30A7" w:rsidRPr="00C030A7">
      <w:rPr>
        <w:rFonts w:ascii="Arial" w:hAnsi="Arial" w:cs="Arial"/>
        <w:b/>
        <w:bCs/>
        <w:sz w:val="36"/>
        <w:szCs w:val="36"/>
      </w:rPr>
      <w:t>MAXON</w:t>
    </w:r>
    <w:r w:rsidR="00C030A7" w:rsidRPr="00BB4981">
      <w:rPr>
        <w:rFonts w:ascii="Arial" w:hAnsi="Arial" w:cs="Arial"/>
        <w:b/>
        <w:bCs/>
        <w:sz w:val="32"/>
        <w:szCs w:val="32"/>
        <w:lang w:val="ru-RU"/>
      </w:rPr>
      <w:t xml:space="preserve"> Световой прибор</w:t>
    </w:r>
    <w:r w:rsidR="00C030A7" w:rsidRPr="00C030A7">
      <w:rPr>
        <w:rFonts w:ascii="Arial" w:hAnsi="Arial" w:cs="Arial"/>
        <w:b/>
        <w:bCs/>
        <w:sz w:val="36"/>
        <w:szCs w:val="36"/>
      </w:rPr>
      <w:t xml:space="preserve"> </w:t>
    </w:r>
    <w:r w:rsidR="004E488F">
      <w:rPr>
        <w:rFonts w:ascii="Arial" w:hAnsi="Arial" w:cs="Arial"/>
        <w:b/>
        <w:bCs/>
        <w:sz w:val="32"/>
        <w:szCs w:val="32"/>
      </w:rPr>
      <w:t xml:space="preserve">SPOT – </w:t>
    </w:r>
    <w:r w:rsidR="00780370">
      <w:rPr>
        <w:rFonts w:ascii="Arial" w:hAnsi="Arial" w:cs="Arial"/>
        <w:b/>
        <w:bCs/>
        <w:sz w:val="32"/>
        <w:szCs w:val="32"/>
        <w:lang w:val="ru-RU"/>
      </w:rPr>
      <w:t>150</w:t>
    </w:r>
    <w:r w:rsidR="004E488F">
      <w:rPr>
        <w:rFonts w:ascii="Arial" w:hAnsi="Arial" w:cs="Arial"/>
        <w:b/>
        <w:bCs/>
        <w:sz w:val="32"/>
        <w:szCs w:val="32"/>
        <w:lang w:val="ru-RU"/>
      </w:rPr>
      <w:t xml:space="preserve">           </w:t>
    </w:r>
    <w:r w:rsidR="00C030A7">
      <w:rPr>
        <w:noProof/>
        <w:lang w:val="kk-KZ"/>
      </w:rPr>
      <w:drawing>
        <wp:inline distT="0" distB="0" distL="0" distR="0" wp14:anchorId="78C3BDF1" wp14:editId="03C59C5B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B55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106E0"/>
    <w:multiLevelType w:val="hybridMultilevel"/>
    <w:tmpl w:val="B85077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ED79FF"/>
    <w:multiLevelType w:val="hybridMultilevel"/>
    <w:tmpl w:val="20B41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B9630F4"/>
    <w:multiLevelType w:val="hybridMultilevel"/>
    <w:tmpl w:val="92C88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36D85"/>
    <w:multiLevelType w:val="hybridMultilevel"/>
    <w:tmpl w:val="BF1059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872695904">
    <w:abstractNumId w:val="5"/>
    <w:lvlOverride w:ilvl="0">
      <w:startOverride w:val="1"/>
    </w:lvlOverride>
  </w:num>
  <w:num w:numId="2" w16cid:durableId="223875998">
    <w:abstractNumId w:val="2"/>
  </w:num>
  <w:num w:numId="3" w16cid:durableId="451902318">
    <w:abstractNumId w:val="4"/>
  </w:num>
  <w:num w:numId="4" w16cid:durableId="1817604139">
    <w:abstractNumId w:val="3"/>
  </w:num>
  <w:num w:numId="5" w16cid:durableId="886989618">
    <w:abstractNumId w:val="1"/>
  </w:num>
  <w:num w:numId="6" w16cid:durableId="1961447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B7BCB"/>
    <w:rsid w:val="001036B0"/>
    <w:rsid w:val="00201397"/>
    <w:rsid w:val="0036503C"/>
    <w:rsid w:val="004C33AD"/>
    <w:rsid w:val="004D5B55"/>
    <w:rsid w:val="004E488F"/>
    <w:rsid w:val="004F4D52"/>
    <w:rsid w:val="00506CCB"/>
    <w:rsid w:val="00533D71"/>
    <w:rsid w:val="0056786F"/>
    <w:rsid w:val="00624CBA"/>
    <w:rsid w:val="007175D2"/>
    <w:rsid w:val="00723655"/>
    <w:rsid w:val="00780370"/>
    <w:rsid w:val="0078439D"/>
    <w:rsid w:val="008132CC"/>
    <w:rsid w:val="00817235"/>
    <w:rsid w:val="0082787A"/>
    <w:rsid w:val="00913345"/>
    <w:rsid w:val="00996B01"/>
    <w:rsid w:val="00A67EE1"/>
    <w:rsid w:val="00C030A7"/>
    <w:rsid w:val="00C42A4A"/>
    <w:rsid w:val="00CA33DA"/>
    <w:rsid w:val="00E41C94"/>
    <w:rsid w:val="00E70845"/>
    <w:rsid w:val="00EC18A7"/>
    <w:rsid w:val="00F3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List Paragraph"/>
    <w:basedOn w:val="a"/>
    <w:uiPriority w:val="34"/>
    <w:qFormat/>
    <w:rsid w:val="00567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1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3</cp:revision>
  <dcterms:created xsi:type="dcterms:W3CDTF">2022-06-07T09:48:00Z</dcterms:created>
  <dcterms:modified xsi:type="dcterms:W3CDTF">2022-06-07T11:26:00Z</dcterms:modified>
</cp:coreProperties>
</file>