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25D6BC64" w:rsidR="004F6E95" w:rsidRDefault="00F96DFA" w:rsidP="00B85D81">
      <w:pPr>
        <w:ind w:left="851" w:right="567"/>
        <w:rPr>
          <w:lang w:val="kk-KZ"/>
        </w:rPr>
      </w:pPr>
      <w:r>
        <w:rPr>
          <w:lang w:val="kk-KZ"/>
        </w:rPr>
        <w:t xml:space="preserve">  </w:t>
      </w:r>
    </w:p>
    <w:p w14:paraId="362052A0" w14:textId="4250D71B" w:rsidR="00F00B0E" w:rsidRDefault="00D7670D" w:rsidP="00B85D81">
      <w:pPr>
        <w:ind w:left="851" w:right="567"/>
        <w:rPr>
          <w:lang w:val="kk-KZ"/>
        </w:rPr>
      </w:pPr>
      <w:r w:rsidRPr="00D7670D">
        <w:rPr>
          <w:lang w:val="kk-KZ"/>
        </w:rPr>
        <w:drawing>
          <wp:anchor distT="0" distB="0" distL="114300" distR="114300" simplePos="0" relativeHeight="251658240" behindDoc="1" locked="0" layoutInCell="1" allowOverlap="1" wp14:anchorId="3258FD47" wp14:editId="20AB6802">
            <wp:simplePos x="0" y="0"/>
            <wp:positionH relativeFrom="column">
              <wp:posOffset>541020</wp:posOffset>
            </wp:positionH>
            <wp:positionV relativeFrom="paragraph">
              <wp:posOffset>635</wp:posOffset>
            </wp:positionV>
            <wp:extent cx="4664710" cy="3208800"/>
            <wp:effectExtent l="0" t="0" r="2540" b="0"/>
            <wp:wrapTight wrapText="bothSides">
              <wp:wrapPolygon edited="0">
                <wp:start x="0" y="0"/>
                <wp:lineTo x="0" y="21416"/>
                <wp:lineTo x="21524" y="21416"/>
                <wp:lineTo x="21524" y="0"/>
                <wp:lineTo x="0" y="0"/>
              </wp:wrapPolygon>
            </wp:wrapTight>
            <wp:docPr id="11609658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6585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710" cy="320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DF00B" w14:textId="77777777" w:rsidR="00F00B0E" w:rsidRDefault="00F00B0E" w:rsidP="00B85D81">
      <w:pPr>
        <w:ind w:left="851" w:right="567"/>
        <w:rPr>
          <w:lang w:val="kk-KZ"/>
        </w:rPr>
      </w:pPr>
    </w:p>
    <w:p w14:paraId="4B8B0FEE" w14:textId="77777777" w:rsidR="00F00B0E" w:rsidRDefault="00F00B0E" w:rsidP="00B85D81">
      <w:pPr>
        <w:ind w:left="851" w:right="567"/>
        <w:rPr>
          <w:lang w:val="kk-KZ"/>
        </w:rPr>
      </w:pPr>
    </w:p>
    <w:p w14:paraId="5D1E9949" w14:textId="77777777" w:rsidR="00F00B0E" w:rsidRDefault="00F00B0E" w:rsidP="00B85D81">
      <w:pPr>
        <w:ind w:left="851" w:right="567"/>
        <w:rPr>
          <w:lang w:val="kk-KZ"/>
        </w:rPr>
      </w:pPr>
    </w:p>
    <w:p w14:paraId="4E464607" w14:textId="77777777" w:rsidR="00F96DFA" w:rsidRPr="005578EF" w:rsidRDefault="00F96DFA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5CD620A9" w14:textId="77777777" w:rsidR="00D7670D" w:rsidRDefault="00D7670D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07A7945" w14:textId="77777777" w:rsidR="00D7670D" w:rsidRDefault="00D7670D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6F3577C8" w14:textId="77777777" w:rsidR="00D7670D" w:rsidRDefault="00D7670D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6A27F66E" w14:textId="77777777" w:rsidR="00D7670D" w:rsidRDefault="00D7670D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688ED74" w14:textId="77777777" w:rsidR="00D7670D" w:rsidRDefault="00D7670D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99F5E92" w14:textId="77777777" w:rsidR="00D7670D" w:rsidRDefault="00D7670D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12E417F8" w14:textId="77777777" w:rsidR="00D7670D" w:rsidRDefault="00D7670D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49EA9F00" w14:textId="77777777" w:rsidR="00D7670D" w:rsidRDefault="00D7670D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6D04AFD" w14:textId="77777777" w:rsidR="00D7670D" w:rsidRDefault="00D7670D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973E28D" w14:textId="77777777" w:rsidR="00D7670D" w:rsidRDefault="00D7670D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11F42F65" w14:textId="77777777" w:rsidR="00D7670D" w:rsidRDefault="00D7670D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7629CA8" w14:textId="77777777" w:rsidR="00D7670D" w:rsidRDefault="00D7670D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169293B1" w14:textId="77777777" w:rsidR="00D7670D" w:rsidRDefault="00D7670D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A1699A4" w14:textId="6D2098CB" w:rsidR="00FC17D6" w:rsidRPr="00942EDC" w:rsidRDefault="002F6B53" w:rsidP="002F6B53">
      <w:pPr>
        <w:ind w:leftChars="567" w:left="1191" w:right="567"/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</w:pPr>
      <w:r w:rsidRPr="00942EDC"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  <w:t xml:space="preserve">Бренд: </w:t>
      </w:r>
      <w:r w:rsidR="00296A30" w:rsidRPr="00942EDC"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  <w:t>MAXON</w:t>
      </w:r>
    </w:p>
    <w:p w14:paraId="76BC95C2" w14:textId="42BEB519" w:rsidR="001E7415" w:rsidRPr="00942EDC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</w:pPr>
      <w:r w:rsidRPr="00942EDC"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  <w:t xml:space="preserve">Модель: </w:t>
      </w:r>
      <w:r w:rsidR="00296A30" w:rsidRPr="00942EDC"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  <w:t>MT-WX2</w:t>
      </w:r>
    </w:p>
    <w:p w14:paraId="296EEA71" w14:textId="77777777" w:rsidR="00D7670D" w:rsidRDefault="00D7670D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6C738D3C" w14:textId="77777777" w:rsidR="00D7670D" w:rsidRPr="00F96DFA" w:rsidRDefault="00D7670D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88259B7" w14:textId="77777777" w:rsidR="00B85D81" w:rsidRPr="00942EDC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</w:p>
    <w:p w14:paraId="44902662" w14:textId="254C6081" w:rsidR="00B04ED6" w:rsidRDefault="00B85D81" w:rsidP="002F6B53">
      <w:pPr>
        <w:widowControl/>
        <w:shd w:val="clear" w:color="auto" w:fill="FFFFFF"/>
        <w:ind w:leftChars="567" w:left="119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  <w:r w:rsidRPr="00942EDC">
        <w:rPr>
          <w:rFonts w:eastAsia="Times New Roman"/>
          <w:color w:val="333333"/>
          <w:kern w:val="0"/>
          <w:sz w:val="28"/>
          <w:szCs w:val="28"/>
          <w:lang w:val="ru-KZ" w:eastAsia="ru-KZ"/>
        </w:rPr>
        <w:t xml:space="preserve">       </w:t>
      </w:r>
      <w:r w:rsidR="00296A30" w:rsidRPr="00942EDC">
        <w:rPr>
          <w:rFonts w:eastAsia="Times New Roman"/>
          <w:color w:val="333333"/>
          <w:kern w:val="0"/>
          <w:sz w:val="28"/>
          <w:szCs w:val="28"/>
          <w:lang w:val="ru-RU" w:eastAsia="ru-KZ"/>
        </w:rPr>
        <w:t>Беспроводной приёмник видео сигнала MAXON MT-WX2</w:t>
      </w:r>
      <w:r w:rsidRPr="00942EDC">
        <w:rPr>
          <w:rFonts w:eastAsia="Times New Roman"/>
          <w:color w:val="333333"/>
          <w:kern w:val="0"/>
          <w:sz w:val="28"/>
          <w:szCs w:val="28"/>
          <w:lang w:val="ru-KZ" w:eastAsia="ru-KZ"/>
        </w:rPr>
        <w:t xml:space="preserve"> </w:t>
      </w:r>
      <w:r w:rsidR="00F96DFA" w:rsidRPr="00942EDC">
        <w:rPr>
          <w:rFonts w:eastAsia="Times New Roman"/>
          <w:color w:val="333333"/>
          <w:kern w:val="0"/>
          <w:sz w:val="28"/>
          <w:szCs w:val="28"/>
          <w:lang w:val="ru-KZ" w:eastAsia="ru-KZ"/>
        </w:rPr>
        <w:t>–</w:t>
      </w:r>
      <w:r w:rsidRPr="00942EDC">
        <w:rPr>
          <w:rFonts w:eastAsia="Times New Roman"/>
          <w:color w:val="333333"/>
          <w:kern w:val="0"/>
          <w:sz w:val="28"/>
          <w:szCs w:val="28"/>
          <w:lang w:val="ru-KZ" w:eastAsia="ru-KZ"/>
        </w:rPr>
        <w:t xml:space="preserve"> 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val="ru-RU" w:eastAsia="ru-KZ"/>
        </w:rPr>
        <w:t xml:space="preserve">это беспроводной приёмник, предназначенный для передачи видеосигналов 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HDMI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val="ru-RU" w:eastAsia="ru-KZ"/>
        </w:rPr>
        <w:t xml:space="preserve"> на расстояние до 30 метров по 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Wi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val="ru-RU" w:eastAsia="ru-KZ"/>
        </w:rPr>
        <w:t>-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Fi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val="ru-RU" w:eastAsia="ru-KZ"/>
        </w:rPr>
        <w:t>. Поддерживает разрешение 1080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p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val="ru-RU" w:eastAsia="ru-KZ"/>
        </w:rPr>
        <w:t xml:space="preserve"> при 60 Гц, совместим с 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HDMI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val="ru-RU" w:eastAsia="ru-KZ"/>
        </w:rPr>
        <w:t xml:space="preserve"> 1.3 и операционными системами 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Windows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val="ru-RU" w:eastAsia="ru-KZ"/>
        </w:rPr>
        <w:t xml:space="preserve">, 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macOS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val="ru-RU" w:eastAsia="ru-KZ"/>
        </w:rPr>
        <w:t xml:space="preserve">, 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Linux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val="ru-RU" w:eastAsia="ru-KZ"/>
        </w:rPr>
        <w:t xml:space="preserve"> и другими. Устройство не требует установки дополнительного программного обеспечения — достаточно подключить и начать использовать. </w:t>
      </w:r>
      <w:proofErr w:type="spellStart"/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Для</w:t>
      </w:r>
      <w:proofErr w:type="spellEnd"/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 xml:space="preserve"> </w:t>
      </w:r>
      <w:proofErr w:type="spellStart"/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установки</w:t>
      </w:r>
      <w:proofErr w:type="spellEnd"/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 xml:space="preserve"> </w:t>
      </w:r>
      <w:proofErr w:type="spellStart"/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соединения</w:t>
      </w:r>
      <w:proofErr w:type="spellEnd"/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 xml:space="preserve"> </w:t>
      </w:r>
      <w:proofErr w:type="spellStart"/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предусмотрена</w:t>
      </w:r>
      <w:proofErr w:type="spellEnd"/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 xml:space="preserve"> </w:t>
      </w:r>
      <w:proofErr w:type="spellStart"/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кнопка</w:t>
      </w:r>
      <w:proofErr w:type="spellEnd"/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 xml:space="preserve"> "</w:t>
      </w:r>
      <w:r w:rsidR="003F28B6">
        <w:rPr>
          <w:rFonts w:eastAsia="Times New Roman"/>
          <w:color w:val="333333"/>
          <w:kern w:val="0"/>
          <w:sz w:val="28"/>
          <w:szCs w:val="28"/>
          <w:lang w:eastAsia="ru-KZ"/>
        </w:rPr>
        <w:t>Via</w:t>
      </w:r>
      <w:r w:rsidR="003F28B6" w:rsidRPr="003F28B6">
        <w:rPr>
          <w:rFonts w:eastAsia="Times New Roman"/>
          <w:color w:val="333333"/>
          <w:kern w:val="0"/>
          <w:sz w:val="28"/>
          <w:szCs w:val="28"/>
          <w:lang w:eastAsia="ru-KZ"/>
        </w:rPr>
        <w:t>".</w:t>
      </w:r>
    </w:p>
    <w:p w14:paraId="7AC1A4D7" w14:textId="77777777" w:rsidR="003108FB" w:rsidRPr="00062CB2" w:rsidRDefault="003108FB" w:rsidP="003108FB">
      <w:pPr>
        <w:widowControl/>
        <w:shd w:val="clear" w:color="auto" w:fill="FFFFFF"/>
        <w:ind w:leftChars="567" w:left="1191" w:right="567"/>
        <w:jc w:val="left"/>
        <w:rPr>
          <w:rFonts w:eastAsia="Times New Roman"/>
          <w:color w:val="333333"/>
          <w:kern w:val="0"/>
          <w:sz w:val="28"/>
          <w:szCs w:val="28"/>
          <w:lang w:val="ru-RU" w:eastAsia="ru-KZ"/>
        </w:rPr>
      </w:pPr>
    </w:p>
    <w:p w14:paraId="165390F7" w14:textId="3CFE87F8" w:rsidR="00DD72BB" w:rsidRPr="003F28B6" w:rsidRDefault="003108FB" w:rsidP="00F00B0E">
      <w:pPr>
        <w:widowControl/>
        <w:shd w:val="clear" w:color="auto" w:fill="FFFFFF"/>
        <w:ind w:right="567"/>
        <w:rPr>
          <w:rFonts w:eastAsia="Times New Roman"/>
          <w:b/>
          <w:bCs/>
          <w:color w:val="000000" w:themeColor="text1"/>
          <w:kern w:val="0"/>
          <w:sz w:val="28"/>
          <w:szCs w:val="28"/>
          <w:lang w:val="ru-KZ" w:eastAsia="ru-KZ"/>
        </w:rPr>
      </w:pPr>
      <w:r w:rsidRPr="00062CB2">
        <w:rPr>
          <w:rFonts w:eastAsia="Times New Roman"/>
          <w:b/>
          <w:bCs/>
          <w:color w:val="717171"/>
          <w:kern w:val="0"/>
          <w:sz w:val="28"/>
          <w:szCs w:val="28"/>
          <w:lang w:val="ru-RU" w:eastAsia="ru-KZ"/>
        </w:rPr>
        <w:t xml:space="preserve">                     </w:t>
      </w:r>
      <w:r w:rsidRPr="003F28B6">
        <w:rPr>
          <w:rFonts w:eastAsia="Times New Roman"/>
          <w:b/>
          <w:bCs/>
          <w:color w:val="000000" w:themeColor="text1"/>
          <w:kern w:val="0"/>
          <w:sz w:val="28"/>
          <w:szCs w:val="28"/>
          <w:lang w:val="ru-RU" w:eastAsia="ru-KZ"/>
        </w:rPr>
        <w:t>Техническ</w:t>
      </w:r>
      <w:r w:rsidR="00563308" w:rsidRPr="003F28B6">
        <w:rPr>
          <w:rFonts w:eastAsia="Times New Roman"/>
          <w:b/>
          <w:bCs/>
          <w:color w:val="000000" w:themeColor="text1"/>
          <w:kern w:val="0"/>
          <w:sz w:val="28"/>
          <w:szCs w:val="28"/>
          <w:lang w:val="ru-RU" w:eastAsia="ru-KZ"/>
        </w:rPr>
        <w:t>ие</w:t>
      </w:r>
      <w:r w:rsidRPr="003F28B6">
        <w:rPr>
          <w:rFonts w:eastAsia="Times New Roman"/>
          <w:b/>
          <w:bCs/>
          <w:color w:val="000000" w:themeColor="text1"/>
          <w:kern w:val="0"/>
          <w:sz w:val="28"/>
          <w:szCs w:val="28"/>
          <w:lang w:val="ru-RU" w:eastAsia="ru-KZ"/>
        </w:rPr>
        <w:t xml:space="preserve"> характеристик</w:t>
      </w:r>
      <w:r w:rsidR="00563308" w:rsidRPr="003F28B6">
        <w:rPr>
          <w:rFonts w:eastAsia="Times New Roman"/>
          <w:b/>
          <w:bCs/>
          <w:color w:val="000000" w:themeColor="text1"/>
          <w:kern w:val="0"/>
          <w:sz w:val="28"/>
          <w:szCs w:val="28"/>
          <w:lang w:val="ru-RU" w:eastAsia="ru-KZ"/>
        </w:rPr>
        <w:t>и</w:t>
      </w:r>
      <w:r w:rsidRPr="003F28B6">
        <w:rPr>
          <w:rFonts w:eastAsia="Times New Roman"/>
          <w:b/>
          <w:bCs/>
          <w:color w:val="000000" w:themeColor="text1"/>
          <w:kern w:val="0"/>
          <w:sz w:val="28"/>
          <w:szCs w:val="28"/>
          <w:lang w:val="ru-KZ" w:eastAsia="ru-KZ"/>
        </w:rPr>
        <w:t>:</w:t>
      </w:r>
    </w:p>
    <w:p w14:paraId="197E944F" w14:textId="77777777" w:rsidR="00F00B0E" w:rsidRPr="00062CB2" w:rsidRDefault="00F00B0E" w:rsidP="00F00B0E">
      <w:pPr>
        <w:widowControl/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</w:p>
    <w:p w14:paraId="3B0551CB" w14:textId="2FFFA7C8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Входной интерфейс: 1x HDMI (мужской)</w:t>
      </w:r>
    </w:p>
    <w:p w14:paraId="561FB5BB" w14:textId="69088581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Выходной интерфейс: 1x HDMI (мужской)</w:t>
      </w:r>
    </w:p>
    <w:p w14:paraId="198BB0BC" w14:textId="18BA8EB6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Дальность передачи: до 30 м</w:t>
      </w:r>
    </w:p>
    <w:p w14:paraId="1F07E20F" w14:textId="78382E26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 xml:space="preserve">Поддержка </w:t>
      </w:r>
      <w:proofErr w:type="spellStart"/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Wi</w:t>
      </w:r>
      <w:proofErr w:type="spellEnd"/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-Fi: 5G</w:t>
      </w:r>
    </w:p>
    <w:p w14:paraId="0C78110D" w14:textId="31DE52AF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Кодирование/декодирование: Сжатие H.265</w:t>
      </w:r>
    </w:p>
    <w:p w14:paraId="7532CAA7" w14:textId="31843AEB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Задержка: около 120 мс</w:t>
      </w:r>
    </w:p>
    <w:p w14:paraId="38956BF1" w14:textId="7D1D684C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Протоколы: 802.11 a/b/g/n</w:t>
      </w:r>
    </w:p>
    <w:p w14:paraId="575ADF61" w14:textId="236B8C02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Разрешение: 1920x1080 (с обратной совместимостью)</w:t>
      </w:r>
    </w:p>
    <w:p w14:paraId="54387C7B" w14:textId="477B70CC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Цветовое пространство: 8 бит</w:t>
      </w:r>
    </w:p>
    <w:p w14:paraId="160C5846" w14:textId="0543870D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Видео форматы: RGB, YCbCr4:4:4, YCbCr4:2:2, YCbCr4:2:0</w:t>
      </w:r>
    </w:p>
    <w:p w14:paraId="72A323E2" w14:textId="64977B46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 xml:space="preserve">Аудиоформат: PCM 48 </w:t>
      </w:r>
      <w:proofErr w:type="spellStart"/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kHz</w:t>
      </w:r>
      <w:proofErr w:type="spellEnd"/>
    </w:p>
    <w:p w14:paraId="77A4869D" w14:textId="5132FEA3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Пропускная способность: 4 Мбит/с</w:t>
      </w:r>
    </w:p>
    <w:p w14:paraId="7DCD3C6D" w14:textId="4DB2D636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 xml:space="preserve">Частотный диапазон: 5.725 </w:t>
      </w:r>
      <w:proofErr w:type="spellStart"/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GHz</w:t>
      </w:r>
      <w:proofErr w:type="spellEnd"/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 xml:space="preserve"> – 5.825 </w:t>
      </w:r>
      <w:proofErr w:type="spellStart"/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GHz</w:t>
      </w:r>
      <w:proofErr w:type="spellEnd"/>
    </w:p>
    <w:p w14:paraId="45942A7E" w14:textId="38E76878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HDCP: HDCP 1.4</w:t>
      </w:r>
    </w:p>
    <w:p w14:paraId="602EF837" w14:textId="6A137A58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lastRenderedPageBreak/>
        <w:t>HDMI: Совместимость с HDMI 1.3</w:t>
      </w:r>
    </w:p>
    <w:p w14:paraId="04F54B06" w14:textId="74838BA0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HDR: Не поддерживается</w:t>
      </w:r>
    </w:p>
    <w:p w14:paraId="514BCE04" w14:textId="3418927D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Потребляемая мощность: 2 Вт</w:t>
      </w:r>
    </w:p>
    <w:p w14:paraId="642B4911" w14:textId="3BC9DAF1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 xml:space="preserve">ESD защита: +8 </w:t>
      </w:r>
      <w:proofErr w:type="spellStart"/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kV</w:t>
      </w:r>
      <w:proofErr w:type="spellEnd"/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 xml:space="preserve"> (защита от статического заряда)</w:t>
      </w:r>
    </w:p>
    <w:p w14:paraId="6B9EF44E" w14:textId="5F8B3CB8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Входное напряжение: 5 В</w:t>
      </w:r>
    </w:p>
    <w:p w14:paraId="4C0F3A17" w14:textId="2C0D3A96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Питание: 5V 2A</w:t>
      </w:r>
    </w:p>
    <w:p w14:paraId="7F34519A" w14:textId="0E86252E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Температура эксплуатации: 0°C ~ 55°C</w:t>
      </w:r>
    </w:p>
    <w:p w14:paraId="152B8B91" w14:textId="710C813A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Температура хранения: -20°C ~ 60°C</w:t>
      </w:r>
    </w:p>
    <w:p w14:paraId="4295EEA6" w14:textId="2040F1AE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Влажность: 10% ~ 80% RH (без конденсации)</w:t>
      </w:r>
    </w:p>
    <w:p w14:paraId="0CF14042" w14:textId="539C0BAD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Размеры: 108 x 33 x 11 мм</w:t>
      </w:r>
    </w:p>
    <w:p w14:paraId="1E3AD150" w14:textId="1F2CF6B2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Материал оболочки: ABS</w:t>
      </w:r>
    </w:p>
    <w:p w14:paraId="5D5B1CEA" w14:textId="5F898D79" w:rsidR="00062CB2" w:rsidRDefault="00062CB2" w:rsidP="003F28B6">
      <w:pPr>
        <w:pStyle w:val="aa"/>
        <w:widowControl/>
        <w:shd w:val="clear" w:color="auto" w:fill="FFFFFF"/>
        <w:ind w:left="1911"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</w:p>
    <w:p w14:paraId="4186E29C" w14:textId="77777777" w:rsidR="003F28B6" w:rsidRDefault="003F28B6" w:rsidP="003F28B6">
      <w:pPr>
        <w:pStyle w:val="aa"/>
        <w:shd w:val="clear" w:color="auto" w:fill="FFFFFF"/>
        <w:ind w:left="1911" w:right="567"/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  <w:t>Комплектация:</w:t>
      </w:r>
    </w:p>
    <w:p w14:paraId="2F43FB77" w14:textId="77777777" w:rsidR="003F28B6" w:rsidRPr="003F28B6" w:rsidRDefault="003F28B6" w:rsidP="003F28B6">
      <w:pPr>
        <w:pStyle w:val="aa"/>
        <w:shd w:val="clear" w:color="auto" w:fill="FFFFFF"/>
        <w:ind w:left="1911" w:right="567"/>
        <w:rPr>
          <w:rFonts w:eastAsia="Times New Roman"/>
          <w:b/>
          <w:bCs/>
          <w:color w:val="333333"/>
          <w:kern w:val="0"/>
          <w:sz w:val="28"/>
          <w:szCs w:val="28"/>
          <w:lang w:val="ru-KZ" w:eastAsia="ru-KZ"/>
        </w:rPr>
      </w:pPr>
    </w:p>
    <w:p w14:paraId="6EB06225" w14:textId="77777777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1x Передатчик</w:t>
      </w:r>
    </w:p>
    <w:p w14:paraId="7FB21FB9" w14:textId="77777777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1x Приемник</w:t>
      </w:r>
    </w:p>
    <w:p w14:paraId="6F77E6D4" w14:textId="77777777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2x Кабель питания Type-C/USB (длина 1,0 м)</w:t>
      </w:r>
    </w:p>
    <w:p w14:paraId="59E83970" w14:textId="3F4A4552" w:rsidR="003F28B6" w:rsidRPr="003F28B6" w:rsidRDefault="003F28B6" w:rsidP="003F28B6">
      <w:pPr>
        <w:pStyle w:val="aa"/>
        <w:numPr>
          <w:ilvl w:val="0"/>
          <w:numId w:val="7"/>
        </w:numPr>
        <w:shd w:val="clear" w:color="auto" w:fill="FFFFFF"/>
        <w:ind w:right="567"/>
        <w:rPr>
          <w:rFonts w:eastAsia="Times New Roman"/>
          <w:color w:val="333333"/>
          <w:kern w:val="0"/>
          <w:sz w:val="28"/>
          <w:szCs w:val="28"/>
          <w:lang w:val="ru-KZ" w:eastAsia="ru-KZ"/>
        </w:rPr>
      </w:pPr>
      <w:r w:rsidRPr="003F28B6">
        <w:rPr>
          <w:rFonts w:eastAsia="Times New Roman"/>
          <w:color w:val="333333"/>
          <w:kern w:val="0"/>
          <w:sz w:val="28"/>
          <w:szCs w:val="28"/>
          <w:lang w:val="ru-KZ" w:eastAsia="ru-KZ"/>
        </w:rPr>
        <w:t>2x HDMI кабель M/F (длина 0,12 м)</w:t>
      </w:r>
    </w:p>
    <w:sectPr w:rsidR="003F28B6" w:rsidRPr="003F28B6" w:rsidSect="00E41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D5F21" w14:textId="77777777" w:rsidR="00E33A66" w:rsidRDefault="00E33A66" w:rsidP="00CA33DA">
      <w:r>
        <w:separator/>
      </w:r>
    </w:p>
  </w:endnote>
  <w:endnote w:type="continuationSeparator" w:id="0">
    <w:p w14:paraId="4654B18C" w14:textId="77777777" w:rsidR="00E33A66" w:rsidRDefault="00E33A66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326F" w14:textId="77777777" w:rsidR="003F28B6" w:rsidRDefault="003F28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64D33" w14:textId="77777777" w:rsidR="00E33A66" w:rsidRDefault="00E33A66" w:rsidP="00CA33DA">
      <w:r>
        <w:separator/>
      </w:r>
    </w:p>
  </w:footnote>
  <w:footnote w:type="continuationSeparator" w:id="0">
    <w:p w14:paraId="45DB76AE" w14:textId="77777777" w:rsidR="00E33A66" w:rsidRDefault="00E33A66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E24A1" w14:textId="2A9A4755" w:rsidR="00296A30" w:rsidRPr="00296A30" w:rsidRDefault="00723655" w:rsidP="00296A30">
    <w:pPr>
      <w:ind w:right="567"/>
      <w:rPr>
        <w:noProof/>
        <w:sz w:val="28"/>
        <w:szCs w:val="28"/>
        <w:lang w:val="ru-KZ"/>
      </w:rPr>
    </w:pPr>
    <w:r>
      <w:rPr>
        <w:noProof/>
        <w:lang w:val="ru-RU" w:eastAsia="ru-RU"/>
      </w:rPr>
      <w:drawing>
        <wp:inline distT="0" distB="0" distL="0" distR="0" wp14:anchorId="16D90973" wp14:editId="38B6B09A">
          <wp:extent cx="1790700" cy="743562"/>
          <wp:effectExtent l="0" t="0" r="0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939" cy="74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5D81">
      <w:rPr>
        <w:noProof/>
        <w:lang w:val="kk-KZ"/>
      </w:rPr>
      <w:t xml:space="preserve"> </w:t>
    </w:r>
    <w:r w:rsidR="00296A30" w:rsidRPr="00296A30">
      <w:rPr>
        <w:noProof/>
        <w:sz w:val="28"/>
        <w:szCs w:val="28"/>
        <w:lang w:val="ru-KZ"/>
      </w:rPr>
      <w:t>Беспроводной приёмник видео сигнала MAXON MT-WX2</w:t>
    </w:r>
    <w:r w:rsidR="00296A30">
      <w:rPr>
        <w:noProof/>
        <w:sz w:val="28"/>
        <w:szCs w:val="28"/>
        <w:lang w:val="ru-KZ"/>
      </w:rPr>
      <w:t xml:space="preserve"> </w:t>
    </w:r>
    <w:r w:rsidR="00296A30" w:rsidRPr="00296A30">
      <w:rPr>
        <w:noProof/>
        <w:sz w:val="28"/>
        <w:szCs w:val="28"/>
        <w:lang w:val="ru-KZ"/>
      </w:rPr>
      <w:drawing>
        <wp:inline distT="0" distB="0" distL="0" distR="0" wp14:anchorId="1DCD9261" wp14:editId="0F5843FB">
          <wp:extent cx="941211" cy="273685"/>
          <wp:effectExtent l="0" t="0" r="0" b="0"/>
          <wp:docPr id="120771298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712989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4033" cy="28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B8B81" w14:textId="789ABF75" w:rsidR="003703E4" w:rsidRPr="003703E4" w:rsidRDefault="00533D71" w:rsidP="00EB22C9">
    <w:pPr>
      <w:ind w:right="567"/>
      <w:rPr>
        <w:noProof/>
        <w:lang w:val="ru-KZ" w:eastAsia="ru-RU"/>
      </w:rPr>
    </w:pPr>
    <w:r>
      <w:rPr>
        <w:noProof/>
        <w:lang w:val="kk-KZ"/>
      </w:rPr>
      <w:t xml:space="preserve">                                                                                   </w:t>
    </w:r>
  </w:p>
  <w:p w14:paraId="4747DBAD" w14:textId="6A4E479C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B4B47"/>
    <w:multiLevelType w:val="multilevel"/>
    <w:tmpl w:val="71DE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" w15:restartNumberingAfterBreak="0">
    <w:nsid w:val="27A9262E"/>
    <w:multiLevelType w:val="multilevel"/>
    <w:tmpl w:val="F2A2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053CE"/>
    <w:multiLevelType w:val="multilevel"/>
    <w:tmpl w:val="7788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A4AD1"/>
    <w:multiLevelType w:val="multilevel"/>
    <w:tmpl w:val="0EB2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05B65"/>
    <w:multiLevelType w:val="hybridMultilevel"/>
    <w:tmpl w:val="033C6208"/>
    <w:lvl w:ilvl="0" w:tplc="2000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8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0" w15:restartNumberingAfterBreak="0">
    <w:nsid w:val="597C3A3C"/>
    <w:multiLevelType w:val="multilevel"/>
    <w:tmpl w:val="9B32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9B2512"/>
    <w:multiLevelType w:val="multilevel"/>
    <w:tmpl w:val="C5B6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87A63"/>
    <w:multiLevelType w:val="multilevel"/>
    <w:tmpl w:val="1A8A91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2639F"/>
    <w:multiLevelType w:val="hybridMultilevel"/>
    <w:tmpl w:val="44D4D94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4" w15:restartNumberingAfterBreak="0">
    <w:nsid w:val="69047F6E"/>
    <w:multiLevelType w:val="multilevel"/>
    <w:tmpl w:val="CFE8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E2084C"/>
    <w:multiLevelType w:val="hybridMultilevel"/>
    <w:tmpl w:val="E55C89E2"/>
    <w:lvl w:ilvl="0" w:tplc="2000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6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08750532">
    <w:abstractNumId w:val="16"/>
    <w:lvlOverride w:ilvl="0">
      <w:startOverride w:val="1"/>
    </w:lvlOverride>
  </w:num>
  <w:num w:numId="2" w16cid:durableId="1728331669">
    <w:abstractNumId w:val="8"/>
  </w:num>
  <w:num w:numId="3" w16cid:durableId="482233017">
    <w:abstractNumId w:val="4"/>
  </w:num>
  <w:num w:numId="4" w16cid:durableId="2101874565">
    <w:abstractNumId w:val="2"/>
  </w:num>
  <w:num w:numId="5" w16cid:durableId="655383655">
    <w:abstractNumId w:val="1"/>
  </w:num>
  <w:num w:numId="6" w16cid:durableId="1839423646">
    <w:abstractNumId w:val="9"/>
  </w:num>
  <w:num w:numId="7" w16cid:durableId="91634490">
    <w:abstractNumId w:val="13"/>
  </w:num>
  <w:num w:numId="8" w16cid:durableId="851796801">
    <w:abstractNumId w:val="15"/>
  </w:num>
  <w:num w:numId="9" w16cid:durableId="1905944407">
    <w:abstractNumId w:val="7"/>
  </w:num>
  <w:num w:numId="10" w16cid:durableId="1017578756">
    <w:abstractNumId w:val="6"/>
  </w:num>
  <w:num w:numId="11" w16cid:durableId="82533244">
    <w:abstractNumId w:val="0"/>
  </w:num>
  <w:num w:numId="12" w16cid:durableId="190457920">
    <w:abstractNumId w:val="12"/>
  </w:num>
  <w:num w:numId="13" w16cid:durableId="181407754">
    <w:abstractNumId w:val="5"/>
  </w:num>
  <w:num w:numId="14" w16cid:durableId="792985810">
    <w:abstractNumId w:val="14"/>
  </w:num>
  <w:num w:numId="15" w16cid:durableId="91122391">
    <w:abstractNumId w:val="3"/>
  </w:num>
  <w:num w:numId="16" w16cid:durableId="765153451">
    <w:abstractNumId w:val="11"/>
  </w:num>
  <w:num w:numId="17" w16cid:durableId="563180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2319D"/>
    <w:rsid w:val="000402F6"/>
    <w:rsid w:val="00042650"/>
    <w:rsid w:val="00062CB2"/>
    <w:rsid w:val="000730E6"/>
    <w:rsid w:val="00077C96"/>
    <w:rsid w:val="000D4E1D"/>
    <w:rsid w:val="001000D8"/>
    <w:rsid w:val="00124384"/>
    <w:rsid w:val="00142400"/>
    <w:rsid w:val="001637D2"/>
    <w:rsid w:val="00197F82"/>
    <w:rsid w:val="001C017B"/>
    <w:rsid w:val="001E7415"/>
    <w:rsid w:val="00201397"/>
    <w:rsid w:val="00296A30"/>
    <w:rsid w:val="002F6B53"/>
    <w:rsid w:val="003108FB"/>
    <w:rsid w:val="00313366"/>
    <w:rsid w:val="003319BD"/>
    <w:rsid w:val="0036503C"/>
    <w:rsid w:val="003703E4"/>
    <w:rsid w:val="003A6D37"/>
    <w:rsid w:val="003C392F"/>
    <w:rsid w:val="003C6B78"/>
    <w:rsid w:val="003F28B6"/>
    <w:rsid w:val="00410392"/>
    <w:rsid w:val="0041212B"/>
    <w:rsid w:val="00435DD8"/>
    <w:rsid w:val="004567A9"/>
    <w:rsid w:val="004774DA"/>
    <w:rsid w:val="004C33AD"/>
    <w:rsid w:val="004F6E95"/>
    <w:rsid w:val="00533D71"/>
    <w:rsid w:val="0054115F"/>
    <w:rsid w:val="005578EF"/>
    <w:rsid w:val="00563308"/>
    <w:rsid w:val="005F3BB5"/>
    <w:rsid w:val="00603279"/>
    <w:rsid w:val="00646D6E"/>
    <w:rsid w:val="006E21A7"/>
    <w:rsid w:val="006E79FF"/>
    <w:rsid w:val="007079A1"/>
    <w:rsid w:val="00723655"/>
    <w:rsid w:val="007556CE"/>
    <w:rsid w:val="007661B9"/>
    <w:rsid w:val="007B4263"/>
    <w:rsid w:val="007D7719"/>
    <w:rsid w:val="008132CC"/>
    <w:rsid w:val="0082787A"/>
    <w:rsid w:val="00842E68"/>
    <w:rsid w:val="00864CE1"/>
    <w:rsid w:val="008B1058"/>
    <w:rsid w:val="008F2B7D"/>
    <w:rsid w:val="00934306"/>
    <w:rsid w:val="00942EDC"/>
    <w:rsid w:val="00960BD9"/>
    <w:rsid w:val="00962E9E"/>
    <w:rsid w:val="00996B01"/>
    <w:rsid w:val="009E2109"/>
    <w:rsid w:val="00A51558"/>
    <w:rsid w:val="00A67EE1"/>
    <w:rsid w:val="00AB7C54"/>
    <w:rsid w:val="00AC4CBB"/>
    <w:rsid w:val="00AF736E"/>
    <w:rsid w:val="00B04ED6"/>
    <w:rsid w:val="00B369E3"/>
    <w:rsid w:val="00B71380"/>
    <w:rsid w:val="00B85D81"/>
    <w:rsid w:val="00C24B0E"/>
    <w:rsid w:val="00C258C2"/>
    <w:rsid w:val="00C42A4A"/>
    <w:rsid w:val="00C84F74"/>
    <w:rsid w:val="00CA318C"/>
    <w:rsid w:val="00CA33DA"/>
    <w:rsid w:val="00CD1EDA"/>
    <w:rsid w:val="00D7670D"/>
    <w:rsid w:val="00D911D1"/>
    <w:rsid w:val="00DD72BB"/>
    <w:rsid w:val="00E23A0B"/>
    <w:rsid w:val="00E33A66"/>
    <w:rsid w:val="00E34736"/>
    <w:rsid w:val="00E41C94"/>
    <w:rsid w:val="00E70845"/>
    <w:rsid w:val="00E9423C"/>
    <w:rsid w:val="00EA611D"/>
    <w:rsid w:val="00EB22C9"/>
    <w:rsid w:val="00EC18A7"/>
    <w:rsid w:val="00ED07A4"/>
    <w:rsid w:val="00F00B0E"/>
    <w:rsid w:val="00F37E6D"/>
    <w:rsid w:val="00F45735"/>
    <w:rsid w:val="00F96DFA"/>
    <w:rsid w:val="00FA5636"/>
    <w:rsid w:val="00FC17D6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296A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8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semiHidden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A3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F28B6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0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8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25</cp:revision>
  <dcterms:created xsi:type="dcterms:W3CDTF">2022-03-29T03:48:00Z</dcterms:created>
  <dcterms:modified xsi:type="dcterms:W3CDTF">2025-04-07T11:27:00Z</dcterms:modified>
</cp:coreProperties>
</file>