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6A85B8E7" w:rsidR="004F6E95" w:rsidRDefault="004F6E95" w:rsidP="00993430">
      <w:pPr>
        <w:ind w:left="851" w:right="567"/>
        <w:jc w:val="center"/>
        <w:rPr>
          <w:lang w:val="kk-KZ"/>
        </w:rPr>
      </w:pPr>
    </w:p>
    <w:p w14:paraId="12284B79" w14:textId="0D56942F" w:rsidR="00E31E05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CEDBBC6" wp14:editId="652F1861">
            <wp:simplePos x="0" y="0"/>
            <wp:positionH relativeFrom="margin">
              <wp:posOffset>1683385</wp:posOffset>
            </wp:positionH>
            <wp:positionV relativeFrom="paragraph">
              <wp:posOffset>6985</wp:posOffset>
            </wp:positionV>
            <wp:extent cx="436753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730134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349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C276" w14:textId="65AF3379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D152849" w14:textId="38443E4B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551099EA" w14:textId="5A7A3DDB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4BEF46C0" w14:textId="24CB78D9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8C9901D" w14:textId="207BB1CC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3ED4E289" w14:textId="547CFF5A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9A6D5F7" w14:textId="00F32084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AA0177E" w14:textId="7777777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5A8AF431" w14:textId="2BE3FF5B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CC1E670" w14:textId="7777777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3D7899AF" w14:textId="544E118B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391078D1" w14:textId="41D6559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83D7AF2" w14:textId="307E3AC3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35082B5" w14:textId="7E997A54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CAA441B" w14:textId="5920A325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4ECC44CB" w14:textId="7777777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F55D1AE" w14:textId="7777777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31FAA095" w14:textId="77777777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509D2AEB" w14:textId="0C8AC1A8" w:rsidR="00982610" w:rsidRDefault="00982610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2DBEADE" w14:textId="5621534B" w:rsidR="00E31E05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2826893C" w14:textId="77777777" w:rsidR="003A5474" w:rsidRDefault="003A5474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5DCCE8C2" w14:textId="77777777" w:rsidR="003A5474" w:rsidRDefault="003A5474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2874C86" w14:textId="77777777" w:rsidR="003A5474" w:rsidRPr="00203DEB" w:rsidRDefault="003A5474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2A1699A4" w14:textId="0E6049C8" w:rsidR="00FC17D6" w:rsidRPr="004237EA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  <w:t>Бренд: MAXON</w:t>
      </w:r>
    </w:p>
    <w:p w14:paraId="76BC95C2" w14:textId="7679670B" w:rsidR="001E7415" w:rsidRPr="004237EA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  <w:t xml:space="preserve">Модель: </w:t>
      </w:r>
      <w:r w:rsidR="00982610"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eastAsia="ru-KZ"/>
        </w:rPr>
        <w:t>FD</w:t>
      </w:r>
      <w:r w:rsidR="00982610"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RU" w:eastAsia="ru-KZ"/>
        </w:rPr>
        <w:t>-600</w:t>
      </w:r>
    </w:p>
    <w:p w14:paraId="288259B7" w14:textId="59993CA8" w:rsidR="00B85D81" w:rsidRPr="004237EA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</w:p>
    <w:p w14:paraId="66754A8A" w14:textId="77777777" w:rsidR="003A5474" w:rsidRPr="004237EA" w:rsidRDefault="003A5474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</w:p>
    <w:p w14:paraId="68D880DE" w14:textId="77777777" w:rsidR="00982610" w:rsidRPr="004237EA" w:rsidRDefault="00B85D81" w:rsidP="00982610">
      <w:pPr>
        <w:ind w:left="1134" w:right="567"/>
        <w:rPr>
          <w:color w:val="000000" w:themeColor="text1"/>
          <w:sz w:val="24"/>
          <w:lang w:val="ru-RU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      </w:t>
      </w:r>
      <w:r w:rsidR="00C83C4E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 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eastAsia="ru-KZ"/>
        </w:rPr>
        <w:t>MAXON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RU" w:eastAsia="ru-KZ"/>
        </w:rPr>
        <w:t xml:space="preserve"> Мобильная стойка 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eastAsia="ru-KZ"/>
        </w:rPr>
        <w:t>FD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RU" w:eastAsia="ru-KZ"/>
        </w:rPr>
        <w:t>-600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RU" w:eastAsia="ru-KZ"/>
        </w:rPr>
        <w:t xml:space="preserve"> </w:t>
      </w:r>
      <w:r w:rsidR="00F96DFA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–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="00982610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предназначена для удобного размещения и перемещения экрана в различных помещениях. Используется для презентаций, видеоконференций, обучения и рекламы. Обеспечивает устойчивость, регулировку высоты и наклона, облегчает транспортировку без необходимости настенного крепления.</w:t>
      </w:r>
    </w:p>
    <w:p w14:paraId="7AC1A4D7" w14:textId="77777777" w:rsidR="003108FB" w:rsidRPr="004237EA" w:rsidRDefault="003108FB" w:rsidP="00982610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</w:p>
    <w:p w14:paraId="35840DA1" w14:textId="77777777" w:rsidR="00432C94" w:rsidRPr="004237EA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</w:p>
    <w:p w14:paraId="751B7FFE" w14:textId="6092F598" w:rsidR="003108FB" w:rsidRPr="004237EA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  <w:t xml:space="preserve">                     </w:t>
      </w:r>
      <w:r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RU" w:eastAsia="ru-KZ"/>
        </w:rPr>
        <w:t>Техническая характеристика</w:t>
      </w:r>
      <w:r w:rsidRPr="004237EA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  <w:t>:</w:t>
      </w:r>
    </w:p>
    <w:p w14:paraId="3E872314" w14:textId="77777777" w:rsidR="00982610" w:rsidRPr="004237EA" w:rsidRDefault="00982610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lang w:val="ru-KZ" w:eastAsia="ru-KZ"/>
        </w:rPr>
      </w:pPr>
    </w:p>
    <w:p w14:paraId="193DECA3" w14:textId="77777777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Грузоподъемность 500 кг</w:t>
      </w:r>
    </w:p>
    <w:p w14:paraId="77ABDBF0" w14:textId="0B2B367A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Подходит для устройств размером 98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–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110 дюймов</w:t>
      </w:r>
    </w:p>
    <w:p w14:paraId="17218545" w14:textId="02F5EA3F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Погрешность вертикального угла 0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–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1°</w:t>
      </w:r>
    </w:p>
    <w:p w14:paraId="7C025DF0" w14:textId="2F665137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Стандарт VESA 600X600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–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1600X1000 мм</w:t>
      </w:r>
    </w:p>
    <w:p w14:paraId="01DAB109" w14:textId="6867DF91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Размер 1865*815*2035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мм </w:t>
      </w:r>
    </w:p>
    <w:p w14:paraId="2221E0FC" w14:textId="2C05750B" w:rsidR="003A5474" w:rsidRPr="004237EA" w:rsidRDefault="003A5474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Упаковочный размер 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1900*990*250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мм</w:t>
      </w:r>
    </w:p>
    <w:p w14:paraId="3DC648A9" w14:textId="2AA0428E" w:rsidR="00982610" w:rsidRPr="004237EA" w:rsidRDefault="00982610" w:rsidP="003A5474">
      <w:pPr>
        <w:pStyle w:val="aa"/>
        <w:widowControl/>
        <w:numPr>
          <w:ilvl w:val="0"/>
          <w:numId w:val="23"/>
        </w:numPr>
        <w:shd w:val="clear" w:color="auto" w:fill="FFFFFF"/>
        <w:ind w:right="567"/>
        <w:jc w:val="left"/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</w:pP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Вес нетто/брутто 47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/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51</w:t>
      </w:r>
      <w:r w:rsidR="003A5474"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 xml:space="preserve"> к</w:t>
      </w:r>
      <w:r w:rsidRPr="004237EA">
        <w:rPr>
          <w:rFonts w:ascii="Arial" w:eastAsia="Times New Roman" w:hAnsi="Arial" w:cs="Arial"/>
          <w:color w:val="000000" w:themeColor="text1"/>
          <w:kern w:val="0"/>
          <w:sz w:val="24"/>
          <w:lang w:val="ru-KZ" w:eastAsia="ru-KZ"/>
        </w:rPr>
        <w:t>г</w:t>
      </w:r>
    </w:p>
    <w:p w14:paraId="413A56CB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5088EBE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02CA6DE0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D3DDFBC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47EB09A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6BE258C9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3A4C9F2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1207B86F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5610039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6A90DF6C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B3EE26B" w14:textId="7777777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058991F" w14:textId="3E02FA1A" w:rsidR="00244A05" w:rsidRPr="004237EA" w:rsidRDefault="00244A05" w:rsidP="00244A05">
      <w:pPr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</w:p>
    <w:p w14:paraId="6DF84EE3" w14:textId="0362000B" w:rsidR="003A5474" w:rsidRPr="00244A05" w:rsidRDefault="003A5474" w:rsidP="003A5474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lastRenderedPageBreak/>
        <w:t>Спецификация материалов</w:t>
      </w:r>
    </w:p>
    <w:p w14:paraId="0EDC9B37" w14:textId="0684C7F7" w:rsidR="003A5474" w:rsidRDefault="003A5474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CCF8B7A" w14:textId="2EF7F2C6" w:rsidR="003A5474" w:rsidRDefault="00244A05" w:rsidP="003A5474">
      <w:pPr>
        <w:pStyle w:val="aa"/>
        <w:widowControl/>
        <w:shd w:val="clear" w:color="auto" w:fill="FFFFFF"/>
        <w:ind w:left="191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A5474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drawing>
          <wp:anchor distT="0" distB="0" distL="114300" distR="114300" simplePos="0" relativeHeight="251661312" behindDoc="1" locked="0" layoutInCell="1" allowOverlap="1" wp14:anchorId="67D1DA14" wp14:editId="5F930D95">
            <wp:simplePos x="0" y="0"/>
            <wp:positionH relativeFrom="margin">
              <wp:posOffset>690495</wp:posOffset>
            </wp:positionH>
            <wp:positionV relativeFrom="paragraph">
              <wp:posOffset>118745</wp:posOffset>
            </wp:positionV>
            <wp:extent cx="6250305" cy="8528685"/>
            <wp:effectExtent l="0" t="0" r="0" b="5715"/>
            <wp:wrapTight wrapText="bothSides">
              <wp:wrapPolygon edited="0">
                <wp:start x="0" y="0"/>
                <wp:lineTo x="0" y="21566"/>
                <wp:lineTo x="21528" y="21566"/>
                <wp:lineTo x="21528" y="0"/>
                <wp:lineTo x="0" y="0"/>
              </wp:wrapPolygon>
            </wp:wrapTight>
            <wp:docPr id="38282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23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2B4F0" w14:textId="35BEE1C9" w:rsidR="003A5474" w:rsidRPr="003A5474" w:rsidRDefault="003A5474" w:rsidP="003A5474">
      <w:pPr>
        <w:pStyle w:val="aa"/>
        <w:widowControl/>
        <w:shd w:val="clear" w:color="auto" w:fill="FFFFFF"/>
        <w:ind w:left="567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2CC5B0F" w14:textId="77777777" w:rsidR="00982610" w:rsidRPr="00982610" w:rsidRDefault="00982610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</w:p>
    <w:p w14:paraId="285EC109" w14:textId="77777777" w:rsidR="00432C94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D998751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8A255D6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F8C6D4F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51BC077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23F2113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0C6EE3F" w14:textId="77777777" w:rsidR="003A5474" w:rsidRDefault="003A547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F2610EB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3B6AB5CF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5CF3952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35FBBF4D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4E8EABF4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A065A5C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0252A43E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6BAC6EC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0024C41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28559078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4F0E0943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00FA37F4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18FD10F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23EB524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10D3212F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1370243A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07EC69B5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CA66E38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061EA6E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E72AA01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164AE91E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25AA57E2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2472C595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0340ACC3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3CE1536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2B0321D9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AB82388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43F82BA3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2B18749F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666B05C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28594F8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23CFC18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CB088B9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34E2679A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514DC787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1A49B139" w14:textId="77777777" w:rsidR="003A5474" w:rsidRDefault="003A5474" w:rsidP="003A5474">
      <w:pPr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78D6D73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4401D41C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61A6E405" w14:textId="77777777" w:rsidR="003A5474" w:rsidRPr="003A5474" w:rsidRDefault="003A5474" w:rsidP="003A5474">
      <w:pPr>
        <w:rPr>
          <w:rFonts w:ascii="Arial" w:eastAsia="Times New Roman" w:hAnsi="Arial" w:cs="Arial"/>
          <w:szCs w:val="21"/>
          <w:lang w:val="ru-KZ" w:eastAsia="ru-KZ"/>
        </w:rPr>
      </w:pPr>
    </w:p>
    <w:p w14:paraId="75FAEBBB" w14:textId="77777777" w:rsidR="003A5474" w:rsidRDefault="003A5474" w:rsidP="003A5474">
      <w:pPr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34B24E6" w14:textId="77777777" w:rsidR="003A5474" w:rsidRDefault="003A5474" w:rsidP="003A5474">
      <w:pPr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80DFFA3" w14:textId="7325FE2D" w:rsidR="003A5474" w:rsidRPr="00244A05" w:rsidRDefault="003A5474" w:rsidP="00244A05">
      <w:pPr>
        <w:tabs>
          <w:tab w:val="left" w:pos="10134"/>
        </w:tabs>
        <w:rPr>
          <w:rFonts w:ascii="Arial" w:eastAsia="Times New Roman" w:hAnsi="Arial" w:cs="Arial"/>
          <w:szCs w:val="21"/>
          <w:lang w:val="ru-RU" w:eastAsia="ru-KZ"/>
        </w:rPr>
      </w:pPr>
      <w:r>
        <w:rPr>
          <w:rFonts w:ascii="Arial" w:eastAsia="Times New Roman" w:hAnsi="Arial" w:cs="Arial"/>
          <w:szCs w:val="21"/>
          <w:lang w:val="ru-KZ" w:eastAsia="ru-KZ"/>
        </w:rPr>
        <w:tab/>
        <w:t xml:space="preserve">                                                                                                                                                                        </w:t>
      </w:r>
    </w:p>
    <w:p w14:paraId="3BED8F88" w14:textId="77777777" w:rsidR="003A5474" w:rsidRDefault="003A5474" w:rsidP="003A5474">
      <w:pPr>
        <w:tabs>
          <w:tab w:val="left" w:pos="10044"/>
        </w:tabs>
        <w:rPr>
          <w:rFonts w:ascii="Arial" w:eastAsia="Times New Roman" w:hAnsi="Arial" w:cs="Arial"/>
          <w:szCs w:val="21"/>
          <w:lang w:val="ru-KZ" w:eastAsia="ru-KZ"/>
        </w:rPr>
      </w:pPr>
    </w:p>
    <w:p w14:paraId="04598BB4" w14:textId="77777777" w:rsidR="003A5474" w:rsidRDefault="003A5474" w:rsidP="003A5474">
      <w:pPr>
        <w:tabs>
          <w:tab w:val="left" w:pos="10044"/>
        </w:tabs>
        <w:rPr>
          <w:rFonts w:ascii="Arial" w:eastAsia="Times New Roman" w:hAnsi="Arial" w:cs="Arial"/>
          <w:szCs w:val="21"/>
          <w:lang w:val="ru-KZ" w:eastAsia="ru-KZ"/>
        </w:rPr>
      </w:pPr>
    </w:p>
    <w:p w14:paraId="1665FCD3" w14:textId="77777777" w:rsidR="003A5474" w:rsidRDefault="003A5474" w:rsidP="003A5474">
      <w:pPr>
        <w:tabs>
          <w:tab w:val="left" w:pos="10044"/>
        </w:tabs>
        <w:rPr>
          <w:rFonts w:ascii="Arial" w:eastAsia="Times New Roman" w:hAnsi="Arial" w:cs="Arial"/>
          <w:szCs w:val="21"/>
          <w:lang w:val="ru-KZ" w:eastAsia="ru-KZ"/>
        </w:rPr>
      </w:pPr>
    </w:p>
    <w:p w14:paraId="74B85B2C" w14:textId="07D22FCC" w:rsidR="003A5474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lastRenderedPageBreak/>
        <w:t>Установка колес</w:t>
      </w:r>
    </w:p>
    <w:p w14:paraId="7E0DC80F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</w:p>
    <w:p w14:paraId="6FFF2278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drawing>
          <wp:inline distT="0" distB="0" distL="0" distR="0" wp14:anchorId="48C497EF" wp14:editId="5CE19571">
            <wp:extent cx="5547938" cy="8560014"/>
            <wp:effectExtent l="0" t="0" r="0" b="0"/>
            <wp:docPr id="297335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351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9979" cy="85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3BAD" w14:textId="5D85C5B9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  <w:br/>
      </w:r>
      <w:proofErr w:type="spellStart"/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lastRenderedPageBreak/>
        <w:t>C</w:t>
      </w: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t>борка</w:t>
      </w:r>
      <w:proofErr w:type="spellEnd"/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t xml:space="preserve"> перекладины для ног</w:t>
      </w:r>
    </w:p>
    <w:p w14:paraId="20D766E0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</w:p>
    <w:p w14:paraId="471EB1B7" w14:textId="09275CC4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  <w:drawing>
          <wp:inline distT="0" distB="0" distL="0" distR="0" wp14:anchorId="461E74B7" wp14:editId="3061A32A">
            <wp:extent cx="5881076" cy="8421701"/>
            <wp:effectExtent l="0" t="0" r="5715" b="0"/>
            <wp:docPr id="83272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6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721" cy="84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3AF1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</w:p>
    <w:p w14:paraId="45888ADA" w14:textId="5E37CCD5" w:rsidR="00244A05" w:rsidRP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KZ" w:eastAsia="ru-KZ"/>
        </w:rPr>
      </w:pPr>
      <w:r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kk-KZ" w:eastAsia="ru-KZ"/>
        </w:rPr>
        <w:lastRenderedPageBreak/>
        <w:t>У</w:t>
      </w:r>
      <w:proofErr w:type="spellStart"/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t>становка</w:t>
      </w:r>
      <w:proofErr w:type="spellEnd"/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t xml:space="preserve"> монтажной пластины</w:t>
      </w:r>
    </w:p>
    <w:p w14:paraId="689AF300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</w:p>
    <w:p w14:paraId="039C7DFF" w14:textId="0F38B1C2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drawing>
          <wp:inline distT="0" distB="0" distL="0" distR="0" wp14:anchorId="0D080804" wp14:editId="6FB6792C">
            <wp:extent cx="6292900" cy="8333509"/>
            <wp:effectExtent l="0" t="0" r="0" b="0"/>
            <wp:docPr id="1980092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926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7244" cy="83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11AD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</w:p>
    <w:p w14:paraId="251BED94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</w:pPr>
    </w:p>
    <w:p w14:paraId="78D5781F" w14:textId="77777777" w:rsidR="00244A05" w:rsidRP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KZ"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lastRenderedPageBreak/>
        <w:t>Установка крюка для крепления телевизора</w:t>
      </w:r>
    </w:p>
    <w:p w14:paraId="3B4CA8D2" w14:textId="37FFDC9B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t xml:space="preserve"> </w:t>
      </w:r>
    </w:p>
    <w:p w14:paraId="4F7BF142" w14:textId="120A27E5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  <w:drawing>
          <wp:inline distT="0" distB="0" distL="0" distR="0" wp14:anchorId="2AA936F0" wp14:editId="2CEEB51D">
            <wp:extent cx="6091345" cy="8458200"/>
            <wp:effectExtent l="0" t="0" r="5080" b="0"/>
            <wp:docPr id="1794098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986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4743" cy="84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0783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</w:p>
    <w:p w14:paraId="05FFD94D" w14:textId="77777777" w:rsidR="00244A05" w:rsidRP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KZ"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val="ru-RU" w:eastAsia="ru-KZ"/>
        </w:rPr>
        <w:lastRenderedPageBreak/>
        <w:t>Технические характеристики продукта</w:t>
      </w:r>
    </w:p>
    <w:p w14:paraId="0F1A47BC" w14:textId="77777777" w:rsid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</w:p>
    <w:p w14:paraId="46E01EB5" w14:textId="6B23473A" w:rsidR="00244A05" w:rsidRPr="00244A05" w:rsidRDefault="00244A05" w:rsidP="00244A05">
      <w:pPr>
        <w:pStyle w:val="aa"/>
        <w:shd w:val="clear" w:color="auto" w:fill="FFFFFF"/>
        <w:ind w:left="567" w:right="567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</w:pPr>
      <w:r w:rsidRPr="00244A05">
        <w:rPr>
          <w:rFonts w:ascii="Arial" w:eastAsia="Times New Roman" w:hAnsi="Arial" w:cs="Arial"/>
          <w:b/>
          <w:bCs/>
          <w:color w:val="000000" w:themeColor="text1"/>
          <w:kern w:val="0"/>
          <w:sz w:val="28"/>
          <w:szCs w:val="28"/>
          <w:lang w:eastAsia="ru-KZ"/>
        </w:rPr>
        <w:drawing>
          <wp:inline distT="0" distB="0" distL="0" distR="0" wp14:anchorId="43707441" wp14:editId="136CEEB3">
            <wp:extent cx="6711582" cy="8437418"/>
            <wp:effectExtent l="0" t="0" r="0" b="1905"/>
            <wp:docPr id="1149402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027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4563" cy="84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A05" w:rsidRPr="00244A05" w:rsidSect="00E41C9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D2C3E" w14:textId="77777777" w:rsidR="00805C51" w:rsidRDefault="00805C51" w:rsidP="00CA33DA">
      <w:r>
        <w:separator/>
      </w:r>
    </w:p>
  </w:endnote>
  <w:endnote w:type="continuationSeparator" w:id="0">
    <w:p w14:paraId="0324F586" w14:textId="77777777" w:rsidR="00805C51" w:rsidRDefault="00805C51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05DB5" w14:textId="77777777" w:rsidR="00805C51" w:rsidRDefault="00805C51" w:rsidP="00CA33DA">
      <w:r>
        <w:separator/>
      </w:r>
    </w:p>
  </w:footnote>
  <w:footnote w:type="continuationSeparator" w:id="0">
    <w:p w14:paraId="5577E658" w14:textId="77777777" w:rsidR="00805C51" w:rsidRDefault="00805C51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427A3CD7" w:rsidR="00996B01" w:rsidRPr="00982610" w:rsidRDefault="003703E4" w:rsidP="00993430">
    <w:pPr>
      <w:ind w:right="567"/>
      <w:rPr>
        <w:noProof/>
        <w:sz w:val="18"/>
        <w:szCs w:val="18"/>
        <w:lang w:val="ru-RU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7EDEC00A">
          <wp:simplePos x="0" y="0"/>
          <wp:positionH relativeFrom="column">
            <wp:posOffset>5874385</wp:posOffset>
          </wp:positionH>
          <wp:positionV relativeFrom="paragraph">
            <wp:posOffset>268605</wp:posOffset>
          </wp:positionV>
          <wp:extent cx="1335701" cy="462848"/>
          <wp:effectExtent l="0" t="0" r="0" b="0"/>
          <wp:wrapTight wrapText="bothSides">
            <wp:wrapPolygon edited="0">
              <wp:start x="5854" y="0"/>
              <wp:lineTo x="0" y="2670"/>
              <wp:lineTo x="0" y="16912"/>
              <wp:lineTo x="5854" y="20473"/>
              <wp:lineTo x="16331" y="20473"/>
              <wp:lineTo x="21261" y="16912"/>
              <wp:lineTo x="21261" y="3560"/>
              <wp:lineTo x="16331" y="0"/>
              <wp:lineTo x="5854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01" cy="462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70AB1DC1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77CE">
      <w:rPr>
        <w:noProof/>
        <w:sz w:val="20"/>
        <w:szCs w:val="20"/>
        <w:lang w:val="ru-KZ"/>
      </w:rPr>
      <w:t xml:space="preserve"> </w:t>
    </w:r>
    <w:r w:rsidR="00982610">
      <w:rPr>
        <w:noProof/>
        <w:sz w:val="20"/>
        <w:szCs w:val="20"/>
        <w:lang w:val="ru-KZ"/>
      </w:rPr>
      <w:t xml:space="preserve">  </w:t>
    </w:r>
    <w:r w:rsidR="006B77CE">
      <w:rPr>
        <w:noProof/>
        <w:sz w:val="20"/>
        <w:szCs w:val="20"/>
        <w:lang w:val="ru-KZ"/>
      </w:rPr>
      <w:t xml:space="preserve">  </w:t>
    </w:r>
    <w:r w:rsidR="00982610" w:rsidRPr="00982610">
      <w:rPr>
        <w:noProof/>
        <w:sz w:val="36"/>
        <w:szCs w:val="36"/>
      </w:rPr>
      <w:t>MAXON Мобильная стойка FD-600</w:t>
    </w:r>
    <w:r w:rsidR="00000000">
      <w:rPr>
        <w:noProof/>
        <w:sz w:val="18"/>
        <w:szCs w:val="18"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1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4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E35E0C"/>
    <w:multiLevelType w:val="hybridMultilevel"/>
    <w:tmpl w:val="6CDC97F2"/>
    <w:lvl w:ilvl="0" w:tplc="200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854DBB"/>
    <w:multiLevelType w:val="hybridMultilevel"/>
    <w:tmpl w:val="911452DE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9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19"/>
    <w:lvlOverride w:ilvl="0">
      <w:startOverride w:val="1"/>
    </w:lvlOverride>
  </w:num>
  <w:num w:numId="2" w16cid:durableId="1728331669">
    <w:abstractNumId w:val="11"/>
  </w:num>
  <w:num w:numId="3" w16cid:durableId="482233017">
    <w:abstractNumId w:val="7"/>
  </w:num>
  <w:num w:numId="4" w16cid:durableId="2101874565">
    <w:abstractNumId w:val="4"/>
  </w:num>
  <w:num w:numId="5" w16cid:durableId="655383655">
    <w:abstractNumId w:val="3"/>
  </w:num>
  <w:num w:numId="6" w16cid:durableId="1839423646">
    <w:abstractNumId w:val="13"/>
  </w:num>
  <w:num w:numId="7" w16cid:durableId="1695113847">
    <w:abstractNumId w:val="6"/>
  </w:num>
  <w:num w:numId="8" w16cid:durableId="1988777844">
    <w:abstractNumId w:val="10"/>
  </w:num>
  <w:num w:numId="9" w16cid:durableId="1520239060">
    <w:abstractNumId w:val="12"/>
  </w:num>
  <w:num w:numId="10" w16cid:durableId="951782014">
    <w:abstractNumId w:val="15"/>
  </w:num>
  <w:num w:numId="11" w16cid:durableId="73938052">
    <w:abstractNumId w:val="17"/>
  </w:num>
  <w:num w:numId="12" w16cid:durableId="644160061">
    <w:abstractNumId w:val="14"/>
  </w:num>
  <w:num w:numId="13" w16cid:durableId="388892304">
    <w:abstractNumId w:val="22"/>
  </w:num>
  <w:num w:numId="14" w16cid:durableId="331103432">
    <w:abstractNumId w:val="0"/>
  </w:num>
  <w:num w:numId="15" w16cid:durableId="494808255">
    <w:abstractNumId w:val="1"/>
  </w:num>
  <w:num w:numId="16" w16cid:durableId="1645352045">
    <w:abstractNumId w:val="8"/>
  </w:num>
  <w:num w:numId="17" w16cid:durableId="989096301">
    <w:abstractNumId w:val="21"/>
  </w:num>
  <w:num w:numId="18" w16cid:durableId="813528405">
    <w:abstractNumId w:val="2"/>
  </w:num>
  <w:num w:numId="19" w16cid:durableId="628437005">
    <w:abstractNumId w:val="5"/>
  </w:num>
  <w:num w:numId="20" w16cid:durableId="1268851624">
    <w:abstractNumId w:val="9"/>
  </w:num>
  <w:num w:numId="21" w16cid:durableId="976645868">
    <w:abstractNumId w:val="20"/>
  </w:num>
  <w:num w:numId="22" w16cid:durableId="982195674">
    <w:abstractNumId w:val="16"/>
  </w:num>
  <w:num w:numId="23" w16cid:durableId="21026807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7F47"/>
    <w:rsid w:val="000171EA"/>
    <w:rsid w:val="00070B49"/>
    <w:rsid w:val="000730E6"/>
    <w:rsid w:val="00077C96"/>
    <w:rsid w:val="00085878"/>
    <w:rsid w:val="00093B55"/>
    <w:rsid w:val="000B2D24"/>
    <w:rsid w:val="000D4E1D"/>
    <w:rsid w:val="001000D8"/>
    <w:rsid w:val="0011760F"/>
    <w:rsid w:val="0012266C"/>
    <w:rsid w:val="00127E5E"/>
    <w:rsid w:val="00142400"/>
    <w:rsid w:val="001637D2"/>
    <w:rsid w:val="001819C9"/>
    <w:rsid w:val="00197F82"/>
    <w:rsid w:val="001C017B"/>
    <w:rsid w:val="001E7415"/>
    <w:rsid w:val="00201397"/>
    <w:rsid w:val="00203DEB"/>
    <w:rsid w:val="002152A3"/>
    <w:rsid w:val="00242611"/>
    <w:rsid w:val="00244A05"/>
    <w:rsid w:val="002527D5"/>
    <w:rsid w:val="00254898"/>
    <w:rsid w:val="00256616"/>
    <w:rsid w:val="002F6B53"/>
    <w:rsid w:val="003108FB"/>
    <w:rsid w:val="003319BD"/>
    <w:rsid w:val="0036503C"/>
    <w:rsid w:val="003703E4"/>
    <w:rsid w:val="00377DC4"/>
    <w:rsid w:val="003A5474"/>
    <w:rsid w:val="003A6D37"/>
    <w:rsid w:val="003C392F"/>
    <w:rsid w:val="003C6B78"/>
    <w:rsid w:val="003D5534"/>
    <w:rsid w:val="0041212B"/>
    <w:rsid w:val="004161DD"/>
    <w:rsid w:val="004237EA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D2417"/>
    <w:rsid w:val="005D5FB2"/>
    <w:rsid w:val="005E3A92"/>
    <w:rsid w:val="005F3BB5"/>
    <w:rsid w:val="00603279"/>
    <w:rsid w:val="00646D6E"/>
    <w:rsid w:val="006B5A0D"/>
    <w:rsid w:val="006B77CE"/>
    <w:rsid w:val="006E21A7"/>
    <w:rsid w:val="006E5127"/>
    <w:rsid w:val="006E79FF"/>
    <w:rsid w:val="006F3AB2"/>
    <w:rsid w:val="006F4411"/>
    <w:rsid w:val="00723655"/>
    <w:rsid w:val="00737F2F"/>
    <w:rsid w:val="007532C1"/>
    <w:rsid w:val="007556CE"/>
    <w:rsid w:val="007661B9"/>
    <w:rsid w:val="00787076"/>
    <w:rsid w:val="0079027D"/>
    <w:rsid w:val="007B4263"/>
    <w:rsid w:val="007F323A"/>
    <w:rsid w:val="00805C51"/>
    <w:rsid w:val="008132CC"/>
    <w:rsid w:val="0082787A"/>
    <w:rsid w:val="00830F11"/>
    <w:rsid w:val="00842E68"/>
    <w:rsid w:val="00864CE1"/>
    <w:rsid w:val="008A1D98"/>
    <w:rsid w:val="008B1058"/>
    <w:rsid w:val="008E7328"/>
    <w:rsid w:val="008F2B7D"/>
    <w:rsid w:val="00910FF5"/>
    <w:rsid w:val="00934306"/>
    <w:rsid w:val="00953573"/>
    <w:rsid w:val="00962E9E"/>
    <w:rsid w:val="00982610"/>
    <w:rsid w:val="00992639"/>
    <w:rsid w:val="00993430"/>
    <w:rsid w:val="00996B01"/>
    <w:rsid w:val="009D5F00"/>
    <w:rsid w:val="009E2109"/>
    <w:rsid w:val="00A41560"/>
    <w:rsid w:val="00A67EE1"/>
    <w:rsid w:val="00A9311A"/>
    <w:rsid w:val="00AB4B69"/>
    <w:rsid w:val="00AC4CBB"/>
    <w:rsid w:val="00AC65BC"/>
    <w:rsid w:val="00AF736E"/>
    <w:rsid w:val="00B27E44"/>
    <w:rsid w:val="00B369E3"/>
    <w:rsid w:val="00B62CEE"/>
    <w:rsid w:val="00B71380"/>
    <w:rsid w:val="00B85D81"/>
    <w:rsid w:val="00BE054E"/>
    <w:rsid w:val="00BF4DAB"/>
    <w:rsid w:val="00C1281C"/>
    <w:rsid w:val="00C14110"/>
    <w:rsid w:val="00C24B0E"/>
    <w:rsid w:val="00C258C2"/>
    <w:rsid w:val="00C42A4A"/>
    <w:rsid w:val="00C83C4E"/>
    <w:rsid w:val="00C84F74"/>
    <w:rsid w:val="00C873A9"/>
    <w:rsid w:val="00C87DD8"/>
    <w:rsid w:val="00CA318C"/>
    <w:rsid w:val="00CA33DA"/>
    <w:rsid w:val="00CA360D"/>
    <w:rsid w:val="00CB408A"/>
    <w:rsid w:val="00CD2E60"/>
    <w:rsid w:val="00CE0AFD"/>
    <w:rsid w:val="00D2096F"/>
    <w:rsid w:val="00D24DF6"/>
    <w:rsid w:val="00D956FC"/>
    <w:rsid w:val="00DB4793"/>
    <w:rsid w:val="00DB529C"/>
    <w:rsid w:val="00DC1E1E"/>
    <w:rsid w:val="00DD72BB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2025-07-01T06:48:00Z</dcterms:modified>
</cp:coreProperties>
</file>