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6C17E3" w14:textId="5BAEDA30" w:rsidR="00064BB4" w:rsidRDefault="0025781E">
      <w:pPr>
        <w:ind w:left="851" w:right="567"/>
        <w:rPr>
          <w:lang w:val="kk-KZ"/>
        </w:rPr>
      </w:pPr>
      <w:r w:rsidRPr="0025781E">
        <w:rPr>
          <w:noProof/>
          <w:lang w:val="kk-KZ"/>
        </w:rPr>
        <w:drawing>
          <wp:anchor distT="0" distB="0" distL="114300" distR="114300" simplePos="0" relativeHeight="251658240" behindDoc="1" locked="0" layoutInCell="1" allowOverlap="1" wp14:anchorId="5A8E8F19" wp14:editId="45F1BCDA">
            <wp:simplePos x="0" y="0"/>
            <wp:positionH relativeFrom="column">
              <wp:posOffset>708660</wp:posOffset>
            </wp:positionH>
            <wp:positionV relativeFrom="paragraph">
              <wp:posOffset>53340</wp:posOffset>
            </wp:positionV>
            <wp:extent cx="2973957" cy="1333500"/>
            <wp:effectExtent l="0" t="0" r="0" b="0"/>
            <wp:wrapTight wrapText="bothSides">
              <wp:wrapPolygon edited="0">
                <wp:start x="0" y="0"/>
                <wp:lineTo x="0" y="21291"/>
                <wp:lineTo x="21448" y="21291"/>
                <wp:lineTo x="21448" y="0"/>
                <wp:lineTo x="0" y="0"/>
              </wp:wrapPolygon>
            </wp:wrapTight>
            <wp:docPr id="15177585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75853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3957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75D9E6" w14:textId="518AFA3D" w:rsidR="00947FEC" w:rsidRDefault="0025781E">
      <w:pPr>
        <w:ind w:left="851" w:right="567"/>
        <w:rPr>
          <w:lang w:val="kk-KZ"/>
        </w:rPr>
      </w:pPr>
      <w:r w:rsidRPr="0025781E">
        <w:rPr>
          <w:rFonts w:ascii="Arial" w:eastAsia="Times New Roman" w:hAnsi="Arial" w:cs="Arial"/>
          <w:b/>
          <w:bCs/>
          <w:noProof/>
          <w:color w:val="333333"/>
          <w:szCs w:val="21"/>
          <w:lang w:val="kk-KZ"/>
        </w:rPr>
        <w:drawing>
          <wp:anchor distT="0" distB="0" distL="114300" distR="114300" simplePos="0" relativeHeight="251659264" behindDoc="1" locked="0" layoutInCell="1" allowOverlap="1" wp14:anchorId="6878D467" wp14:editId="608E918F">
            <wp:simplePos x="0" y="0"/>
            <wp:positionH relativeFrom="column">
              <wp:posOffset>3970020</wp:posOffset>
            </wp:positionH>
            <wp:positionV relativeFrom="paragraph">
              <wp:posOffset>22225</wp:posOffset>
            </wp:positionV>
            <wp:extent cx="3086100" cy="981075"/>
            <wp:effectExtent l="0" t="0" r="0" b="9525"/>
            <wp:wrapTight wrapText="bothSides">
              <wp:wrapPolygon edited="0">
                <wp:start x="0" y="0"/>
                <wp:lineTo x="0" y="21390"/>
                <wp:lineTo x="21467" y="21390"/>
                <wp:lineTo x="21467" y="0"/>
                <wp:lineTo x="0" y="0"/>
              </wp:wrapPolygon>
            </wp:wrapTight>
            <wp:docPr id="2240845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08456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F53A8C" w14:textId="3D013313" w:rsidR="00947FEC" w:rsidRDefault="00947FEC">
      <w:pPr>
        <w:ind w:left="851" w:right="567"/>
        <w:rPr>
          <w:lang w:val="kk-KZ"/>
        </w:rPr>
      </w:pPr>
    </w:p>
    <w:p w14:paraId="70506E8A" w14:textId="62C344C5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196C3EA5" w14:textId="26FF0B91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2AF61B65" w14:textId="1CC95B82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29D60082" w14:textId="1BD587BF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16DFFC77" w14:textId="0A2DA363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57B96E7F" w14:textId="7233A321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1A1F27A3" w14:textId="77777777" w:rsidR="00FF3285" w:rsidRDefault="00FF3285" w:rsidP="0025781E">
      <w:pPr>
        <w:ind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571E4519" w14:textId="77777777" w:rsidR="00FF3285" w:rsidRPr="003D40DC" w:rsidRDefault="00FF3285" w:rsidP="00FF3285">
      <w:pPr>
        <w:ind w:left="1191" w:right="567"/>
        <w:rPr>
          <w:rFonts w:eastAsia="Times New Roman"/>
          <w:b/>
          <w:bCs/>
          <w:color w:val="000000" w:themeColor="text1"/>
          <w:sz w:val="24"/>
          <w:lang w:val="kk-KZ"/>
        </w:rPr>
      </w:pPr>
      <w:r w:rsidRPr="003D40DC">
        <w:rPr>
          <w:rFonts w:eastAsia="Times New Roman"/>
          <w:b/>
          <w:bCs/>
          <w:color w:val="000000" w:themeColor="text1"/>
          <w:sz w:val="24"/>
          <w:lang w:val="kk-KZ"/>
        </w:rPr>
        <w:t>Бренд:</w:t>
      </w:r>
      <w:r>
        <w:rPr>
          <w:rFonts w:eastAsia="Times New Roman"/>
          <w:b/>
          <w:bCs/>
          <w:color w:val="000000" w:themeColor="text1"/>
          <w:sz w:val="24"/>
          <w:lang w:val="kk-KZ"/>
        </w:rPr>
        <w:t xml:space="preserve"> </w:t>
      </w:r>
      <w:r w:rsidRPr="00B65DCF">
        <w:rPr>
          <w:b/>
          <w:bCs/>
          <w:sz w:val="24"/>
        </w:rPr>
        <w:t>ONBON</w:t>
      </w:r>
    </w:p>
    <w:p w14:paraId="3F4DAAF8" w14:textId="65697DD5" w:rsidR="00FF3285" w:rsidRPr="001B276A" w:rsidRDefault="00FF3285" w:rsidP="00FF3285">
      <w:pPr>
        <w:ind w:left="1191" w:right="567"/>
        <w:rPr>
          <w:rFonts w:eastAsia="Times New Roman"/>
          <w:b/>
          <w:bCs/>
          <w:color w:val="000000" w:themeColor="text1"/>
          <w:sz w:val="24"/>
          <w:lang w:val="ru-RU"/>
        </w:rPr>
      </w:pPr>
      <w:r w:rsidRPr="003D40DC">
        <w:rPr>
          <w:rFonts w:eastAsia="Times New Roman"/>
          <w:b/>
          <w:bCs/>
          <w:color w:val="000000" w:themeColor="text1"/>
          <w:sz w:val="24"/>
          <w:lang w:val="kk-KZ"/>
        </w:rPr>
        <w:t xml:space="preserve">Модель: </w:t>
      </w:r>
      <w:r w:rsidRPr="00B65DCF">
        <w:rPr>
          <w:b/>
          <w:bCs/>
          <w:sz w:val="24"/>
        </w:rPr>
        <w:t>OVP</w:t>
      </w:r>
      <w:r w:rsidRPr="003D40DC">
        <w:rPr>
          <w:b/>
          <w:bCs/>
          <w:sz w:val="24"/>
          <w:lang w:val="ru-RU"/>
        </w:rPr>
        <w:t>-К</w:t>
      </w:r>
      <w:r w:rsidR="001B276A">
        <w:rPr>
          <w:b/>
          <w:bCs/>
          <w:sz w:val="24"/>
          <w:lang w:val="ru-RU"/>
        </w:rPr>
        <w:t>6,10,16</w:t>
      </w:r>
      <w:r w:rsidR="001B276A">
        <w:rPr>
          <w:b/>
          <w:bCs/>
          <w:sz w:val="24"/>
        </w:rPr>
        <w:t>P</w:t>
      </w:r>
      <w:r w:rsidR="001B276A" w:rsidRPr="001B276A">
        <w:rPr>
          <w:b/>
          <w:bCs/>
          <w:sz w:val="24"/>
          <w:lang w:val="ru-RU"/>
        </w:rPr>
        <w:t xml:space="preserve"> (2</w:t>
      </w:r>
      <w:r w:rsidR="001B276A">
        <w:rPr>
          <w:b/>
          <w:bCs/>
          <w:sz w:val="24"/>
          <w:lang w:val="ru-RU"/>
        </w:rPr>
        <w:t xml:space="preserve"> канала)</w:t>
      </w:r>
    </w:p>
    <w:p w14:paraId="21A4D299" w14:textId="77777777" w:rsidR="00FF3285" w:rsidRPr="00604795" w:rsidRDefault="00FF3285" w:rsidP="00FF3285">
      <w:pPr>
        <w:widowControl/>
        <w:shd w:val="clear" w:color="auto" w:fill="FFFFFF"/>
        <w:ind w:right="567"/>
        <w:jc w:val="left"/>
        <w:rPr>
          <w:b/>
          <w:bCs/>
          <w:sz w:val="24"/>
          <w:lang w:val="ru-RU"/>
        </w:rPr>
      </w:pPr>
    </w:p>
    <w:p w14:paraId="0B22500D" w14:textId="0E15D4AD" w:rsidR="00FF3285" w:rsidRDefault="00FF3285" w:rsidP="00FF3285">
      <w:pPr>
        <w:pStyle w:val="afd"/>
        <w:ind w:left="851" w:right="567"/>
        <w:jc w:val="both"/>
        <w:rPr>
          <w:spacing w:val="-7"/>
          <w:sz w:val="24"/>
          <w:szCs w:val="24"/>
          <w:lang w:val="kk-KZ"/>
        </w:rPr>
      </w:pPr>
      <w:r>
        <w:rPr>
          <w:sz w:val="24"/>
          <w:szCs w:val="24"/>
          <w:lang w:val="ru-KZ"/>
        </w:rPr>
        <w:t xml:space="preserve">        </w:t>
      </w:r>
      <w:r w:rsidRPr="00947FEC">
        <w:rPr>
          <w:sz w:val="24"/>
          <w:szCs w:val="24"/>
          <w:lang w:val="ru-KZ"/>
        </w:rPr>
        <w:t xml:space="preserve"> </w:t>
      </w:r>
      <w:r w:rsidR="001B276A" w:rsidRPr="001B276A">
        <w:rPr>
          <w:b/>
          <w:bCs/>
          <w:sz w:val="24"/>
          <w:szCs w:val="24"/>
        </w:rPr>
        <w:t>ONBON контроллер</w:t>
      </w:r>
      <w:r w:rsidR="007959F5">
        <w:rPr>
          <w:b/>
          <w:bCs/>
          <w:sz w:val="24"/>
          <w:szCs w:val="24"/>
          <w:lang w:val="kk-KZ"/>
        </w:rPr>
        <w:t>і</w:t>
      </w:r>
      <w:r w:rsidR="0025781E">
        <w:rPr>
          <w:b/>
          <w:bCs/>
          <w:sz w:val="24"/>
          <w:szCs w:val="24"/>
        </w:rPr>
        <w:t xml:space="preserve"> </w:t>
      </w:r>
      <w:r w:rsidR="001B276A" w:rsidRPr="001B276A">
        <w:rPr>
          <w:b/>
          <w:bCs/>
          <w:sz w:val="24"/>
          <w:szCs w:val="24"/>
        </w:rPr>
        <w:t>OVP-К6,10,16P (2</w:t>
      </w:r>
      <w:r w:rsidR="007959F5">
        <w:rPr>
          <w:b/>
          <w:bCs/>
          <w:sz w:val="24"/>
          <w:szCs w:val="24"/>
          <w:lang w:val="kk-KZ"/>
        </w:rPr>
        <w:t xml:space="preserve"> арналы</w:t>
      </w:r>
      <w:r w:rsidR="001B276A" w:rsidRPr="001B276A">
        <w:rPr>
          <w:b/>
          <w:bCs/>
          <w:sz w:val="24"/>
          <w:szCs w:val="24"/>
        </w:rPr>
        <w:t>)</w:t>
      </w:r>
      <w:r w:rsidRPr="001B276A">
        <w:rPr>
          <w:sz w:val="24"/>
          <w:szCs w:val="24"/>
        </w:rPr>
        <w:t xml:space="preserve"> –</w:t>
      </w:r>
      <w:r w:rsidRPr="001B276A">
        <w:rPr>
          <w:spacing w:val="-7"/>
          <w:sz w:val="20"/>
          <w:szCs w:val="20"/>
        </w:rPr>
        <w:t xml:space="preserve"> </w:t>
      </w:r>
      <w:r w:rsidR="007959F5" w:rsidRPr="007959F5">
        <w:rPr>
          <w:spacing w:val="-7"/>
          <w:sz w:val="24"/>
          <w:szCs w:val="24"/>
        </w:rPr>
        <w:t>бұл 4</w:t>
      </w:r>
      <w:r w:rsidR="007959F5" w:rsidRPr="007959F5">
        <w:rPr>
          <w:spacing w:val="-7"/>
          <w:sz w:val="24"/>
          <w:szCs w:val="24"/>
          <w:lang w:val="en-US"/>
        </w:rPr>
        <w:t>K</w:t>
      </w:r>
      <w:r w:rsidR="007959F5" w:rsidRPr="007959F5">
        <w:rPr>
          <w:spacing w:val="-7"/>
          <w:sz w:val="24"/>
          <w:szCs w:val="24"/>
        </w:rPr>
        <w:t xml:space="preserve"> рұқсатына дейінгі модульді жарықдиодты экрандарды басқаруға арналған, 6 портты кірістірілген таратушы картасы бар кәсіби екі арналы бейне контроллер. Кадрларды аппараттық синхрондау арқылы бейнесигналды өңдеуді, масштабтауды, біріктіруді және кідіріссіз шығаруды қамтамасыз етеді. Жалпы шығыс жүктемесі 3,93 Мпикс-ке дейін және </w:t>
      </w:r>
      <w:r w:rsidR="007959F5" w:rsidRPr="007959F5">
        <w:rPr>
          <w:spacing w:val="-7"/>
          <w:sz w:val="24"/>
          <w:szCs w:val="24"/>
          <w:lang w:val="en-US"/>
        </w:rPr>
        <w:t>HDMI</w:t>
      </w:r>
      <w:r w:rsidR="007959F5" w:rsidRPr="007959F5">
        <w:rPr>
          <w:spacing w:val="-7"/>
          <w:sz w:val="24"/>
          <w:szCs w:val="24"/>
        </w:rPr>
        <w:t xml:space="preserve">, </w:t>
      </w:r>
      <w:r w:rsidR="007959F5" w:rsidRPr="007959F5">
        <w:rPr>
          <w:spacing w:val="-7"/>
          <w:sz w:val="24"/>
          <w:szCs w:val="24"/>
          <w:lang w:val="en-US"/>
        </w:rPr>
        <w:t>DVI</w:t>
      </w:r>
      <w:r w:rsidR="007959F5" w:rsidRPr="007959F5">
        <w:rPr>
          <w:spacing w:val="-7"/>
          <w:sz w:val="24"/>
          <w:szCs w:val="24"/>
        </w:rPr>
        <w:t xml:space="preserve">, </w:t>
      </w:r>
      <w:r w:rsidR="007959F5" w:rsidRPr="007959F5">
        <w:rPr>
          <w:spacing w:val="-7"/>
          <w:sz w:val="24"/>
          <w:szCs w:val="24"/>
          <w:lang w:val="en-US"/>
        </w:rPr>
        <w:t>DP</w:t>
      </w:r>
      <w:r w:rsidR="007959F5" w:rsidRPr="007959F5">
        <w:rPr>
          <w:spacing w:val="-7"/>
          <w:sz w:val="24"/>
          <w:szCs w:val="24"/>
        </w:rPr>
        <w:t xml:space="preserve"> сияқты 4 бейне кірісті қолдайды. </w:t>
      </w:r>
      <w:r w:rsidR="007959F5" w:rsidRPr="007959F5">
        <w:rPr>
          <w:spacing w:val="-7"/>
          <w:sz w:val="24"/>
          <w:szCs w:val="24"/>
          <w:lang w:val="en-US"/>
        </w:rPr>
        <w:t>PIP</w:t>
      </w:r>
      <w:r w:rsidR="007959F5" w:rsidRPr="007959F5">
        <w:rPr>
          <w:spacing w:val="-7"/>
          <w:sz w:val="24"/>
          <w:szCs w:val="24"/>
        </w:rPr>
        <w:t>/</w:t>
      </w:r>
      <w:r w:rsidR="007959F5" w:rsidRPr="007959F5">
        <w:rPr>
          <w:spacing w:val="-7"/>
          <w:sz w:val="24"/>
          <w:szCs w:val="24"/>
          <w:lang w:val="en-US"/>
        </w:rPr>
        <w:t>PBP</w:t>
      </w:r>
      <w:r w:rsidR="007959F5" w:rsidRPr="007959F5">
        <w:rPr>
          <w:spacing w:val="-7"/>
          <w:sz w:val="24"/>
          <w:szCs w:val="24"/>
        </w:rPr>
        <w:t xml:space="preserve"> функцияларын, сигналдың резервтік көшірмесін, пайдаланушы режимдерін және </w:t>
      </w:r>
      <w:r w:rsidR="007959F5" w:rsidRPr="007959F5">
        <w:rPr>
          <w:spacing w:val="-7"/>
          <w:sz w:val="24"/>
          <w:szCs w:val="24"/>
          <w:lang w:val="en-US"/>
        </w:rPr>
        <w:t>LAN</w:t>
      </w:r>
      <w:r w:rsidR="007959F5" w:rsidRPr="007959F5">
        <w:rPr>
          <w:spacing w:val="-7"/>
          <w:sz w:val="24"/>
          <w:szCs w:val="24"/>
        </w:rPr>
        <w:t xml:space="preserve">, </w:t>
      </w:r>
      <w:r w:rsidR="007959F5" w:rsidRPr="007959F5">
        <w:rPr>
          <w:spacing w:val="-7"/>
          <w:sz w:val="24"/>
          <w:szCs w:val="24"/>
          <w:lang w:val="en-US"/>
        </w:rPr>
        <w:t>Wi</w:t>
      </w:r>
      <w:r w:rsidR="007959F5" w:rsidRPr="007959F5">
        <w:rPr>
          <w:spacing w:val="-7"/>
          <w:sz w:val="24"/>
          <w:szCs w:val="24"/>
        </w:rPr>
        <w:t>-</w:t>
      </w:r>
      <w:r w:rsidR="007959F5" w:rsidRPr="007959F5">
        <w:rPr>
          <w:spacing w:val="-7"/>
          <w:sz w:val="24"/>
          <w:szCs w:val="24"/>
          <w:lang w:val="en-US"/>
        </w:rPr>
        <w:t>Fi</w:t>
      </w:r>
      <w:r w:rsidR="007959F5" w:rsidRPr="007959F5">
        <w:rPr>
          <w:spacing w:val="-7"/>
          <w:sz w:val="24"/>
          <w:szCs w:val="24"/>
        </w:rPr>
        <w:t xml:space="preserve">, </w:t>
      </w:r>
      <w:r w:rsidR="007959F5" w:rsidRPr="007959F5">
        <w:rPr>
          <w:spacing w:val="-7"/>
          <w:sz w:val="24"/>
          <w:szCs w:val="24"/>
          <w:lang w:val="en-US"/>
        </w:rPr>
        <w:t>USB</w:t>
      </w:r>
      <w:r w:rsidR="007959F5" w:rsidRPr="007959F5">
        <w:rPr>
          <w:spacing w:val="-7"/>
          <w:sz w:val="24"/>
          <w:szCs w:val="24"/>
        </w:rPr>
        <w:t xml:space="preserve"> немесе </w:t>
      </w:r>
      <w:r w:rsidR="007959F5" w:rsidRPr="007959F5">
        <w:rPr>
          <w:spacing w:val="-7"/>
          <w:sz w:val="24"/>
          <w:szCs w:val="24"/>
          <w:lang w:val="en-US"/>
        </w:rPr>
        <w:t>RS</w:t>
      </w:r>
      <w:r w:rsidR="007959F5" w:rsidRPr="007959F5">
        <w:rPr>
          <w:spacing w:val="-7"/>
          <w:sz w:val="24"/>
          <w:szCs w:val="24"/>
        </w:rPr>
        <w:t>232 арқылы ыңғайлы басқаруды қолдайды. Жоғары сенімділікпен, кескінді сапалы өңдеумен және кез келген күрделі инсталляциялар үшін әмбебаптығымен ерекшеленеді.</w:t>
      </w:r>
    </w:p>
    <w:p w14:paraId="3F1592BB" w14:textId="77777777" w:rsidR="007959F5" w:rsidRPr="007959F5" w:rsidRDefault="007959F5" w:rsidP="00FF3285">
      <w:pPr>
        <w:pStyle w:val="afd"/>
        <w:ind w:left="851" w:right="567"/>
        <w:jc w:val="both"/>
        <w:rPr>
          <w:sz w:val="24"/>
          <w:szCs w:val="24"/>
          <w:lang w:val="kk-KZ"/>
        </w:rPr>
      </w:pPr>
    </w:p>
    <w:p w14:paraId="61C95291" w14:textId="70534209" w:rsidR="00FF3285" w:rsidRPr="007959F5" w:rsidRDefault="007959F5" w:rsidP="00FF3285">
      <w:pPr>
        <w:pStyle w:val="afd"/>
        <w:ind w:left="851" w:right="567"/>
        <w:jc w:val="both"/>
        <w:rPr>
          <w:b/>
          <w:bCs/>
          <w:sz w:val="24"/>
          <w:szCs w:val="24"/>
          <w:lang w:val="kk-KZ"/>
        </w:rPr>
      </w:pPr>
      <w:r>
        <w:rPr>
          <w:b/>
          <w:bCs/>
          <w:sz w:val="24"/>
          <w:szCs w:val="24"/>
          <w:lang w:val="kk-KZ"/>
        </w:rPr>
        <w:t>Техникалық сипаттамалары:</w:t>
      </w:r>
    </w:p>
    <w:p w14:paraId="31D60203" w14:textId="77777777" w:rsidR="00FF3285" w:rsidRDefault="00FF3285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tbl>
      <w:tblPr>
        <w:tblStyle w:val="ac"/>
        <w:tblW w:w="0" w:type="auto"/>
        <w:tblInd w:w="846" w:type="dxa"/>
        <w:tblLook w:val="04A0" w:firstRow="1" w:lastRow="0" w:firstColumn="1" w:lastColumn="0" w:noHBand="0" w:noVBand="1"/>
      </w:tblPr>
      <w:tblGrid>
        <w:gridCol w:w="2925"/>
        <w:gridCol w:w="2580"/>
        <w:gridCol w:w="2580"/>
        <w:gridCol w:w="2580"/>
      </w:tblGrid>
      <w:tr w:rsidR="00B01FD4" w14:paraId="666CDBA4" w14:textId="77777777" w:rsidTr="0025781E">
        <w:trPr>
          <w:trHeight w:val="386"/>
        </w:trPr>
        <w:tc>
          <w:tcPr>
            <w:tcW w:w="2925" w:type="dxa"/>
          </w:tcPr>
          <w:p w14:paraId="6FE2ED0A" w14:textId="74FDD03E" w:rsidR="00B01FD4" w:rsidRPr="0025781E" w:rsidRDefault="00B01FD4" w:rsidP="0025781E">
            <w:pPr>
              <w:ind w:right="567"/>
              <w:jc w:val="left"/>
              <w:rPr>
                <w:rFonts w:eastAsia="Times New Roman"/>
                <w:color w:val="333333"/>
                <w:sz w:val="22"/>
                <w:szCs w:val="22"/>
                <w:lang w:val="kk-KZ"/>
              </w:rPr>
            </w:pPr>
            <w:r w:rsidRPr="0025781E">
              <w:rPr>
                <w:rFonts w:eastAsia="Times New Roman"/>
                <w:color w:val="333333"/>
                <w:sz w:val="22"/>
                <w:szCs w:val="22"/>
                <w:lang w:val="kk-KZ"/>
              </w:rPr>
              <w:t>Модель</w:t>
            </w:r>
          </w:p>
        </w:tc>
        <w:tc>
          <w:tcPr>
            <w:tcW w:w="2580" w:type="dxa"/>
          </w:tcPr>
          <w:p w14:paraId="6FAC90BE" w14:textId="45A24156" w:rsidR="00B01FD4" w:rsidRPr="0025781E" w:rsidRDefault="00B01FD4" w:rsidP="0025781E">
            <w:pPr>
              <w:jc w:val="center"/>
              <w:rPr>
                <w:rFonts w:eastAsia="Times New Roman"/>
                <w:b/>
                <w:bCs/>
                <w:color w:val="333333"/>
                <w:sz w:val="22"/>
                <w:szCs w:val="22"/>
                <w:lang w:val="kk-KZ"/>
              </w:rPr>
            </w:pPr>
            <w:r w:rsidRPr="0025781E">
              <w:rPr>
                <w:rFonts w:eastAsia="Times New Roman"/>
                <w:b/>
                <w:bCs/>
                <w:color w:val="333333"/>
                <w:sz w:val="22"/>
                <w:szCs w:val="22"/>
              </w:rPr>
              <w:t>OVP-К6P</w:t>
            </w:r>
          </w:p>
        </w:tc>
        <w:tc>
          <w:tcPr>
            <w:tcW w:w="2580" w:type="dxa"/>
          </w:tcPr>
          <w:p w14:paraId="4A39A975" w14:textId="72652C66" w:rsidR="00B01FD4" w:rsidRPr="0025781E" w:rsidRDefault="00B01FD4" w:rsidP="0025781E">
            <w:pPr>
              <w:jc w:val="center"/>
              <w:rPr>
                <w:rFonts w:eastAsia="Times New Roman"/>
                <w:b/>
                <w:bCs/>
                <w:color w:val="333333"/>
                <w:sz w:val="22"/>
                <w:szCs w:val="22"/>
                <w:lang w:val="kk-KZ"/>
              </w:rPr>
            </w:pPr>
            <w:r w:rsidRPr="0025781E">
              <w:rPr>
                <w:rFonts w:eastAsia="Times New Roman"/>
                <w:b/>
                <w:bCs/>
                <w:color w:val="333333"/>
                <w:sz w:val="22"/>
                <w:szCs w:val="22"/>
              </w:rPr>
              <w:t>OVP-К10P</w:t>
            </w:r>
          </w:p>
        </w:tc>
        <w:tc>
          <w:tcPr>
            <w:tcW w:w="2580" w:type="dxa"/>
          </w:tcPr>
          <w:p w14:paraId="2126BEA7" w14:textId="090FF5C1" w:rsidR="00B01FD4" w:rsidRPr="0025781E" w:rsidRDefault="00B01FD4" w:rsidP="0025781E">
            <w:pPr>
              <w:jc w:val="center"/>
              <w:rPr>
                <w:rFonts w:eastAsia="Times New Roman"/>
                <w:b/>
                <w:bCs/>
                <w:color w:val="333333"/>
                <w:sz w:val="22"/>
                <w:szCs w:val="22"/>
                <w:lang w:val="kk-KZ"/>
              </w:rPr>
            </w:pPr>
            <w:r w:rsidRPr="0025781E">
              <w:rPr>
                <w:rFonts w:eastAsia="Times New Roman"/>
                <w:b/>
                <w:bCs/>
                <w:color w:val="333333"/>
                <w:sz w:val="22"/>
                <w:szCs w:val="22"/>
              </w:rPr>
              <w:t>OVP-К16P</w:t>
            </w:r>
          </w:p>
        </w:tc>
      </w:tr>
      <w:tr w:rsidR="00B01FD4" w14:paraId="55E4EDEC" w14:textId="77777777" w:rsidTr="0025781E">
        <w:trPr>
          <w:trHeight w:val="407"/>
        </w:trPr>
        <w:tc>
          <w:tcPr>
            <w:tcW w:w="2925" w:type="dxa"/>
          </w:tcPr>
          <w:p w14:paraId="79330DA6" w14:textId="28C353D5" w:rsidR="00B01FD4" w:rsidRPr="0025781E" w:rsidRDefault="007959F5" w:rsidP="0025781E">
            <w:pPr>
              <w:ind w:right="567"/>
              <w:jc w:val="left"/>
              <w:rPr>
                <w:rFonts w:eastAsia="Times New Roman"/>
                <w:color w:val="333333"/>
                <w:sz w:val="22"/>
                <w:szCs w:val="22"/>
                <w:lang w:val="kk-KZ"/>
              </w:rPr>
            </w:pPr>
            <w:r>
              <w:rPr>
                <w:rFonts w:eastAsia="Times New Roman"/>
                <w:color w:val="333333"/>
                <w:sz w:val="22"/>
                <w:szCs w:val="22"/>
                <w:lang w:val="kk-KZ"/>
              </w:rPr>
              <w:t xml:space="preserve">Канал саны </w:t>
            </w:r>
          </w:p>
        </w:tc>
        <w:tc>
          <w:tcPr>
            <w:tcW w:w="7740" w:type="dxa"/>
            <w:gridSpan w:val="3"/>
          </w:tcPr>
          <w:p w14:paraId="1020D054" w14:textId="6285B812" w:rsidR="00B01FD4" w:rsidRPr="0025781E" w:rsidRDefault="00B01FD4" w:rsidP="0025781E">
            <w:pPr>
              <w:jc w:val="center"/>
              <w:rPr>
                <w:rFonts w:eastAsia="Times New Roman"/>
                <w:color w:val="333333"/>
                <w:sz w:val="22"/>
                <w:szCs w:val="22"/>
                <w:lang w:val="kk-KZ"/>
              </w:rPr>
            </w:pPr>
            <w:r w:rsidRPr="0025781E">
              <w:rPr>
                <w:rFonts w:eastAsia="Times New Roman"/>
                <w:color w:val="333333"/>
                <w:sz w:val="22"/>
                <w:szCs w:val="22"/>
                <w:lang w:val="kk-KZ"/>
              </w:rPr>
              <w:t>2</w:t>
            </w:r>
          </w:p>
        </w:tc>
      </w:tr>
      <w:tr w:rsidR="00B01FD4" w14:paraId="553B9202" w14:textId="77777777" w:rsidTr="00B12B71">
        <w:trPr>
          <w:trHeight w:val="252"/>
        </w:trPr>
        <w:tc>
          <w:tcPr>
            <w:tcW w:w="2925" w:type="dxa"/>
          </w:tcPr>
          <w:p w14:paraId="4A88548B" w14:textId="2243C1FF" w:rsidR="00B01FD4" w:rsidRPr="007959F5" w:rsidRDefault="007959F5" w:rsidP="0025781E">
            <w:pPr>
              <w:ind w:right="567"/>
              <w:jc w:val="left"/>
              <w:rPr>
                <w:rFonts w:eastAsia="Times New Roman"/>
                <w:color w:val="333333"/>
                <w:sz w:val="22"/>
                <w:szCs w:val="22"/>
                <w:lang w:val="kk-KZ"/>
              </w:rPr>
            </w:pPr>
            <w:r>
              <w:rPr>
                <w:rFonts w:eastAsia="Times New Roman"/>
                <w:color w:val="333333"/>
                <w:sz w:val="22"/>
                <w:szCs w:val="22"/>
                <w:lang w:val="kk-KZ"/>
              </w:rPr>
              <w:t>Бейне кіріс порттары</w:t>
            </w:r>
          </w:p>
        </w:tc>
        <w:tc>
          <w:tcPr>
            <w:tcW w:w="7740" w:type="dxa"/>
            <w:gridSpan w:val="3"/>
          </w:tcPr>
          <w:p w14:paraId="45BF415E" w14:textId="18A025BF" w:rsidR="00B01FD4" w:rsidRPr="0025781E" w:rsidRDefault="00B01FD4" w:rsidP="0025781E">
            <w:pPr>
              <w:jc w:val="center"/>
              <w:rPr>
                <w:rFonts w:eastAsia="Times New Roman"/>
                <w:color w:val="333333"/>
                <w:sz w:val="22"/>
                <w:szCs w:val="22"/>
                <w:lang w:val="kk-KZ"/>
              </w:rPr>
            </w:pPr>
            <w:r w:rsidRPr="0025781E">
              <w:rPr>
                <w:rFonts w:eastAsia="Times New Roman"/>
                <w:color w:val="333333"/>
                <w:sz w:val="22"/>
                <w:szCs w:val="22"/>
              </w:rPr>
              <w:t>VGA ×1, HDMI 2.0 ×1, DVI ×1, DP 1.2 ×1</w:t>
            </w:r>
          </w:p>
        </w:tc>
      </w:tr>
      <w:tr w:rsidR="00B01FD4" w14:paraId="04C0CA1D" w14:textId="77777777" w:rsidTr="00A96FC8">
        <w:trPr>
          <w:trHeight w:val="252"/>
        </w:trPr>
        <w:tc>
          <w:tcPr>
            <w:tcW w:w="2925" w:type="dxa"/>
          </w:tcPr>
          <w:p w14:paraId="695D2EEA" w14:textId="34FA3BEF" w:rsidR="00B01FD4" w:rsidRPr="0025781E" w:rsidRDefault="007959F5" w:rsidP="0025781E">
            <w:pPr>
              <w:ind w:right="567"/>
              <w:jc w:val="left"/>
              <w:rPr>
                <w:rFonts w:eastAsia="Times New Roman"/>
                <w:color w:val="333333"/>
                <w:sz w:val="22"/>
                <w:szCs w:val="22"/>
                <w:lang w:val="kk-KZ"/>
              </w:rPr>
            </w:pPr>
            <w:r w:rsidRPr="007959F5">
              <w:rPr>
                <w:rFonts w:eastAsia="Times New Roman"/>
                <w:color w:val="333333"/>
                <w:sz w:val="22"/>
                <w:szCs w:val="22"/>
              </w:rPr>
              <w:t>Максималды кіріс рұқсаты</w:t>
            </w:r>
          </w:p>
        </w:tc>
        <w:tc>
          <w:tcPr>
            <w:tcW w:w="7740" w:type="dxa"/>
            <w:gridSpan w:val="3"/>
          </w:tcPr>
          <w:p w14:paraId="5AAC9943" w14:textId="77777777" w:rsidR="007959F5" w:rsidRPr="007959F5" w:rsidRDefault="007959F5" w:rsidP="007959F5">
            <w:pPr>
              <w:jc w:val="center"/>
              <w:rPr>
                <w:rFonts w:eastAsia="Times New Roman"/>
                <w:vanish/>
                <w:color w:val="333333"/>
                <w:sz w:val="22"/>
                <w:szCs w:val="22"/>
                <w:lang w:val="ru-KZ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7959F5" w:rsidRPr="007959F5" w14:paraId="1E598403" w14:textId="7777777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2A807D74" w14:textId="77777777" w:rsidR="007959F5" w:rsidRPr="007959F5" w:rsidRDefault="007959F5" w:rsidP="007959F5">
                  <w:pPr>
                    <w:jc w:val="center"/>
                    <w:rPr>
                      <w:rFonts w:eastAsia="Times New Roman"/>
                      <w:color w:val="333333"/>
                      <w:sz w:val="22"/>
                      <w:szCs w:val="22"/>
                      <w:lang w:val="ru-KZ"/>
                    </w:rPr>
                  </w:pPr>
                </w:p>
              </w:tc>
            </w:tr>
          </w:tbl>
          <w:p w14:paraId="3DE491F9" w14:textId="017D5260" w:rsidR="00B01FD4" w:rsidRPr="007959F5" w:rsidRDefault="007959F5" w:rsidP="007959F5">
            <w:pPr>
              <w:jc w:val="center"/>
              <w:rPr>
                <w:rFonts w:eastAsia="Times New Roman"/>
                <w:color w:val="333333"/>
                <w:sz w:val="22"/>
                <w:szCs w:val="22"/>
                <w:lang w:val="ru-KZ"/>
              </w:rPr>
            </w:pPr>
            <w:r w:rsidRPr="007959F5">
              <w:rPr>
                <w:rFonts w:eastAsia="Times New Roman"/>
                <w:color w:val="333333"/>
                <w:sz w:val="22"/>
                <w:szCs w:val="22"/>
                <w:lang w:val="ru-KZ"/>
              </w:rPr>
              <w:t>3840×2160 @ 60 Гц дейін (HDMI/DP)</w:t>
            </w:r>
          </w:p>
        </w:tc>
      </w:tr>
      <w:tr w:rsidR="00B01FD4" w14:paraId="2B9F80B9" w14:textId="77777777" w:rsidTr="00B01FD4">
        <w:trPr>
          <w:trHeight w:val="252"/>
        </w:trPr>
        <w:tc>
          <w:tcPr>
            <w:tcW w:w="2925" w:type="dxa"/>
          </w:tcPr>
          <w:p w14:paraId="7316670A" w14:textId="64227EA3" w:rsidR="00B01FD4" w:rsidRPr="0025781E" w:rsidRDefault="007959F5" w:rsidP="0025781E">
            <w:pPr>
              <w:ind w:right="567"/>
              <w:jc w:val="left"/>
              <w:rPr>
                <w:rFonts w:eastAsia="Times New Roman"/>
                <w:color w:val="333333"/>
                <w:sz w:val="22"/>
                <w:szCs w:val="22"/>
                <w:lang w:val="kk-KZ"/>
              </w:rPr>
            </w:pPr>
            <w:r w:rsidRPr="007959F5">
              <w:rPr>
                <w:rFonts w:eastAsia="Times New Roman"/>
                <w:color w:val="333333"/>
                <w:sz w:val="22"/>
                <w:szCs w:val="22"/>
              </w:rPr>
              <w:t>Бейне шығыс порттары (GbE)</w:t>
            </w:r>
          </w:p>
        </w:tc>
        <w:tc>
          <w:tcPr>
            <w:tcW w:w="2580" w:type="dxa"/>
          </w:tcPr>
          <w:p w14:paraId="3D7BE6CA" w14:textId="0FAA8181" w:rsidR="00B01FD4" w:rsidRPr="0025781E" w:rsidRDefault="00B01FD4" w:rsidP="0025781E">
            <w:pPr>
              <w:jc w:val="center"/>
              <w:rPr>
                <w:rFonts w:eastAsia="Times New Roman"/>
                <w:color w:val="333333"/>
                <w:sz w:val="22"/>
                <w:szCs w:val="22"/>
                <w:lang w:val="kk-KZ"/>
              </w:rPr>
            </w:pPr>
            <w:r w:rsidRPr="0025781E">
              <w:rPr>
                <w:rFonts w:eastAsia="Times New Roman"/>
                <w:color w:val="333333"/>
                <w:sz w:val="22"/>
                <w:szCs w:val="22"/>
                <w:lang w:val="kk-KZ"/>
              </w:rPr>
              <w:t>6</w:t>
            </w:r>
          </w:p>
        </w:tc>
        <w:tc>
          <w:tcPr>
            <w:tcW w:w="2580" w:type="dxa"/>
          </w:tcPr>
          <w:p w14:paraId="5551AC79" w14:textId="279E0306" w:rsidR="00B01FD4" w:rsidRPr="0025781E" w:rsidRDefault="00B01FD4" w:rsidP="0025781E">
            <w:pPr>
              <w:jc w:val="center"/>
              <w:rPr>
                <w:rFonts w:eastAsia="Times New Roman"/>
                <w:color w:val="333333"/>
                <w:sz w:val="22"/>
                <w:szCs w:val="22"/>
                <w:lang w:val="kk-KZ"/>
              </w:rPr>
            </w:pPr>
            <w:r w:rsidRPr="0025781E">
              <w:rPr>
                <w:rFonts w:eastAsia="Times New Roman"/>
                <w:color w:val="333333"/>
                <w:sz w:val="22"/>
                <w:szCs w:val="22"/>
                <w:lang w:val="kk-KZ"/>
              </w:rPr>
              <w:t>10</w:t>
            </w:r>
          </w:p>
        </w:tc>
        <w:tc>
          <w:tcPr>
            <w:tcW w:w="2580" w:type="dxa"/>
          </w:tcPr>
          <w:p w14:paraId="395276AC" w14:textId="0F2C69A7" w:rsidR="00B01FD4" w:rsidRPr="0025781E" w:rsidRDefault="00B01FD4" w:rsidP="0025781E">
            <w:pPr>
              <w:jc w:val="center"/>
              <w:rPr>
                <w:rFonts w:eastAsia="Times New Roman"/>
                <w:color w:val="333333"/>
                <w:sz w:val="22"/>
                <w:szCs w:val="22"/>
                <w:lang w:val="kk-KZ"/>
              </w:rPr>
            </w:pPr>
            <w:r w:rsidRPr="0025781E">
              <w:rPr>
                <w:rFonts w:eastAsia="Times New Roman"/>
                <w:color w:val="333333"/>
                <w:sz w:val="22"/>
                <w:szCs w:val="22"/>
                <w:lang w:val="kk-KZ"/>
              </w:rPr>
              <w:t>16</w:t>
            </w:r>
          </w:p>
        </w:tc>
      </w:tr>
      <w:tr w:rsidR="00B01FD4" w14:paraId="5CFB38D9" w14:textId="77777777" w:rsidTr="00B01FD4">
        <w:trPr>
          <w:trHeight w:val="252"/>
        </w:trPr>
        <w:tc>
          <w:tcPr>
            <w:tcW w:w="2925" w:type="dxa"/>
          </w:tcPr>
          <w:p w14:paraId="211A03B0" w14:textId="15DF81F1" w:rsidR="00B01FD4" w:rsidRPr="0025781E" w:rsidRDefault="007959F5" w:rsidP="0025781E">
            <w:pPr>
              <w:ind w:right="567"/>
              <w:jc w:val="left"/>
              <w:rPr>
                <w:rFonts w:eastAsia="Times New Roman"/>
                <w:color w:val="333333"/>
                <w:sz w:val="22"/>
                <w:szCs w:val="22"/>
                <w:lang w:val="kk-KZ"/>
              </w:rPr>
            </w:pPr>
            <w:r w:rsidRPr="007959F5">
              <w:rPr>
                <w:rFonts w:eastAsia="Times New Roman"/>
                <w:color w:val="333333"/>
                <w:sz w:val="22"/>
                <w:szCs w:val="22"/>
              </w:rPr>
              <w:t>Максималды шығыс жүктемесі</w:t>
            </w:r>
          </w:p>
        </w:tc>
        <w:tc>
          <w:tcPr>
            <w:tcW w:w="2580" w:type="dxa"/>
          </w:tcPr>
          <w:p w14:paraId="7E0C3F8A" w14:textId="200A3330" w:rsidR="00B01FD4" w:rsidRPr="0025781E" w:rsidRDefault="00B01FD4" w:rsidP="0025781E">
            <w:pPr>
              <w:jc w:val="center"/>
              <w:rPr>
                <w:rFonts w:eastAsia="Times New Roman"/>
                <w:color w:val="333333"/>
                <w:sz w:val="22"/>
                <w:szCs w:val="22"/>
                <w:lang w:val="kk-KZ"/>
              </w:rPr>
            </w:pPr>
            <w:r w:rsidRPr="0025781E">
              <w:rPr>
                <w:rFonts w:eastAsia="Times New Roman"/>
                <w:color w:val="333333"/>
                <w:sz w:val="22"/>
                <w:szCs w:val="22"/>
              </w:rPr>
              <w:t>3,93 Мпикс</w:t>
            </w:r>
          </w:p>
        </w:tc>
        <w:tc>
          <w:tcPr>
            <w:tcW w:w="2580" w:type="dxa"/>
          </w:tcPr>
          <w:p w14:paraId="36EE91B6" w14:textId="22B40F42" w:rsidR="00B01FD4" w:rsidRPr="0025781E" w:rsidRDefault="00B01FD4" w:rsidP="0025781E">
            <w:pPr>
              <w:jc w:val="center"/>
              <w:rPr>
                <w:rFonts w:eastAsia="Times New Roman"/>
                <w:color w:val="333333"/>
                <w:sz w:val="22"/>
                <w:szCs w:val="22"/>
                <w:lang w:val="kk-KZ"/>
              </w:rPr>
            </w:pPr>
            <w:r w:rsidRPr="0025781E">
              <w:rPr>
                <w:rFonts w:eastAsia="Times New Roman"/>
                <w:color w:val="333333"/>
                <w:sz w:val="22"/>
                <w:szCs w:val="22"/>
              </w:rPr>
              <w:t>6,55 Мпикс</w:t>
            </w:r>
          </w:p>
        </w:tc>
        <w:tc>
          <w:tcPr>
            <w:tcW w:w="2580" w:type="dxa"/>
          </w:tcPr>
          <w:p w14:paraId="7958C144" w14:textId="5D925819" w:rsidR="00B01FD4" w:rsidRPr="0025781E" w:rsidRDefault="00B01FD4" w:rsidP="0025781E">
            <w:pPr>
              <w:jc w:val="center"/>
              <w:rPr>
                <w:rFonts w:eastAsia="Times New Roman"/>
                <w:color w:val="333333"/>
                <w:sz w:val="22"/>
                <w:szCs w:val="22"/>
                <w:lang w:val="kk-KZ"/>
              </w:rPr>
            </w:pPr>
            <w:r w:rsidRPr="0025781E">
              <w:rPr>
                <w:rFonts w:eastAsia="Times New Roman"/>
                <w:color w:val="333333"/>
                <w:sz w:val="22"/>
                <w:szCs w:val="22"/>
              </w:rPr>
              <w:t>10 Мпикс</w:t>
            </w:r>
          </w:p>
        </w:tc>
      </w:tr>
      <w:tr w:rsidR="00B01FD4" w14:paraId="6FEE92AF" w14:textId="77777777" w:rsidTr="008F3733">
        <w:trPr>
          <w:trHeight w:val="252"/>
        </w:trPr>
        <w:tc>
          <w:tcPr>
            <w:tcW w:w="2925" w:type="dxa"/>
          </w:tcPr>
          <w:p w14:paraId="2CC0D372" w14:textId="2559A5CF" w:rsidR="00B01FD4" w:rsidRPr="0025781E" w:rsidRDefault="007959F5" w:rsidP="0025781E">
            <w:pPr>
              <w:ind w:right="567"/>
              <w:jc w:val="left"/>
              <w:rPr>
                <w:rFonts w:eastAsia="Times New Roman"/>
                <w:color w:val="333333"/>
                <w:sz w:val="22"/>
                <w:szCs w:val="22"/>
                <w:lang w:val="kk-KZ"/>
              </w:rPr>
            </w:pPr>
            <w:r w:rsidRPr="007959F5">
              <w:rPr>
                <w:rFonts w:eastAsia="Times New Roman"/>
                <w:color w:val="333333"/>
                <w:sz w:val="22"/>
                <w:szCs w:val="22"/>
              </w:rPr>
              <w:t>Максималды шығыс ені</w:t>
            </w:r>
          </w:p>
        </w:tc>
        <w:tc>
          <w:tcPr>
            <w:tcW w:w="5160" w:type="dxa"/>
            <w:gridSpan w:val="2"/>
          </w:tcPr>
          <w:p w14:paraId="4FF3CBEF" w14:textId="3E474BB2" w:rsidR="00B01FD4" w:rsidRPr="0025781E" w:rsidRDefault="00B01FD4" w:rsidP="0025781E">
            <w:pPr>
              <w:jc w:val="center"/>
              <w:rPr>
                <w:rFonts w:eastAsia="Times New Roman"/>
                <w:color w:val="333333"/>
                <w:sz w:val="22"/>
                <w:szCs w:val="22"/>
                <w:lang w:val="kk-KZ"/>
              </w:rPr>
            </w:pPr>
            <w:r w:rsidRPr="0025781E">
              <w:rPr>
                <w:rFonts w:eastAsia="Times New Roman"/>
                <w:color w:val="333333"/>
                <w:sz w:val="22"/>
                <w:szCs w:val="22"/>
              </w:rPr>
              <w:t>8192 пикс</w:t>
            </w:r>
          </w:p>
        </w:tc>
        <w:tc>
          <w:tcPr>
            <w:tcW w:w="2580" w:type="dxa"/>
          </w:tcPr>
          <w:p w14:paraId="56E37AE5" w14:textId="5E971A0F" w:rsidR="00B01FD4" w:rsidRPr="0025781E" w:rsidRDefault="00B01FD4" w:rsidP="0025781E">
            <w:pPr>
              <w:jc w:val="center"/>
              <w:rPr>
                <w:rFonts w:eastAsia="Times New Roman"/>
                <w:color w:val="333333"/>
                <w:sz w:val="22"/>
                <w:szCs w:val="22"/>
                <w:lang w:val="kk-KZ"/>
              </w:rPr>
            </w:pPr>
            <w:r w:rsidRPr="0025781E">
              <w:rPr>
                <w:rFonts w:eastAsia="Times New Roman"/>
                <w:color w:val="333333"/>
                <w:sz w:val="22"/>
                <w:szCs w:val="22"/>
              </w:rPr>
              <w:t>16000 пикс</w:t>
            </w:r>
          </w:p>
        </w:tc>
      </w:tr>
      <w:tr w:rsidR="00B01FD4" w14:paraId="63256DA6" w14:textId="77777777" w:rsidTr="00FB429B">
        <w:trPr>
          <w:trHeight w:val="252"/>
        </w:trPr>
        <w:tc>
          <w:tcPr>
            <w:tcW w:w="2925" w:type="dxa"/>
          </w:tcPr>
          <w:p w14:paraId="2E7E2834" w14:textId="3EF3B848" w:rsidR="00B01FD4" w:rsidRPr="0025781E" w:rsidRDefault="007959F5" w:rsidP="0025781E">
            <w:pPr>
              <w:ind w:right="567"/>
              <w:jc w:val="left"/>
              <w:rPr>
                <w:rFonts w:eastAsia="Times New Roman"/>
                <w:color w:val="333333"/>
                <w:sz w:val="22"/>
                <w:szCs w:val="22"/>
                <w:lang w:val="kk-KZ"/>
              </w:rPr>
            </w:pPr>
            <w:r w:rsidRPr="007959F5">
              <w:rPr>
                <w:rFonts w:eastAsia="Times New Roman"/>
                <w:color w:val="333333"/>
                <w:sz w:val="22"/>
                <w:szCs w:val="22"/>
              </w:rPr>
              <w:t>Максималды шығыс биіктігі</w:t>
            </w:r>
          </w:p>
        </w:tc>
        <w:tc>
          <w:tcPr>
            <w:tcW w:w="7740" w:type="dxa"/>
            <w:gridSpan w:val="3"/>
          </w:tcPr>
          <w:p w14:paraId="453025C2" w14:textId="139A9BFC" w:rsidR="00B01FD4" w:rsidRPr="0025781E" w:rsidRDefault="00B01FD4" w:rsidP="0025781E">
            <w:pPr>
              <w:ind w:right="567"/>
              <w:jc w:val="center"/>
              <w:rPr>
                <w:rFonts w:eastAsia="Times New Roman"/>
                <w:color w:val="333333"/>
                <w:sz w:val="22"/>
                <w:szCs w:val="22"/>
                <w:lang w:val="kk-KZ"/>
              </w:rPr>
            </w:pPr>
            <w:r w:rsidRPr="0025781E">
              <w:rPr>
                <w:rFonts w:eastAsia="Times New Roman"/>
                <w:color w:val="333333"/>
                <w:sz w:val="22"/>
                <w:szCs w:val="22"/>
              </w:rPr>
              <w:t>3840 пикс</w:t>
            </w:r>
          </w:p>
        </w:tc>
      </w:tr>
      <w:tr w:rsidR="00B01FD4" w14:paraId="3C9DCEAC" w14:textId="77777777" w:rsidTr="003901F5">
        <w:trPr>
          <w:trHeight w:val="252"/>
        </w:trPr>
        <w:tc>
          <w:tcPr>
            <w:tcW w:w="2925" w:type="dxa"/>
          </w:tcPr>
          <w:p w14:paraId="2DEC61E8" w14:textId="72937381" w:rsidR="00B01FD4" w:rsidRPr="007959F5" w:rsidRDefault="007959F5" w:rsidP="0025781E">
            <w:pPr>
              <w:ind w:right="567"/>
              <w:jc w:val="left"/>
              <w:rPr>
                <w:rFonts w:eastAsia="Times New Roman"/>
                <w:color w:val="333333"/>
                <w:sz w:val="22"/>
                <w:szCs w:val="22"/>
                <w:lang w:val="ru-RU"/>
              </w:rPr>
            </w:pPr>
            <w:r w:rsidRPr="007959F5">
              <w:rPr>
                <w:rFonts w:eastAsia="Times New Roman"/>
                <w:color w:val="333333"/>
                <w:sz w:val="22"/>
                <w:szCs w:val="22"/>
              </w:rPr>
              <w:t>GbE</w:t>
            </w:r>
            <w:r w:rsidRPr="007959F5">
              <w:rPr>
                <w:rFonts w:eastAsia="Times New Roman"/>
                <w:color w:val="333333"/>
                <w:sz w:val="22"/>
                <w:szCs w:val="22"/>
                <w:lang w:val="ru-RU"/>
              </w:rPr>
              <w:t xml:space="preserve"> портына шектеу (пиксель бойынша)</w:t>
            </w:r>
          </w:p>
        </w:tc>
        <w:tc>
          <w:tcPr>
            <w:tcW w:w="7740" w:type="dxa"/>
            <w:gridSpan w:val="3"/>
          </w:tcPr>
          <w:p w14:paraId="29F87B45" w14:textId="3821C6D1" w:rsidR="00B01FD4" w:rsidRPr="0025781E" w:rsidRDefault="00B01FD4" w:rsidP="0025781E">
            <w:pPr>
              <w:ind w:right="567"/>
              <w:jc w:val="center"/>
              <w:rPr>
                <w:rFonts w:eastAsia="Times New Roman"/>
                <w:color w:val="333333"/>
                <w:sz w:val="22"/>
                <w:szCs w:val="22"/>
                <w:lang w:val="kk-KZ"/>
              </w:rPr>
            </w:pPr>
            <w:r w:rsidRPr="0025781E">
              <w:rPr>
                <w:rFonts w:eastAsia="Times New Roman"/>
                <w:color w:val="333333"/>
                <w:sz w:val="22"/>
                <w:szCs w:val="22"/>
              </w:rPr>
              <w:t>≤ 655 360 пикс</w:t>
            </w:r>
          </w:p>
        </w:tc>
      </w:tr>
      <w:tr w:rsidR="00B01FD4" w14:paraId="77C8420B" w14:textId="77777777" w:rsidTr="00566159">
        <w:trPr>
          <w:trHeight w:val="252"/>
        </w:trPr>
        <w:tc>
          <w:tcPr>
            <w:tcW w:w="2925" w:type="dxa"/>
          </w:tcPr>
          <w:p w14:paraId="0D0E76B4" w14:textId="35375BBB" w:rsidR="00B01FD4" w:rsidRPr="007959F5" w:rsidRDefault="007959F5" w:rsidP="0025781E">
            <w:pPr>
              <w:ind w:right="567"/>
              <w:jc w:val="left"/>
              <w:rPr>
                <w:rFonts w:eastAsia="Times New Roman"/>
                <w:color w:val="333333"/>
                <w:sz w:val="22"/>
                <w:szCs w:val="22"/>
              </w:rPr>
            </w:pPr>
            <w:r w:rsidRPr="007959F5">
              <w:rPr>
                <w:rFonts w:eastAsia="Times New Roman"/>
                <w:color w:val="333333"/>
                <w:sz w:val="22"/>
                <w:szCs w:val="22"/>
              </w:rPr>
              <w:t>GbE портына шектеу (ені/биіктігі)</w:t>
            </w:r>
          </w:p>
        </w:tc>
        <w:tc>
          <w:tcPr>
            <w:tcW w:w="7740" w:type="dxa"/>
            <w:gridSpan w:val="3"/>
          </w:tcPr>
          <w:p w14:paraId="5ECCF462" w14:textId="5A511775" w:rsidR="00B01FD4" w:rsidRPr="0025781E" w:rsidRDefault="00B01FD4" w:rsidP="0025781E">
            <w:pPr>
              <w:ind w:right="567"/>
              <w:jc w:val="center"/>
              <w:rPr>
                <w:rFonts w:eastAsia="Times New Roman"/>
                <w:color w:val="333333"/>
                <w:sz w:val="22"/>
                <w:szCs w:val="22"/>
                <w:lang w:val="kk-KZ"/>
              </w:rPr>
            </w:pPr>
            <w:r w:rsidRPr="0025781E">
              <w:rPr>
                <w:rFonts w:eastAsia="Times New Roman"/>
                <w:color w:val="333333"/>
                <w:sz w:val="22"/>
                <w:szCs w:val="22"/>
              </w:rPr>
              <w:t>≤ 4000 / ≤ 3840 пикс</w:t>
            </w:r>
          </w:p>
        </w:tc>
      </w:tr>
      <w:tr w:rsidR="00B01FD4" w14:paraId="20013218" w14:textId="77777777" w:rsidTr="00D914B0">
        <w:trPr>
          <w:trHeight w:val="252"/>
        </w:trPr>
        <w:tc>
          <w:tcPr>
            <w:tcW w:w="2925" w:type="dxa"/>
          </w:tcPr>
          <w:p w14:paraId="589A9628" w14:textId="779BEF99" w:rsidR="00B01FD4" w:rsidRPr="0025781E" w:rsidRDefault="007959F5" w:rsidP="0025781E">
            <w:pPr>
              <w:ind w:right="567"/>
              <w:jc w:val="left"/>
              <w:rPr>
                <w:rFonts w:eastAsia="Times New Roman"/>
                <w:color w:val="333333"/>
                <w:sz w:val="22"/>
                <w:szCs w:val="22"/>
                <w:lang w:val="kk-KZ"/>
              </w:rPr>
            </w:pPr>
            <w:r w:rsidRPr="007959F5">
              <w:rPr>
                <w:rFonts w:eastAsia="Times New Roman"/>
                <w:color w:val="333333"/>
                <w:sz w:val="22"/>
                <w:szCs w:val="22"/>
              </w:rPr>
              <w:t>Аудио кіріс / шығыс</w:t>
            </w:r>
          </w:p>
        </w:tc>
        <w:tc>
          <w:tcPr>
            <w:tcW w:w="7740" w:type="dxa"/>
            <w:gridSpan w:val="3"/>
          </w:tcPr>
          <w:p w14:paraId="00B7A352" w14:textId="78A740F7" w:rsidR="00B01FD4" w:rsidRPr="0025781E" w:rsidRDefault="00B01FD4" w:rsidP="0025781E">
            <w:pPr>
              <w:ind w:right="567"/>
              <w:jc w:val="center"/>
              <w:rPr>
                <w:rFonts w:eastAsia="Times New Roman"/>
                <w:color w:val="333333"/>
                <w:sz w:val="22"/>
                <w:szCs w:val="22"/>
                <w:lang w:val="kk-KZ"/>
              </w:rPr>
            </w:pPr>
            <w:r w:rsidRPr="0025781E">
              <w:rPr>
                <w:rFonts w:eastAsia="Times New Roman"/>
                <w:color w:val="333333"/>
                <w:sz w:val="22"/>
                <w:szCs w:val="22"/>
              </w:rPr>
              <w:t>3,5 мм ×1 / 3,5 мм ×1</w:t>
            </w:r>
          </w:p>
        </w:tc>
      </w:tr>
      <w:tr w:rsidR="00B01FD4" w14:paraId="7A9C95D9" w14:textId="77777777" w:rsidTr="001C6E58">
        <w:trPr>
          <w:trHeight w:val="239"/>
        </w:trPr>
        <w:tc>
          <w:tcPr>
            <w:tcW w:w="2925" w:type="dxa"/>
          </w:tcPr>
          <w:p w14:paraId="68EB8A20" w14:textId="60F5F0CF" w:rsidR="00B01FD4" w:rsidRPr="0025781E" w:rsidRDefault="007959F5" w:rsidP="0025781E">
            <w:pPr>
              <w:ind w:right="567"/>
              <w:jc w:val="left"/>
              <w:rPr>
                <w:rFonts w:eastAsia="Times New Roman"/>
                <w:color w:val="333333"/>
                <w:sz w:val="22"/>
                <w:szCs w:val="22"/>
                <w:lang w:val="kk-KZ"/>
              </w:rPr>
            </w:pPr>
            <w:r w:rsidRPr="007959F5">
              <w:rPr>
                <w:rFonts w:eastAsia="Times New Roman"/>
                <w:color w:val="333333"/>
                <w:sz w:val="22"/>
                <w:szCs w:val="22"/>
              </w:rPr>
              <w:t>Кіріс кернеуі</w:t>
            </w:r>
          </w:p>
        </w:tc>
        <w:tc>
          <w:tcPr>
            <w:tcW w:w="7740" w:type="dxa"/>
            <w:gridSpan w:val="3"/>
          </w:tcPr>
          <w:p w14:paraId="26D5FECC" w14:textId="661C0D78" w:rsidR="00B01FD4" w:rsidRPr="0025781E" w:rsidRDefault="00B01FD4" w:rsidP="0025781E">
            <w:pPr>
              <w:ind w:right="567"/>
              <w:jc w:val="center"/>
              <w:rPr>
                <w:rFonts w:eastAsia="Times New Roman"/>
                <w:color w:val="333333"/>
                <w:sz w:val="22"/>
                <w:szCs w:val="22"/>
                <w:lang w:val="kk-KZ"/>
              </w:rPr>
            </w:pPr>
            <w:r w:rsidRPr="0025781E">
              <w:rPr>
                <w:rFonts w:eastAsia="Times New Roman"/>
                <w:color w:val="333333"/>
                <w:sz w:val="22"/>
                <w:szCs w:val="22"/>
              </w:rPr>
              <w:t>100–240 В, 50/60 Гц</w:t>
            </w:r>
          </w:p>
        </w:tc>
      </w:tr>
      <w:tr w:rsidR="00B01FD4" w14:paraId="0EC57543" w14:textId="77777777" w:rsidTr="00657280">
        <w:trPr>
          <w:trHeight w:val="252"/>
        </w:trPr>
        <w:tc>
          <w:tcPr>
            <w:tcW w:w="2925" w:type="dxa"/>
          </w:tcPr>
          <w:p w14:paraId="642D9972" w14:textId="656715F6" w:rsidR="00B01FD4" w:rsidRPr="0025781E" w:rsidRDefault="007959F5" w:rsidP="0025781E">
            <w:pPr>
              <w:ind w:right="567"/>
              <w:jc w:val="left"/>
              <w:rPr>
                <w:rFonts w:eastAsia="Times New Roman"/>
                <w:color w:val="333333"/>
                <w:sz w:val="22"/>
                <w:szCs w:val="22"/>
                <w:lang w:val="kk-KZ"/>
              </w:rPr>
            </w:pPr>
            <w:r w:rsidRPr="007959F5">
              <w:rPr>
                <w:rFonts w:eastAsia="Times New Roman"/>
                <w:color w:val="333333"/>
                <w:sz w:val="22"/>
                <w:szCs w:val="22"/>
              </w:rPr>
              <w:t>Қуат тұтыну</w:t>
            </w:r>
          </w:p>
        </w:tc>
        <w:tc>
          <w:tcPr>
            <w:tcW w:w="7740" w:type="dxa"/>
            <w:gridSpan w:val="3"/>
          </w:tcPr>
          <w:p w14:paraId="7E654999" w14:textId="37FC5BED" w:rsidR="00B01FD4" w:rsidRPr="0025781E" w:rsidRDefault="00B01FD4" w:rsidP="0025781E">
            <w:pPr>
              <w:ind w:right="567"/>
              <w:jc w:val="center"/>
              <w:rPr>
                <w:rFonts w:eastAsia="Times New Roman"/>
                <w:color w:val="333333"/>
                <w:sz w:val="22"/>
                <w:szCs w:val="22"/>
                <w:lang w:val="kk-KZ"/>
              </w:rPr>
            </w:pPr>
            <w:r w:rsidRPr="0025781E">
              <w:rPr>
                <w:rFonts w:eastAsia="Times New Roman"/>
                <w:color w:val="333333"/>
                <w:sz w:val="22"/>
                <w:szCs w:val="22"/>
              </w:rPr>
              <w:t>≤ 50 Вт</w:t>
            </w:r>
          </w:p>
        </w:tc>
      </w:tr>
      <w:tr w:rsidR="00B01FD4" w14:paraId="6D4254DE" w14:textId="77777777" w:rsidTr="005A3F52">
        <w:trPr>
          <w:trHeight w:val="252"/>
        </w:trPr>
        <w:tc>
          <w:tcPr>
            <w:tcW w:w="2925" w:type="dxa"/>
          </w:tcPr>
          <w:p w14:paraId="4830366C" w14:textId="7E5C62C8" w:rsidR="00B01FD4" w:rsidRPr="0025781E" w:rsidRDefault="007959F5" w:rsidP="0025781E">
            <w:pPr>
              <w:ind w:right="567"/>
              <w:jc w:val="left"/>
              <w:rPr>
                <w:rFonts w:eastAsia="Times New Roman"/>
                <w:color w:val="333333"/>
                <w:sz w:val="22"/>
                <w:szCs w:val="22"/>
                <w:lang w:val="kk-KZ"/>
              </w:rPr>
            </w:pPr>
            <w:r w:rsidRPr="007959F5">
              <w:rPr>
                <w:rFonts w:eastAsia="Times New Roman"/>
                <w:color w:val="333333"/>
                <w:sz w:val="22"/>
                <w:szCs w:val="22"/>
              </w:rPr>
              <w:t>Жұмыс температурасы</w:t>
            </w:r>
          </w:p>
        </w:tc>
        <w:tc>
          <w:tcPr>
            <w:tcW w:w="7740" w:type="dxa"/>
            <w:gridSpan w:val="3"/>
          </w:tcPr>
          <w:p w14:paraId="1111A70D" w14:textId="1081973C" w:rsidR="00B01FD4" w:rsidRPr="0025781E" w:rsidRDefault="00B01FD4" w:rsidP="0025781E">
            <w:pPr>
              <w:ind w:right="567"/>
              <w:jc w:val="center"/>
              <w:rPr>
                <w:rFonts w:eastAsia="Times New Roman"/>
                <w:color w:val="333333"/>
                <w:sz w:val="22"/>
                <w:szCs w:val="22"/>
                <w:lang w:val="kk-KZ"/>
              </w:rPr>
            </w:pPr>
            <w:r w:rsidRPr="0025781E">
              <w:rPr>
                <w:rFonts w:eastAsia="Times New Roman"/>
                <w:color w:val="333333"/>
                <w:sz w:val="22"/>
                <w:szCs w:val="22"/>
              </w:rPr>
              <w:t>-30 °C ~ +70 °C</w:t>
            </w:r>
          </w:p>
        </w:tc>
      </w:tr>
      <w:tr w:rsidR="00B01FD4" w14:paraId="39EBB3D7" w14:textId="77777777" w:rsidTr="0092436F">
        <w:trPr>
          <w:trHeight w:val="252"/>
        </w:trPr>
        <w:tc>
          <w:tcPr>
            <w:tcW w:w="2925" w:type="dxa"/>
          </w:tcPr>
          <w:p w14:paraId="24BEBCDD" w14:textId="5FD18A8D" w:rsidR="00B01FD4" w:rsidRPr="0025781E" w:rsidRDefault="007959F5" w:rsidP="0025781E">
            <w:pPr>
              <w:ind w:right="567"/>
              <w:jc w:val="left"/>
              <w:rPr>
                <w:rFonts w:eastAsia="Times New Roman"/>
                <w:color w:val="333333"/>
                <w:sz w:val="22"/>
                <w:szCs w:val="22"/>
                <w:lang w:val="kk-KZ"/>
              </w:rPr>
            </w:pPr>
            <w:r w:rsidRPr="007959F5">
              <w:rPr>
                <w:rFonts w:eastAsia="Times New Roman"/>
                <w:color w:val="333333"/>
                <w:sz w:val="22"/>
                <w:szCs w:val="22"/>
              </w:rPr>
              <w:t>Жұмыс ылғалдылығы</w:t>
            </w:r>
          </w:p>
        </w:tc>
        <w:tc>
          <w:tcPr>
            <w:tcW w:w="7740" w:type="dxa"/>
            <w:gridSpan w:val="3"/>
          </w:tcPr>
          <w:p w14:paraId="3D13C14E" w14:textId="21ABD331" w:rsidR="00B01FD4" w:rsidRPr="0025781E" w:rsidRDefault="00B01FD4" w:rsidP="0025781E">
            <w:pPr>
              <w:ind w:right="567"/>
              <w:jc w:val="center"/>
              <w:rPr>
                <w:rFonts w:eastAsia="Times New Roman"/>
                <w:color w:val="333333"/>
                <w:sz w:val="22"/>
                <w:szCs w:val="22"/>
                <w:lang w:val="kk-KZ"/>
              </w:rPr>
            </w:pPr>
            <w:r w:rsidRPr="0025781E">
              <w:rPr>
                <w:rFonts w:eastAsia="Times New Roman"/>
                <w:color w:val="333333"/>
                <w:sz w:val="22"/>
                <w:szCs w:val="22"/>
              </w:rPr>
              <w:t>15% ~ 85%</w:t>
            </w:r>
          </w:p>
        </w:tc>
      </w:tr>
      <w:tr w:rsidR="00B01FD4" w:rsidRPr="007959F5" w14:paraId="6462F0DA" w14:textId="77777777" w:rsidTr="002B2FEE">
        <w:trPr>
          <w:trHeight w:val="252"/>
        </w:trPr>
        <w:tc>
          <w:tcPr>
            <w:tcW w:w="2925" w:type="dxa"/>
          </w:tcPr>
          <w:p w14:paraId="225F052A" w14:textId="09626A45" w:rsidR="00B01FD4" w:rsidRPr="0025781E" w:rsidRDefault="007959F5" w:rsidP="0025781E">
            <w:pPr>
              <w:ind w:right="567"/>
              <w:jc w:val="left"/>
              <w:rPr>
                <w:rFonts w:eastAsia="Times New Roman"/>
                <w:color w:val="333333"/>
                <w:sz w:val="22"/>
                <w:szCs w:val="22"/>
                <w:lang w:val="kk-KZ"/>
              </w:rPr>
            </w:pPr>
            <w:r w:rsidRPr="007959F5">
              <w:rPr>
                <w:rFonts w:eastAsia="Times New Roman"/>
                <w:color w:val="333333"/>
                <w:sz w:val="22"/>
                <w:szCs w:val="22"/>
              </w:rPr>
              <w:t>Басқару әдістері</w:t>
            </w:r>
          </w:p>
        </w:tc>
        <w:tc>
          <w:tcPr>
            <w:tcW w:w="7740" w:type="dxa"/>
            <w:gridSpan w:val="3"/>
          </w:tcPr>
          <w:p w14:paraId="4E4912CC" w14:textId="4A945863" w:rsidR="00B01FD4" w:rsidRPr="0025781E" w:rsidRDefault="007959F5" w:rsidP="0025781E">
            <w:pPr>
              <w:ind w:right="567"/>
              <w:jc w:val="center"/>
              <w:rPr>
                <w:rFonts w:eastAsia="Times New Roman"/>
                <w:color w:val="333333"/>
                <w:sz w:val="22"/>
                <w:szCs w:val="22"/>
                <w:lang w:val="kk-KZ"/>
              </w:rPr>
            </w:pPr>
            <w:r w:rsidRPr="007959F5">
              <w:rPr>
                <w:rFonts w:eastAsia="Times New Roman"/>
                <w:color w:val="333333"/>
                <w:sz w:val="22"/>
                <w:szCs w:val="22"/>
                <w:lang w:val="kk-KZ"/>
              </w:rPr>
              <w:t>Түймелер, СК-дисплей, бағдарламалық қамтамасыз ету (LAN/Wi-Fi/USB арқылы)</w:t>
            </w:r>
          </w:p>
        </w:tc>
      </w:tr>
      <w:tr w:rsidR="00B01FD4" w14:paraId="1C985556" w14:textId="77777777" w:rsidTr="004E155B">
        <w:trPr>
          <w:trHeight w:val="252"/>
        </w:trPr>
        <w:tc>
          <w:tcPr>
            <w:tcW w:w="2925" w:type="dxa"/>
          </w:tcPr>
          <w:p w14:paraId="42BEC5BE" w14:textId="058AA1E0" w:rsidR="00B01FD4" w:rsidRPr="0025781E" w:rsidRDefault="007959F5" w:rsidP="0025781E">
            <w:pPr>
              <w:ind w:right="567"/>
              <w:jc w:val="left"/>
              <w:rPr>
                <w:rFonts w:eastAsia="Times New Roman"/>
                <w:color w:val="333333"/>
                <w:sz w:val="22"/>
                <w:szCs w:val="22"/>
                <w:lang w:val="kk-KZ"/>
              </w:rPr>
            </w:pPr>
            <w:r w:rsidRPr="007959F5">
              <w:rPr>
                <w:rFonts w:eastAsia="Times New Roman"/>
                <w:color w:val="333333"/>
                <w:sz w:val="22"/>
                <w:szCs w:val="22"/>
              </w:rPr>
              <w:t>Өлшемдері (Е×Т×Б)</w:t>
            </w:r>
          </w:p>
        </w:tc>
        <w:tc>
          <w:tcPr>
            <w:tcW w:w="7740" w:type="dxa"/>
            <w:gridSpan w:val="3"/>
          </w:tcPr>
          <w:p w14:paraId="233AA9FF" w14:textId="52752CA4" w:rsidR="00B01FD4" w:rsidRPr="0025781E" w:rsidRDefault="00B01FD4" w:rsidP="0025781E">
            <w:pPr>
              <w:ind w:right="567"/>
              <w:jc w:val="center"/>
              <w:rPr>
                <w:rFonts w:eastAsia="Times New Roman"/>
                <w:color w:val="333333"/>
                <w:sz w:val="22"/>
                <w:szCs w:val="22"/>
                <w:lang w:val="kk-KZ"/>
              </w:rPr>
            </w:pPr>
            <w:r w:rsidRPr="0025781E">
              <w:rPr>
                <w:rFonts w:eastAsia="Times New Roman"/>
                <w:color w:val="333333"/>
                <w:sz w:val="22"/>
                <w:szCs w:val="22"/>
              </w:rPr>
              <w:t>482.6 × 300 × 44 мм</w:t>
            </w:r>
          </w:p>
        </w:tc>
      </w:tr>
      <w:tr w:rsidR="00B01FD4" w14:paraId="4C543016" w14:textId="77777777" w:rsidTr="00C23AC1">
        <w:trPr>
          <w:trHeight w:val="252"/>
        </w:trPr>
        <w:tc>
          <w:tcPr>
            <w:tcW w:w="2925" w:type="dxa"/>
          </w:tcPr>
          <w:p w14:paraId="1B0E727A" w14:textId="4AE82DC8" w:rsidR="00B01FD4" w:rsidRPr="0025781E" w:rsidRDefault="00B01FD4" w:rsidP="0025781E">
            <w:pPr>
              <w:ind w:right="567"/>
              <w:jc w:val="left"/>
              <w:rPr>
                <w:rFonts w:eastAsia="Times New Roman"/>
                <w:color w:val="333333"/>
                <w:sz w:val="22"/>
                <w:szCs w:val="22"/>
                <w:lang w:val="kk-KZ"/>
              </w:rPr>
            </w:pPr>
            <w:r w:rsidRPr="0025781E">
              <w:rPr>
                <w:rFonts w:eastAsia="Times New Roman"/>
                <w:color w:val="333333"/>
                <w:sz w:val="22"/>
                <w:szCs w:val="22"/>
              </w:rPr>
              <w:t>Форм-фактор</w:t>
            </w:r>
          </w:p>
        </w:tc>
        <w:tc>
          <w:tcPr>
            <w:tcW w:w="7740" w:type="dxa"/>
            <w:gridSpan w:val="3"/>
          </w:tcPr>
          <w:p w14:paraId="10C76401" w14:textId="53E97A5E" w:rsidR="00B01FD4" w:rsidRPr="0025781E" w:rsidRDefault="00B01FD4" w:rsidP="0025781E">
            <w:pPr>
              <w:ind w:right="567"/>
              <w:jc w:val="center"/>
              <w:rPr>
                <w:rFonts w:eastAsia="Times New Roman"/>
                <w:color w:val="333333"/>
                <w:sz w:val="22"/>
                <w:szCs w:val="22"/>
                <w:lang w:val="kk-KZ"/>
              </w:rPr>
            </w:pPr>
            <w:r w:rsidRPr="0025781E">
              <w:rPr>
                <w:rFonts w:eastAsia="Times New Roman"/>
                <w:color w:val="333333"/>
                <w:sz w:val="22"/>
                <w:szCs w:val="22"/>
              </w:rPr>
              <w:t>1.0U</w:t>
            </w:r>
          </w:p>
        </w:tc>
      </w:tr>
      <w:tr w:rsidR="00B01FD4" w14:paraId="460DA156" w14:textId="77777777" w:rsidTr="00386C19">
        <w:trPr>
          <w:trHeight w:val="252"/>
        </w:trPr>
        <w:tc>
          <w:tcPr>
            <w:tcW w:w="2925" w:type="dxa"/>
          </w:tcPr>
          <w:p w14:paraId="554AC0CA" w14:textId="218BFB42" w:rsidR="00B01FD4" w:rsidRPr="0025781E" w:rsidRDefault="007959F5" w:rsidP="0025781E">
            <w:pPr>
              <w:ind w:right="567"/>
              <w:jc w:val="left"/>
              <w:rPr>
                <w:rFonts w:eastAsia="Times New Roman"/>
                <w:color w:val="333333"/>
                <w:sz w:val="22"/>
                <w:szCs w:val="22"/>
              </w:rPr>
            </w:pPr>
            <w:r w:rsidRPr="007959F5">
              <w:rPr>
                <w:rFonts w:eastAsia="Times New Roman"/>
                <w:color w:val="333333"/>
                <w:sz w:val="22"/>
                <w:szCs w:val="22"/>
              </w:rPr>
              <w:t>Салмағы</w:t>
            </w:r>
          </w:p>
        </w:tc>
        <w:tc>
          <w:tcPr>
            <w:tcW w:w="7740" w:type="dxa"/>
            <w:gridSpan w:val="3"/>
          </w:tcPr>
          <w:p w14:paraId="2BED34C1" w14:textId="7FC79CA9" w:rsidR="00B01FD4" w:rsidRPr="0025781E" w:rsidRDefault="00B01FD4" w:rsidP="0025781E">
            <w:pPr>
              <w:ind w:right="567"/>
              <w:jc w:val="center"/>
              <w:rPr>
                <w:rFonts w:eastAsia="Times New Roman"/>
                <w:color w:val="333333"/>
                <w:sz w:val="22"/>
                <w:szCs w:val="22"/>
                <w:lang w:val="kk-KZ"/>
              </w:rPr>
            </w:pPr>
            <w:r w:rsidRPr="0025781E">
              <w:rPr>
                <w:rFonts w:eastAsia="Times New Roman"/>
                <w:color w:val="333333"/>
                <w:sz w:val="22"/>
                <w:szCs w:val="22"/>
              </w:rPr>
              <w:t>≤ 3.8 кг</w:t>
            </w:r>
          </w:p>
        </w:tc>
      </w:tr>
    </w:tbl>
    <w:p w14:paraId="52DA2B39" w14:textId="270E1E02" w:rsidR="00FF3285" w:rsidRPr="00B01FD4" w:rsidRDefault="00FF3285" w:rsidP="0025781E">
      <w:pPr>
        <w:pStyle w:val="afd"/>
        <w:ind w:right="567"/>
        <w:jc w:val="both"/>
        <w:rPr>
          <w:sz w:val="22"/>
          <w:szCs w:val="22"/>
          <w:lang w:val="kk-KZ"/>
        </w:rPr>
      </w:pPr>
    </w:p>
    <w:p w14:paraId="6E18C5BD" w14:textId="4E40E97D" w:rsidR="0025781E" w:rsidRPr="0025781E" w:rsidRDefault="0025781E" w:rsidP="0025781E">
      <w:pPr>
        <w:tabs>
          <w:tab w:val="left" w:pos="3252"/>
        </w:tabs>
        <w:rPr>
          <w:lang w:val="kk-KZ"/>
        </w:rPr>
      </w:pPr>
    </w:p>
    <w:sectPr w:rsidR="0025781E" w:rsidRPr="0025781E" w:rsidSect="00FF3285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560" w:right="0" w:bottom="0" w:left="0" w:header="0" w:footer="3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A1CA73" w14:textId="77777777" w:rsidR="00605EE4" w:rsidRDefault="00605EE4">
      <w:r>
        <w:separator/>
      </w:r>
    </w:p>
  </w:endnote>
  <w:endnote w:type="continuationSeparator" w:id="0">
    <w:p w14:paraId="761FBA20" w14:textId="77777777" w:rsidR="00605EE4" w:rsidRDefault="00605E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7067B6" w14:textId="77777777" w:rsidR="00064BB4" w:rsidRDefault="00000000">
    <w:pPr>
      <w:pStyle w:val="af7"/>
      <w:jc w:val="center"/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5FF95681" wp14:editId="7B787FF5">
              <wp:extent cx="3240031" cy="295657"/>
              <wp:effectExtent l="0" t="0" r="0" b="9525"/>
              <wp:docPr id="7" name="Рисунок 2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" name="Рисунок 151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3240031" cy="29565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6" o:spid="_x0000_s6" type="#_x0000_t75" style="width:255.12pt;height:23.28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9C6E2" w14:textId="77777777" w:rsidR="00064BB4" w:rsidRDefault="00000000">
    <w:pPr>
      <w:pStyle w:val="af7"/>
      <w:tabs>
        <w:tab w:val="clear" w:pos="4677"/>
        <w:tab w:val="center" w:pos="5954"/>
      </w:tabs>
      <w:jc w:val="center"/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63FA59CE" wp14:editId="16541D30">
              <wp:extent cx="3240031" cy="295657"/>
              <wp:effectExtent l="0" t="0" r="0" b="9525"/>
              <wp:docPr id="8" name="Рисунок 20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6" name="Рисунок 116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3240031" cy="29565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7" o:spid="_x0000_s7" type="#_x0000_t75" style="width:255.12pt;height:23.28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173C42" w14:textId="77777777" w:rsidR="00605EE4" w:rsidRDefault="00605EE4">
      <w:r>
        <w:separator/>
      </w:r>
    </w:p>
  </w:footnote>
  <w:footnote w:type="continuationSeparator" w:id="0">
    <w:p w14:paraId="2207C226" w14:textId="77777777" w:rsidR="00605EE4" w:rsidRDefault="00605E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8CEDF7" w14:textId="77777777" w:rsidR="00064BB4" w:rsidRDefault="00000000">
    <w:pPr>
      <w:pStyle w:val="af5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1" locked="0" layoutInCell="0" allowOverlap="1" wp14:anchorId="536902F0" wp14:editId="7EA29C08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62215" cy="10695305"/>
              <wp:effectExtent l="0" t="0" r="0" b="0"/>
              <wp:wrapNone/>
              <wp:docPr id="4" name="WordPictureWatermark20059610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562215" cy="1069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20059610" o:spid="_x0000_s3" type="#_x0000_t75" style="position:absolute;z-index:-251657216;o:allowoverlap:true;o:allowincell:false;mso-position-horizontal-relative:margin;mso-position-horizontal:center;mso-position-vertical-relative:margin;mso-position-vertical:center;width:595.45pt;height:842.15pt;mso-wrap-distance-left:9.00pt;mso-wrap-distance-top:0.00pt;mso-wrap-distance-right:9.00pt;mso-wrap-distance-bottom:0.00pt;" stroked="f">
              <v:path textboxrect="0,0,0,0"/>
              <v:imagedata r:id="rId2" o:title="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C08DAA" w14:textId="77777777" w:rsidR="00947FEC" w:rsidRPr="00947FEC" w:rsidRDefault="00000000" w:rsidP="00947FEC">
    <w:pPr>
      <w:ind w:right="567"/>
      <w:rPr>
        <w:sz w:val="28"/>
        <w:szCs w:val="28"/>
        <w:lang w:val="ru-KZ"/>
      </w:rPr>
    </w:pPr>
    <w:r>
      <w:rPr>
        <w:noProof/>
        <w:lang w:eastAsia="ru-RU"/>
      </w:rPr>
      <w:drawing>
        <wp:anchor distT="0" distB="0" distL="114300" distR="114300" simplePos="0" relativeHeight="251661312" behindDoc="1" locked="0" layoutInCell="1" allowOverlap="1" wp14:anchorId="3F48DFDC" wp14:editId="5A8423F4">
          <wp:simplePos x="0" y="0"/>
          <wp:positionH relativeFrom="column">
            <wp:posOffset>8385810</wp:posOffset>
          </wp:positionH>
          <wp:positionV relativeFrom="paragraph">
            <wp:posOffset>281940</wp:posOffset>
          </wp:positionV>
          <wp:extent cx="1348105" cy="467146"/>
          <wp:effectExtent l="0" t="0" r="4445" b="9525"/>
          <wp:wrapTight wrapText="bothSides">
            <wp:wrapPolygon edited="1">
              <wp:start x="6180" y="0"/>
              <wp:lineTo x="0" y="3303"/>
              <wp:lineTo x="0" y="16514"/>
              <wp:lineTo x="6180" y="21138"/>
              <wp:lineTo x="16252" y="21138"/>
              <wp:lineTo x="21287" y="17174"/>
              <wp:lineTo x="21287" y="3963"/>
              <wp:lineTo x="16252" y="0"/>
              <wp:lineTo x="6180" y="0"/>
            </wp:wrapPolygon>
          </wp:wrapTight>
          <wp:docPr id="1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348105" cy="4671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u-RU" w:eastAsia="ru-RU"/>
      </w:rPr>
      <mc:AlternateContent>
        <mc:Choice Requires="wpg">
          <w:drawing>
            <wp:inline distT="0" distB="0" distL="0" distR="0" wp14:anchorId="236A68A3" wp14:editId="443D0311">
              <wp:extent cx="1880620" cy="743714"/>
              <wp:effectExtent l="0" t="0" r="5715" b="0"/>
              <wp:docPr id="2" name="Рисунок 2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0" name="Рисунок 150"/>
                      <pic:cNvPicPr>
                        <a:picLocks noChangeAspect="1"/>
                      </pic:cNvPicPr>
                    </pic:nvPicPr>
                    <pic:blipFill>
                      <a:blip r:embed="rId2"/>
                      <a:stretch/>
                    </pic:blipFill>
                    <pic:spPr bwMode="auto">
                      <a:xfrm>
                        <a:off x="0" y="0"/>
                        <a:ext cx="1880620" cy="7437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width:148.08pt;height:58.56pt;mso-wrap-distance-left:0.00pt;mso-wrap-distance-top:0.00pt;mso-wrap-distance-right:0.00pt;mso-wrap-distance-bottom:0.00pt;" stroked="false">
              <v:path textboxrect="0,0,0,0"/>
              <v:imagedata r:id="rId4" o:title=""/>
            </v:shape>
          </w:pict>
        </mc:Fallback>
      </mc:AlternateContent>
    </w:r>
    <w:r>
      <w:rPr>
        <w:lang w:val="kk-KZ"/>
      </w:rPr>
      <w:t xml:space="preserve">                 </w:t>
    </w:r>
  </w:p>
  <w:p w14:paraId="24A4026D" w14:textId="4ECDAD03" w:rsidR="00064BB4" w:rsidRPr="001B276A" w:rsidRDefault="00E866FD" w:rsidP="00E866FD">
    <w:pPr>
      <w:ind w:right="567"/>
      <w:jc w:val="center"/>
      <w:rPr>
        <w:sz w:val="32"/>
        <w:szCs w:val="32"/>
        <w:lang w:val="ru-RU"/>
      </w:rPr>
    </w:pPr>
    <w:r>
      <w:rPr>
        <w:sz w:val="28"/>
        <w:szCs w:val="28"/>
        <w:lang w:val="ru-KZ"/>
      </w:rPr>
      <w:t xml:space="preserve">       </w:t>
    </w:r>
    <w:r w:rsidR="00BA6D51">
      <w:rPr>
        <w:sz w:val="28"/>
        <w:szCs w:val="28"/>
        <w:lang w:val="ru-KZ"/>
      </w:rPr>
      <w:t xml:space="preserve">      </w:t>
    </w:r>
    <w:r>
      <w:rPr>
        <w:sz w:val="28"/>
        <w:szCs w:val="28"/>
        <w:lang w:val="ru-KZ"/>
      </w:rPr>
      <w:t xml:space="preserve">    </w:t>
    </w:r>
    <w:r w:rsidR="00170214" w:rsidRPr="00170214">
      <w:rPr>
        <w:b/>
        <w:bCs/>
        <w:sz w:val="32"/>
        <w:szCs w:val="32"/>
        <w:lang w:val="ru-RU"/>
      </w:rPr>
      <w:t>ONBON</w:t>
    </w:r>
    <w:r w:rsidR="00170214" w:rsidRPr="00604795">
      <w:rPr>
        <w:b/>
        <w:bCs/>
        <w:sz w:val="32"/>
        <w:szCs w:val="32"/>
        <w:lang w:val="ru-RU"/>
      </w:rPr>
      <w:t xml:space="preserve"> </w:t>
    </w:r>
    <w:r w:rsidR="00604795" w:rsidRPr="00604795">
      <w:rPr>
        <w:b/>
        <w:bCs/>
        <w:sz w:val="32"/>
        <w:szCs w:val="32"/>
        <w:lang w:val="ru-RU"/>
      </w:rPr>
      <w:t>контроллер</w:t>
    </w:r>
    <w:r w:rsidR="007959F5">
      <w:rPr>
        <w:b/>
        <w:bCs/>
        <w:sz w:val="32"/>
        <w:szCs w:val="32"/>
        <w:lang w:val="kk-KZ"/>
      </w:rPr>
      <w:t>і</w:t>
    </w:r>
    <w:r w:rsidR="00604795" w:rsidRPr="00604795">
      <w:rPr>
        <w:b/>
        <w:bCs/>
        <w:sz w:val="32"/>
        <w:szCs w:val="32"/>
        <w:lang w:val="ru-RU"/>
      </w:rPr>
      <w:t xml:space="preserve"> </w:t>
    </w:r>
    <w:r w:rsidR="00604795" w:rsidRPr="00604795">
      <w:rPr>
        <w:b/>
        <w:bCs/>
        <w:sz w:val="32"/>
        <w:szCs w:val="32"/>
      </w:rPr>
      <w:t>OVP</w:t>
    </w:r>
    <w:r w:rsidR="00B008F0">
      <w:rPr>
        <w:b/>
        <w:bCs/>
        <w:sz w:val="32"/>
        <w:szCs w:val="32"/>
        <w:lang w:val="ru-RU"/>
      </w:rPr>
      <w:t>-</w:t>
    </w:r>
    <w:r w:rsidR="00604795" w:rsidRPr="00604795">
      <w:rPr>
        <w:b/>
        <w:bCs/>
        <w:sz w:val="32"/>
        <w:szCs w:val="32"/>
        <w:lang w:val="ru-RU"/>
      </w:rPr>
      <w:t>К</w:t>
    </w:r>
    <w:r w:rsidR="001B276A">
      <w:rPr>
        <w:b/>
        <w:bCs/>
        <w:sz w:val="32"/>
        <w:szCs w:val="32"/>
        <w:lang w:val="ru-RU"/>
      </w:rPr>
      <w:t>6,10,16</w:t>
    </w:r>
    <w:r w:rsidR="001B276A">
      <w:rPr>
        <w:b/>
        <w:bCs/>
        <w:sz w:val="32"/>
        <w:szCs w:val="32"/>
      </w:rPr>
      <w:t>P</w:t>
    </w:r>
    <w:r w:rsidR="001B276A" w:rsidRPr="001B276A">
      <w:rPr>
        <w:b/>
        <w:bCs/>
        <w:sz w:val="32"/>
        <w:szCs w:val="32"/>
        <w:lang w:val="ru-RU"/>
      </w:rPr>
      <w:t xml:space="preserve"> </w:t>
    </w:r>
    <w:r w:rsidR="001B276A">
      <w:rPr>
        <w:b/>
        <w:bCs/>
        <w:sz w:val="32"/>
        <w:szCs w:val="32"/>
        <w:lang w:val="ru-RU"/>
      </w:rPr>
      <w:t>(</w:t>
    </w:r>
    <w:r w:rsidR="001B276A" w:rsidRPr="001B276A">
      <w:rPr>
        <w:b/>
        <w:bCs/>
        <w:sz w:val="32"/>
        <w:szCs w:val="32"/>
        <w:lang w:val="ru-RU"/>
      </w:rPr>
      <w:t>2</w:t>
    </w:r>
    <w:r w:rsidR="001B276A">
      <w:rPr>
        <w:b/>
        <w:bCs/>
        <w:sz w:val="32"/>
        <w:szCs w:val="32"/>
        <w:lang w:val="ru-RU"/>
      </w:rPr>
      <w:t xml:space="preserve"> </w:t>
    </w:r>
    <w:r w:rsidR="007959F5">
      <w:rPr>
        <w:b/>
        <w:bCs/>
        <w:sz w:val="32"/>
        <w:szCs w:val="32"/>
        <w:lang w:val="ru-RU"/>
      </w:rPr>
      <w:t>арналы</w:t>
    </w:r>
    <w:r w:rsidR="001B276A">
      <w:rPr>
        <w:b/>
        <w:bCs/>
        <w:sz w:val="32"/>
        <w:szCs w:val="32"/>
        <w:lang w:val="ru-RU"/>
      </w:rPr>
      <w:t>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D08B87" w14:textId="77777777" w:rsidR="00064BB4" w:rsidRDefault="00000000">
    <w:pPr>
      <w:pStyle w:val="af5"/>
      <w:tabs>
        <w:tab w:val="left" w:pos="2127"/>
      </w:tabs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58D1C5D3" wp14:editId="029F182E">
              <wp:extent cx="1880620" cy="743714"/>
              <wp:effectExtent l="0" t="0" r="5715" b="0"/>
              <wp:docPr id="5" name="Рисунок 20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Рисунок 2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880620" cy="7437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4" o:spid="_x0000_s4" type="#_x0000_t75" style="width:148.08pt;height:58.56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0" allowOverlap="1" wp14:anchorId="2C6F5F19" wp14:editId="47A0196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62215" cy="10695305"/>
              <wp:effectExtent l="0" t="0" r="0" b="0"/>
              <wp:wrapNone/>
              <wp:docPr id="6" name="WordPictureWatermark20059609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7562215" cy="1069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20059609" o:spid="_x0000_s5" type="#_x0000_t75" style="position:absolute;z-index:-251658240;o:allowoverlap:true;o:allowincell:false;mso-position-horizontal-relative:margin;mso-position-horizontal:center;mso-position-vertical-relative:margin;mso-position-vertical:center;width:595.45pt;height:842.15pt;mso-wrap-distance-left:9.00pt;mso-wrap-distance-top:0.00pt;mso-wrap-distance-right:9.00pt;mso-wrap-distance-bottom:0.00pt;" stroked="f">
              <v:path textboxrect="0,0,0,0"/>
              <v:imagedata r:id="rId4" o:title="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5E0599"/>
    <w:multiLevelType w:val="hybridMultilevel"/>
    <w:tmpl w:val="BD8AD9FC"/>
    <w:lvl w:ilvl="0" w:tplc="47A88B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662968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37ED05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FA03CA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6A437C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D062F12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BF5EF09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E6C64F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7E637E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E555C1"/>
    <w:multiLevelType w:val="hybridMultilevel"/>
    <w:tmpl w:val="1EA62C66"/>
    <w:lvl w:ilvl="0" w:tplc="929037EA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887EF32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3BAEBC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E27E78D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62EC8A7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6F14E73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7F0CAF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2092FBB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832B59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12CF4135"/>
    <w:multiLevelType w:val="multilevel"/>
    <w:tmpl w:val="929C1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CA86AE9"/>
    <w:multiLevelType w:val="multilevel"/>
    <w:tmpl w:val="93524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90053AD"/>
    <w:multiLevelType w:val="multilevel"/>
    <w:tmpl w:val="9FF40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4690576"/>
    <w:multiLevelType w:val="hybridMultilevel"/>
    <w:tmpl w:val="84A66620"/>
    <w:lvl w:ilvl="0" w:tplc="32EC0B66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B86443AE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ED78C9EC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D7D2152C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905EDC50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8CFE50D4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6D001396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E09E882C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74984478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6" w15:restartNumberingAfterBreak="0">
    <w:nsid w:val="6A03312C"/>
    <w:multiLevelType w:val="hybridMultilevel"/>
    <w:tmpl w:val="368058AC"/>
    <w:lvl w:ilvl="0" w:tplc="448AE6C6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C7188AD8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26120D5A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AF76C61C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C07CF048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A7A867B2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A120C5DC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20445298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062AEE26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7" w15:restartNumberingAfterBreak="0">
    <w:nsid w:val="76F974FF"/>
    <w:multiLevelType w:val="hybridMultilevel"/>
    <w:tmpl w:val="5D36755E"/>
    <w:lvl w:ilvl="0" w:tplc="1A70B924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321CA2F0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41B89F82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D2383A26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4A506C44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E2D478E8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C8F4CE6E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CBCCE510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362EF16E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8" w15:restartNumberingAfterBreak="0">
    <w:nsid w:val="77E90660"/>
    <w:multiLevelType w:val="multilevel"/>
    <w:tmpl w:val="8D2C5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A845C09"/>
    <w:multiLevelType w:val="hybridMultilevel"/>
    <w:tmpl w:val="38A0A674"/>
    <w:lvl w:ilvl="0" w:tplc="60BC9746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E0D6150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FA5AD7A6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89248D04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3C8053AC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616CC710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52FAD8F4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9078BA16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671E6D8E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941449721">
    <w:abstractNumId w:val="1"/>
    <w:lvlOverride w:ilvl="0">
      <w:startOverride w:val="1"/>
    </w:lvlOverride>
  </w:num>
  <w:num w:numId="2" w16cid:durableId="1049377553">
    <w:abstractNumId w:val="9"/>
  </w:num>
  <w:num w:numId="3" w16cid:durableId="1589849149">
    <w:abstractNumId w:val="0"/>
  </w:num>
  <w:num w:numId="4" w16cid:durableId="1833794318">
    <w:abstractNumId w:val="7"/>
  </w:num>
  <w:num w:numId="5" w16cid:durableId="166092964">
    <w:abstractNumId w:val="5"/>
  </w:num>
  <w:num w:numId="6" w16cid:durableId="1180510431">
    <w:abstractNumId w:val="6"/>
  </w:num>
  <w:num w:numId="7" w16cid:durableId="1886485099">
    <w:abstractNumId w:val="8"/>
  </w:num>
  <w:num w:numId="8" w16cid:durableId="1001472498">
    <w:abstractNumId w:val="3"/>
  </w:num>
  <w:num w:numId="9" w16cid:durableId="1451048632">
    <w:abstractNumId w:val="2"/>
  </w:num>
  <w:num w:numId="10" w16cid:durableId="166986303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4BB4"/>
    <w:rsid w:val="00003957"/>
    <w:rsid w:val="00012C5F"/>
    <w:rsid w:val="00064BB4"/>
    <w:rsid w:val="00133874"/>
    <w:rsid w:val="00145D6A"/>
    <w:rsid w:val="00170214"/>
    <w:rsid w:val="001B276A"/>
    <w:rsid w:val="0025781E"/>
    <w:rsid w:val="00273A4C"/>
    <w:rsid w:val="002934C9"/>
    <w:rsid w:val="002A0B20"/>
    <w:rsid w:val="002B65D8"/>
    <w:rsid w:val="002D312C"/>
    <w:rsid w:val="002E64D4"/>
    <w:rsid w:val="00302BB2"/>
    <w:rsid w:val="003D40DC"/>
    <w:rsid w:val="003F6DFF"/>
    <w:rsid w:val="005A62F3"/>
    <w:rsid w:val="005F0AE8"/>
    <w:rsid w:val="00604795"/>
    <w:rsid w:val="00605EE4"/>
    <w:rsid w:val="00642370"/>
    <w:rsid w:val="0068670D"/>
    <w:rsid w:val="006956D6"/>
    <w:rsid w:val="007537B8"/>
    <w:rsid w:val="0075702B"/>
    <w:rsid w:val="00765F1A"/>
    <w:rsid w:val="00773788"/>
    <w:rsid w:val="00784490"/>
    <w:rsid w:val="007959F5"/>
    <w:rsid w:val="00873DDB"/>
    <w:rsid w:val="00940C0A"/>
    <w:rsid w:val="00947FEC"/>
    <w:rsid w:val="009B36C6"/>
    <w:rsid w:val="009C0057"/>
    <w:rsid w:val="00AD746A"/>
    <w:rsid w:val="00B008F0"/>
    <w:rsid w:val="00B01FD4"/>
    <w:rsid w:val="00B65DCF"/>
    <w:rsid w:val="00B8035F"/>
    <w:rsid w:val="00B940D3"/>
    <w:rsid w:val="00BA6D51"/>
    <w:rsid w:val="00E866FD"/>
    <w:rsid w:val="00ED5D27"/>
    <w:rsid w:val="00F05D76"/>
    <w:rsid w:val="00F074AD"/>
    <w:rsid w:val="00F70984"/>
    <w:rsid w:val="00F813D5"/>
    <w:rsid w:val="00FF3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EEA213"/>
  <w15:docId w15:val="{A13976D0-0FF9-4F2C-AEC3-4132B1F24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1"/>
      <w:szCs w:val="24"/>
      <w:lang w:val="en-US" w:eastAsia="zh-CN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link w:val="20"/>
    <w:uiPriority w:val="9"/>
    <w:qFormat/>
    <w:pPr>
      <w:widowControl/>
      <w:spacing w:before="100" w:beforeAutospacing="1" w:after="100" w:afterAutospacing="1"/>
      <w:jc w:val="left"/>
      <w:outlineLvl w:val="1"/>
    </w:pPr>
    <w:rPr>
      <w:rFonts w:eastAsia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Cs w:val="2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link w:val="ab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ab">
    <w:name w:val="Название объекта Знак"/>
    <w:basedOn w:val="a0"/>
    <w:link w:val="aa"/>
    <w:uiPriority w:val="35"/>
    <w:rPr>
      <w:b/>
      <w:bCs/>
      <w:color w:val="4472C4" w:themeColor="accent1"/>
      <w:sz w:val="18"/>
      <w:szCs w:val="18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d">
    <w:name w:val="footnote text"/>
    <w:basedOn w:val="a"/>
    <w:link w:val="ae"/>
    <w:uiPriority w:val="99"/>
    <w:semiHidden/>
    <w:unhideWhenUsed/>
    <w:pPr>
      <w:spacing w:after="40"/>
    </w:pPr>
    <w:rPr>
      <w:sz w:val="18"/>
    </w:rPr>
  </w:style>
  <w:style w:type="character" w:customStyle="1" w:styleId="ae">
    <w:name w:val="Текст сноски Знак"/>
    <w:link w:val="ad"/>
    <w:uiPriority w:val="99"/>
    <w:rPr>
      <w:sz w:val="18"/>
    </w:rPr>
  </w:style>
  <w:style w:type="character" w:styleId="af">
    <w:name w:val="footnote reference"/>
    <w:basedOn w:val="a0"/>
    <w:uiPriority w:val="99"/>
    <w:unhideWhenUsed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rPr>
      <w:sz w:val="20"/>
    </w:rPr>
  </w:style>
  <w:style w:type="character" w:customStyle="1" w:styleId="af1">
    <w:name w:val="Текст концевой сноски Знак"/>
    <w:link w:val="af0"/>
    <w:uiPriority w:val="99"/>
    <w:rPr>
      <w:sz w:val="20"/>
    </w:rPr>
  </w:style>
  <w:style w:type="character" w:styleId="af2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3">
    <w:name w:val="TOC Heading"/>
    <w:uiPriority w:val="39"/>
    <w:unhideWhenUsed/>
  </w:style>
  <w:style w:type="paragraph" w:styleId="af4">
    <w:name w:val="table of figures"/>
    <w:basedOn w:val="a"/>
    <w:next w:val="a"/>
    <w:uiPriority w:val="9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</w:style>
  <w:style w:type="character" w:customStyle="1" w:styleId="20">
    <w:name w:val="Заголовок 2 Знак"/>
    <w:basedOn w:val="a0"/>
    <w:link w:val="2"/>
    <w:uiPriority w:val="9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f9">
    <w:name w:val="Strong"/>
    <w:basedOn w:val="a0"/>
    <w:uiPriority w:val="22"/>
    <w:qFormat/>
    <w:rPr>
      <w:b/>
      <w:bCs/>
    </w:rPr>
  </w:style>
  <w:style w:type="paragraph" w:styleId="afa">
    <w:name w:val="Normal (Web)"/>
    <w:basedOn w:val="a"/>
    <w:uiPriority w:val="99"/>
    <w:semiHidden/>
    <w:unhideWhenUsed/>
    <w:pPr>
      <w:widowControl/>
      <w:spacing w:before="100" w:beforeAutospacing="1" w:after="100" w:afterAutospacing="1"/>
      <w:jc w:val="left"/>
    </w:pPr>
    <w:rPr>
      <w:rFonts w:eastAsia="Times New Roman"/>
      <w:sz w:val="24"/>
    </w:rPr>
  </w:style>
  <w:style w:type="character" w:styleId="afb">
    <w:name w:val="Hyperlink"/>
    <w:basedOn w:val="a0"/>
    <w:uiPriority w:val="99"/>
    <w:semiHidden/>
    <w:unhideWhenUsed/>
    <w:rPr>
      <w:color w:val="0000FF"/>
      <w:u w:val="single"/>
    </w:rPr>
  </w:style>
  <w:style w:type="paragraph" w:styleId="afc">
    <w:name w:val="List Paragraph"/>
    <w:basedOn w:val="a"/>
    <w:uiPriority w:val="34"/>
    <w:qFormat/>
    <w:pPr>
      <w:ind w:left="720"/>
      <w:contextualSpacing/>
    </w:pPr>
  </w:style>
  <w:style w:type="paragraph" w:styleId="afd">
    <w:name w:val="Body Text"/>
    <w:basedOn w:val="a"/>
    <w:link w:val="afe"/>
    <w:uiPriority w:val="1"/>
    <w:qFormat/>
    <w:rsid w:val="00947FEC"/>
    <w:pPr>
      <w:autoSpaceDE w:val="0"/>
      <w:autoSpaceDN w:val="0"/>
      <w:jc w:val="left"/>
    </w:pPr>
    <w:rPr>
      <w:rFonts w:eastAsia="Times New Roman"/>
      <w:szCs w:val="21"/>
      <w:lang w:val="ru-RU" w:eastAsia="en-US"/>
    </w:rPr>
  </w:style>
  <w:style w:type="character" w:customStyle="1" w:styleId="afe">
    <w:name w:val="Основной текст Знак"/>
    <w:basedOn w:val="a0"/>
    <w:link w:val="afd"/>
    <w:uiPriority w:val="1"/>
    <w:rsid w:val="00947FEC"/>
    <w:rPr>
      <w:rFonts w:ascii="Times New Roman" w:eastAsia="Times New Roman" w:hAnsi="Times New Roman" w:cs="Times New Roman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g"/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20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0.png"/><Relationship Id="rId1" Type="http://schemas.openxmlformats.org/officeDocument/2006/relationships/image" Target="media/image5.png"/><Relationship Id="rId4" Type="http://schemas.openxmlformats.org/officeDocument/2006/relationships/image" Target="media/image3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476453-E861-46E6-A41D-6E1872FC7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</Pages>
  <Words>235</Words>
  <Characters>1345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dm8@stepline.kz</dc:creator>
  <cp:keywords/>
  <dc:description/>
  <cp:lastModifiedBy>user</cp:lastModifiedBy>
  <cp:revision>43</cp:revision>
  <cp:lastPrinted>2025-08-04T11:08:00Z</cp:lastPrinted>
  <dcterms:created xsi:type="dcterms:W3CDTF">2022-03-29T03:48:00Z</dcterms:created>
  <dcterms:modified xsi:type="dcterms:W3CDTF">2025-10-14T06:01:00Z</dcterms:modified>
</cp:coreProperties>
</file>